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15333C" w:rsidP="00D0270E">
      <w:pPr>
        <w:spacing w:before="480" w:after="480" w:line="360" w:lineRule="auto"/>
        <w:jc w:val="center"/>
        <w:rPr>
          <w:rFonts w:ascii="Arial" w:hAnsi="Arial" w:cs="Arial"/>
          <w:b/>
          <w:sz w:val="48"/>
          <w:szCs w:val="48"/>
          <w:lang w:val="en-GB"/>
        </w:rPr>
      </w:pPr>
      <w:bookmarkStart w:id="0" w:name="_GoBack"/>
      <w:bookmarkEnd w:id="0"/>
      <w:r>
        <w:rPr>
          <w:rFonts w:ascii="Arial" w:hAnsi="Arial" w:cs="Arial"/>
          <w:b/>
          <w:sz w:val="48"/>
          <w:szCs w:val="48"/>
          <w:lang w:val="en-GB"/>
        </w:rPr>
        <w:t>Design and</w:t>
      </w:r>
      <w:r w:rsidR="00D0258C" w:rsidRPr="00EC5F5A">
        <w:rPr>
          <w:rFonts w:ascii="Arial" w:hAnsi="Arial" w:cs="Arial"/>
          <w:b/>
          <w:sz w:val="48"/>
          <w:szCs w:val="48"/>
          <w:lang w:val="en-GB"/>
        </w:rPr>
        <w:t xml:space="preserve"> </w:t>
      </w:r>
      <w:r w:rsidR="00CD0CD6">
        <w:rPr>
          <w:rFonts w:ascii="Arial" w:hAnsi="Arial" w:cs="Arial"/>
          <w:b/>
          <w:sz w:val="48"/>
          <w:szCs w:val="48"/>
          <w:lang w:val="en-GB"/>
        </w:rPr>
        <w:t>a</w:t>
      </w:r>
      <w:r>
        <w:rPr>
          <w:rFonts w:ascii="Arial" w:hAnsi="Arial" w:cs="Arial"/>
          <w:b/>
          <w:sz w:val="48"/>
          <w:szCs w:val="48"/>
          <w:lang w:val="en-GB"/>
        </w:rPr>
        <w:t xml:space="preserve">nalysis of the </w:t>
      </w:r>
      <w:r w:rsidR="00CD0CD6">
        <w:rPr>
          <w:rFonts w:ascii="Arial" w:hAnsi="Arial" w:cs="Arial"/>
          <w:b/>
          <w:sz w:val="48"/>
          <w:szCs w:val="48"/>
          <w:lang w:val="en-GB"/>
        </w:rPr>
        <w:t>i</w:t>
      </w:r>
      <w:r>
        <w:rPr>
          <w:rFonts w:ascii="Arial" w:hAnsi="Arial" w:cs="Arial"/>
          <w:b/>
          <w:sz w:val="48"/>
          <w:szCs w:val="48"/>
          <w:lang w:val="en-GB"/>
        </w:rPr>
        <w:t>mproved Poisson</w:t>
      </w:r>
      <w:r w:rsidR="009378F5" w:rsidRPr="00EC5F5A">
        <w:rPr>
          <w:rFonts w:ascii="Arial" w:hAnsi="Arial" w:cs="Arial"/>
          <w:b/>
          <w:sz w:val="48"/>
          <w:szCs w:val="48"/>
          <w:lang w:val="en-GB"/>
        </w:rPr>
        <w:t xml:space="preserve"> </w:t>
      </w:r>
      <w:r>
        <w:rPr>
          <w:rFonts w:ascii="Arial" w:hAnsi="Arial" w:cs="Arial"/>
          <w:b/>
          <w:sz w:val="48"/>
          <w:szCs w:val="48"/>
          <w:lang w:val="en-GB"/>
        </w:rPr>
        <w:t xml:space="preserve">and </w:t>
      </w:r>
      <w:r w:rsidR="00CD0CD6">
        <w:rPr>
          <w:rFonts w:ascii="Arial" w:hAnsi="Arial" w:cs="Arial"/>
          <w:b/>
          <w:sz w:val="48"/>
          <w:szCs w:val="48"/>
          <w:lang w:val="en-GB"/>
        </w:rPr>
        <w:t>n</w:t>
      </w:r>
      <w:r>
        <w:rPr>
          <w:rFonts w:ascii="Arial" w:hAnsi="Arial" w:cs="Arial"/>
          <w:b/>
          <w:sz w:val="48"/>
          <w:szCs w:val="48"/>
          <w:lang w:val="en-GB"/>
        </w:rPr>
        <w:t xml:space="preserve">egative </w:t>
      </w:r>
      <w:r w:rsidR="00CD0CD6">
        <w:rPr>
          <w:rFonts w:ascii="Arial" w:hAnsi="Arial" w:cs="Arial"/>
          <w:b/>
          <w:sz w:val="48"/>
          <w:szCs w:val="48"/>
          <w:lang w:val="en-GB"/>
        </w:rPr>
        <w:t>b</w:t>
      </w:r>
      <w:r>
        <w:rPr>
          <w:rFonts w:ascii="Arial" w:hAnsi="Arial" w:cs="Arial"/>
          <w:b/>
          <w:sz w:val="48"/>
          <w:szCs w:val="48"/>
          <w:lang w:val="en-GB"/>
        </w:rPr>
        <w:t xml:space="preserve">inomial </w:t>
      </w:r>
      <w:r w:rsidR="00CD0CD6">
        <w:rPr>
          <w:rFonts w:ascii="Arial" w:hAnsi="Arial" w:cs="Arial"/>
          <w:b/>
          <w:sz w:val="48"/>
          <w:szCs w:val="48"/>
          <w:lang w:val="en-GB"/>
        </w:rPr>
        <w:t>i</w:t>
      </w:r>
      <w:r>
        <w:rPr>
          <w:rFonts w:ascii="Arial" w:hAnsi="Arial" w:cs="Arial"/>
          <w:b/>
          <w:sz w:val="48"/>
          <w:szCs w:val="48"/>
          <w:lang w:val="en-GB"/>
        </w:rPr>
        <w:t xml:space="preserve">tem </w:t>
      </w:r>
      <w:r w:rsidR="00CD0CD6">
        <w:rPr>
          <w:rFonts w:ascii="Arial" w:hAnsi="Arial" w:cs="Arial"/>
          <w:b/>
          <w:sz w:val="48"/>
          <w:szCs w:val="48"/>
          <w:lang w:val="en-GB"/>
        </w:rPr>
        <w:t>c</w:t>
      </w:r>
      <w:r>
        <w:rPr>
          <w:rFonts w:ascii="Arial" w:hAnsi="Arial" w:cs="Arial"/>
          <w:b/>
          <w:sz w:val="48"/>
          <w:szCs w:val="48"/>
          <w:lang w:val="en-GB"/>
        </w:rPr>
        <w:t xml:space="preserve">ount </w:t>
      </w:r>
      <w:r w:rsidR="00CD0CD6">
        <w:rPr>
          <w:rFonts w:ascii="Arial" w:hAnsi="Arial" w:cs="Arial"/>
          <w:b/>
          <w:sz w:val="48"/>
          <w:szCs w:val="48"/>
          <w:lang w:val="en-GB"/>
        </w:rPr>
        <w:t>t</w:t>
      </w:r>
      <w:r>
        <w:rPr>
          <w:rFonts w:ascii="Arial" w:hAnsi="Arial" w:cs="Arial"/>
          <w:b/>
          <w:sz w:val="48"/>
          <w:szCs w:val="48"/>
          <w:lang w:val="en-GB"/>
        </w:rPr>
        <w:t>echniques</w:t>
      </w:r>
    </w:p>
    <w:p w:rsidR="00D0270E" w:rsidRPr="00015B3B" w:rsidRDefault="0015333C" w:rsidP="00C726EA">
      <w:pPr>
        <w:spacing w:after="0" w:line="360" w:lineRule="auto"/>
        <w:jc w:val="both"/>
        <w:rPr>
          <w:rFonts w:ascii="Arial" w:hAnsi="Arial" w:cs="Arial"/>
          <w:sz w:val="24"/>
          <w:szCs w:val="24"/>
          <w:lang w:val="en-US"/>
        </w:rPr>
      </w:pPr>
      <w:r w:rsidRPr="00015B3B">
        <w:rPr>
          <w:rFonts w:ascii="Arial" w:hAnsi="Arial" w:cs="Arial"/>
          <w:sz w:val="24"/>
          <w:szCs w:val="24"/>
          <w:lang w:val="en-US"/>
        </w:rPr>
        <w:t>Barbara Kowalczyk</w:t>
      </w:r>
      <w:r w:rsidR="000D705A" w:rsidRPr="00015B3B">
        <w:rPr>
          <w:rFonts w:ascii="Arial" w:hAnsi="Arial" w:cs="Arial"/>
          <w:sz w:val="24"/>
          <w:szCs w:val="24"/>
          <w:lang w:val="en-US"/>
        </w:rPr>
        <w:t xml:space="preserve">, </w:t>
      </w:r>
      <w:r w:rsidRPr="00015B3B">
        <w:rPr>
          <w:rFonts w:ascii="Arial" w:hAnsi="Arial" w:cs="Arial"/>
          <w:sz w:val="24"/>
          <w:szCs w:val="24"/>
          <w:lang w:val="en-US"/>
        </w:rPr>
        <w:t>SGH Warsaw School of Economics, bkowal@sgh.waw.pl</w:t>
      </w:r>
    </w:p>
    <w:p w:rsidR="000D705A" w:rsidRPr="00015B3B" w:rsidRDefault="0015333C" w:rsidP="00C726EA">
      <w:pPr>
        <w:spacing w:after="0" w:line="360" w:lineRule="auto"/>
        <w:jc w:val="both"/>
        <w:rPr>
          <w:rFonts w:ascii="Arial" w:hAnsi="Arial" w:cs="Arial"/>
          <w:sz w:val="24"/>
          <w:szCs w:val="24"/>
          <w:lang w:val="en-US"/>
        </w:rPr>
      </w:pPr>
      <w:r w:rsidRPr="00015B3B">
        <w:rPr>
          <w:rFonts w:ascii="Arial" w:hAnsi="Arial" w:cs="Arial"/>
          <w:sz w:val="24"/>
          <w:szCs w:val="24"/>
          <w:lang w:val="en-US"/>
        </w:rPr>
        <w:t xml:space="preserve">Robert Wieczorkowski, Statistics Poland, </w:t>
      </w:r>
      <w:r w:rsidR="00A82BE1">
        <w:rPr>
          <w:rFonts w:ascii="Arial" w:hAnsi="Arial" w:cs="Arial"/>
          <w:sz w:val="24"/>
          <w:szCs w:val="24"/>
          <w:lang w:val="en-US"/>
        </w:rPr>
        <w:t>r</w:t>
      </w:r>
      <w:r w:rsidRPr="00015B3B">
        <w:rPr>
          <w:rFonts w:ascii="Arial" w:hAnsi="Arial" w:cs="Arial"/>
          <w:sz w:val="24"/>
          <w:szCs w:val="24"/>
          <w:lang w:val="en-US"/>
        </w:rPr>
        <w:t>.</w:t>
      </w:r>
      <w:r w:rsidR="00A82BE1">
        <w:rPr>
          <w:rFonts w:ascii="Arial" w:hAnsi="Arial" w:cs="Arial"/>
          <w:sz w:val="24"/>
          <w:szCs w:val="24"/>
          <w:lang w:val="en-US"/>
        </w:rPr>
        <w:t>w</w:t>
      </w:r>
      <w:r w:rsidRPr="00015B3B">
        <w:rPr>
          <w:rFonts w:ascii="Arial" w:hAnsi="Arial" w:cs="Arial"/>
          <w:sz w:val="24"/>
          <w:szCs w:val="24"/>
          <w:lang w:val="en-US"/>
        </w:rPr>
        <w:t>ieczorkowski@stat.gov.pl</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15333C" w:rsidRPr="004E596B" w:rsidRDefault="0015333C" w:rsidP="0015333C">
      <w:pPr>
        <w:spacing w:line="240" w:lineRule="auto"/>
        <w:jc w:val="both"/>
        <w:rPr>
          <w:rFonts w:ascii="Arial" w:hAnsi="Arial" w:cs="Arial"/>
          <w:color w:val="212121"/>
          <w:sz w:val="20"/>
          <w:szCs w:val="20"/>
          <w:shd w:val="clear" w:color="auto" w:fill="FFFFFF"/>
          <w:lang w:val="en-US"/>
        </w:rPr>
      </w:pPr>
      <w:r w:rsidRPr="004E596B">
        <w:rPr>
          <w:rFonts w:ascii="Arial" w:hAnsi="Arial" w:cs="Arial"/>
          <w:color w:val="212121"/>
          <w:sz w:val="20"/>
          <w:szCs w:val="20"/>
          <w:shd w:val="clear" w:color="auto" w:fill="FFFFFF"/>
          <w:lang w:val="en-US"/>
        </w:rPr>
        <w:t>Reliable data on stigmatizing, socially unaccepted or illegal features are very hard to obtain in direct questioning. Many indirect methods of questioning have been developed to help in eliciting honest answers to sensitive questions and to eliminate the social desirability bias. Item count techniques (ICTs)</w:t>
      </w:r>
      <w:r w:rsidR="006A496E">
        <w:rPr>
          <w:rFonts w:ascii="Arial" w:hAnsi="Arial" w:cs="Arial"/>
          <w:color w:val="212121"/>
          <w:sz w:val="20"/>
          <w:szCs w:val="20"/>
          <w:shd w:val="clear" w:color="auto" w:fill="FFFFFF"/>
          <w:lang w:val="en-US"/>
        </w:rPr>
        <w:t>,</w:t>
      </w:r>
      <w:r w:rsidRPr="004E596B">
        <w:rPr>
          <w:rFonts w:ascii="Arial" w:hAnsi="Arial" w:cs="Arial"/>
          <w:color w:val="212121"/>
          <w:sz w:val="20"/>
          <w:szCs w:val="20"/>
          <w:shd w:val="clear" w:color="auto" w:fill="FFFFFF"/>
          <w:lang w:val="en-US"/>
        </w:rPr>
        <w:t xml:space="preserve"> pioneered by Miller (1984)</w:t>
      </w:r>
      <w:r w:rsidR="006A496E">
        <w:rPr>
          <w:rFonts w:ascii="Arial" w:hAnsi="Arial" w:cs="Arial"/>
          <w:color w:val="212121"/>
          <w:sz w:val="20"/>
          <w:szCs w:val="20"/>
          <w:shd w:val="clear" w:color="auto" w:fill="FFFFFF"/>
          <w:lang w:val="en-US"/>
        </w:rPr>
        <w:t>,</w:t>
      </w:r>
      <w:r w:rsidRPr="004E596B">
        <w:rPr>
          <w:rFonts w:ascii="Arial" w:hAnsi="Arial" w:cs="Arial"/>
          <w:color w:val="212121"/>
          <w:sz w:val="20"/>
          <w:szCs w:val="20"/>
          <w:shd w:val="clear" w:color="auto" w:fill="FFFFFF"/>
          <w:lang w:val="en-US"/>
        </w:rPr>
        <w:t xml:space="preserve"> </w:t>
      </w:r>
      <w:r w:rsidR="006A496E">
        <w:rPr>
          <w:rFonts w:ascii="Arial" w:hAnsi="Arial" w:cs="Arial"/>
          <w:color w:val="212121"/>
          <w:sz w:val="20"/>
          <w:szCs w:val="20"/>
          <w:shd w:val="clear" w:color="auto" w:fill="FFFFFF"/>
          <w:lang w:val="en-US"/>
        </w:rPr>
        <w:t>are</w:t>
      </w:r>
      <w:r w:rsidRPr="004E596B">
        <w:rPr>
          <w:rFonts w:ascii="Arial" w:hAnsi="Arial" w:cs="Arial"/>
          <w:color w:val="212121"/>
          <w:sz w:val="20"/>
          <w:szCs w:val="20"/>
          <w:shd w:val="clear" w:color="auto" w:fill="FFFFFF"/>
          <w:lang w:val="en-US"/>
        </w:rPr>
        <w:t xml:space="preserve"> an example of indirect survey techniques designed to deal with sensitive features</w:t>
      </w:r>
      <w:r w:rsidR="00A82BE1">
        <w:rPr>
          <w:rFonts w:ascii="Arial" w:hAnsi="Arial" w:cs="Arial"/>
          <w:color w:val="212121"/>
          <w:sz w:val="20"/>
          <w:szCs w:val="20"/>
          <w:shd w:val="clear" w:color="auto" w:fill="FFFFFF"/>
          <w:lang w:val="en-US"/>
        </w:rPr>
        <w:t>. These techniques have many practical advantages and</w:t>
      </w:r>
      <w:r w:rsidR="006A496E">
        <w:rPr>
          <w:rFonts w:ascii="Arial" w:hAnsi="Arial" w:cs="Arial"/>
          <w:color w:val="212121"/>
          <w:sz w:val="20"/>
          <w:szCs w:val="20"/>
          <w:shd w:val="clear" w:color="auto" w:fill="FFFFFF"/>
          <w:lang w:val="en-US"/>
        </w:rPr>
        <w:t xml:space="preserve"> </w:t>
      </w:r>
      <w:r w:rsidR="00963518">
        <w:rPr>
          <w:rFonts w:ascii="Arial" w:hAnsi="Arial" w:cs="Arial"/>
          <w:color w:val="212121"/>
          <w:sz w:val="20"/>
          <w:szCs w:val="20"/>
          <w:shd w:val="clear" w:color="auto" w:fill="FFFFFF"/>
          <w:lang w:val="en-US"/>
        </w:rPr>
        <w:t>ha</w:t>
      </w:r>
      <w:r w:rsidR="00A82BE1">
        <w:rPr>
          <w:rFonts w:ascii="Arial" w:hAnsi="Arial" w:cs="Arial"/>
          <w:color w:val="212121"/>
          <w:sz w:val="20"/>
          <w:szCs w:val="20"/>
          <w:shd w:val="clear" w:color="auto" w:fill="FFFFFF"/>
          <w:lang w:val="en-US"/>
        </w:rPr>
        <w:t>ve</w:t>
      </w:r>
      <w:r w:rsidR="00963518">
        <w:rPr>
          <w:rFonts w:ascii="Arial" w:hAnsi="Arial" w:cs="Arial"/>
          <w:color w:val="212121"/>
          <w:sz w:val="20"/>
          <w:szCs w:val="20"/>
          <w:shd w:val="clear" w:color="auto" w:fill="FFFFFF"/>
          <w:lang w:val="en-US"/>
        </w:rPr>
        <w:t xml:space="preserve"> </w:t>
      </w:r>
      <w:r w:rsidR="00492D40">
        <w:rPr>
          <w:rFonts w:ascii="Arial" w:hAnsi="Arial" w:cs="Arial"/>
          <w:color w:val="212121"/>
          <w:sz w:val="20"/>
          <w:szCs w:val="20"/>
          <w:shd w:val="clear" w:color="auto" w:fill="FFFFFF"/>
          <w:lang w:val="en-US"/>
        </w:rPr>
        <w:t>gained</w:t>
      </w:r>
      <w:r w:rsidR="00963518">
        <w:rPr>
          <w:rFonts w:ascii="Arial" w:hAnsi="Arial" w:cs="Arial"/>
          <w:color w:val="212121"/>
          <w:sz w:val="20"/>
          <w:szCs w:val="20"/>
          <w:shd w:val="clear" w:color="auto" w:fill="FFFFFF"/>
          <w:lang w:val="en-US"/>
        </w:rPr>
        <w:t xml:space="preserve"> </w:t>
      </w:r>
      <w:r w:rsidR="00492D40">
        <w:rPr>
          <w:rFonts w:ascii="Arial" w:hAnsi="Arial" w:cs="Arial"/>
          <w:color w:val="212121"/>
          <w:sz w:val="20"/>
          <w:szCs w:val="20"/>
          <w:shd w:val="clear" w:color="auto" w:fill="FFFFFF"/>
          <w:lang w:val="en-US"/>
        </w:rPr>
        <w:t>the</w:t>
      </w:r>
      <w:r w:rsidR="00963518">
        <w:rPr>
          <w:rFonts w:ascii="Arial" w:hAnsi="Arial" w:cs="Arial"/>
          <w:color w:val="212121"/>
          <w:sz w:val="20"/>
          <w:szCs w:val="20"/>
          <w:shd w:val="clear" w:color="auto" w:fill="FFFFFF"/>
          <w:lang w:val="en-US"/>
        </w:rPr>
        <w:t xml:space="preserve"> </w:t>
      </w:r>
      <w:r w:rsidR="00492D40">
        <w:rPr>
          <w:rFonts w:ascii="Arial" w:hAnsi="Arial" w:cs="Arial"/>
          <w:color w:val="212121"/>
          <w:sz w:val="20"/>
          <w:szCs w:val="20"/>
          <w:shd w:val="clear" w:color="auto" w:fill="FFFFFF"/>
          <w:lang w:val="en-US"/>
        </w:rPr>
        <w:t>support</w:t>
      </w:r>
      <w:r w:rsidR="006A496E">
        <w:rPr>
          <w:rFonts w:ascii="Arial" w:hAnsi="Arial" w:cs="Arial"/>
          <w:color w:val="212121"/>
          <w:sz w:val="20"/>
          <w:szCs w:val="20"/>
          <w:shd w:val="clear" w:color="auto" w:fill="FFFFFF"/>
          <w:lang w:val="en-US"/>
        </w:rPr>
        <w:t xml:space="preserve"> </w:t>
      </w:r>
      <w:r w:rsidR="00C76248">
        <w:rPr>
          <w:rFonts w:ascii="Arial" w:hAnsi="Arial" w:cs="Arial"/>
          <w:color w:val="212121"/>
          <w:sz w:val="20"/>
          <w:szCs w:val="20"/>
          <w:shd w:val="clear" w:color="auto" w:fill="FFFFFF"/>
          <w:lang w:val="en-US"/>
        </w:rPr>
        <w:t xml:space="preserve">of many </w:t>
      </w:r>
      <w:r w:rsidR="006A496E">
        <w:rPr>
          <w:rFonts w:ascii="Arial" w:hAnsi="Arial" w:cs="Arial"/>
          <w:color w:val="212121"/>
          <w:sz w:val="20"/>
          <w:szCs w:val="20"/>
          <w:shd w:val="clear" w:color="auto" w:fill="FFFFFF"/>
          <w:lang w:val="en-US"/>
        </w:rPr>
        <w:t>applied researchers.</w:t>
      </w:r>
      <w:r w:rsidRPr="004E596B">
        <w:rPr>
          <w:rFonts w:ascii="Arial" w:hAnsi="Arial" w:cs="Arial"/>
          <w:color w:val="212121"/>
          <w:sz w:val="20"/>
          <w:szCs w:val="20"/>
          <w:shd w:val="clear" w:color="auto" w:fill="FFFFFF"/>
          <w:lang w:val="en-US"/>
        </w:rPr>
        <w:t xml:space="preserve"> Recently Tian et al. (2017) proposed new </w:t>
      </w:r>
      <w:r w:rsidR="006A496E">
        <w:rPr>
          <w:rFonts w:ascii="Arial" w:hAnsi="Arial" w:cs="Arial"/>
          <w:color w:val="212121"/>
          <w:sz w:val="20"/>
          <w:szCs w:val="20"/>
          <w:shd w:val="clear" w:color="auto" w:fill="FFFFFF"/>
          <w:lang w:val="en-US"/>
        </w:rPr>
        <w:t>item count methods</w:t>
      </w:r>
      <w:r w:rsidRPr="004E596B">
        <w:rPr>
          <w:rFonts w:ascii="Arial" w:hAnsi="Arial" w:cs="Arial"/>
          <w:color w:val="212121"/>
          <w:sz w:val="20"/>
          <w:szCs w:val="20"/>
          <w:shd w:val="clear" w:color="auto" w:fill="FFFFFF"/>
          <w:lang w:val="en-US"/>
        </w:rPr>
        <w:t xml:space="preserve"> called Poisson and negative binomial ICTs. The new methods give many opportunities for further theoretical and practical developments. </w:t>
      </w:r>
      <w:r w:rsidR="00B44556">
        <w:rPr>
          <w:rFonts w:ascii="Arial" w:hAnsi="Arial" w:cs="Arial"/>
          <w:color w:val="212121"/>
          <w:sz w:val="20"/>
          <w:szCs w:val="20"/>
          <w:shd w:val="clear" w:color="auto" w:fill="FFFFFF"/>
          <w:lang w:val="en-US"/>
        </w:rPr>
        <w:t>However, i</w:t>
      </w:r>
      <w:r w:rsidR="006A496E">
        <w:rPr>
          <w:rFonts w:ascii="Arial" w:hAnsi="Arial" w:cs="Arial"/>
          <w:color w:val="212121"/>
          <w:sz w:val="20"/>
          <w:szCs w:val="20"/>
          <w:shd w:val="clear" w:color="auto" w:fill="FFFFFF"/>
          <w:lang w:val="en-US"/>
        </w:rPr>
        <w:t xml:space="preserve">f the population parameters of the control variable </w:t>
      </w:r>
      <w:r w:rsidR="008457B6">
        <w:rPr>
          <w:rFonts w:ascii="Arial" w:hAnsi="Arial" w:cs="Arial"/>
          <w:color w:val="212121"/>
          <w:sz w:val="20"/>
          <w:szCs w:val="20"/>
          <w:shd w:val="clear" w:color="auto" w:fill="FFFFFF"/>
          <w:lang w:val="en-US"/>
        </w:rPr>
        <w:t>are</w:t>
      </w:r>
      <w:r w:rsidR="006A496E">
        <w:rPr>
          <w:rFonts w:ascii="Arial" w:hAnsi="Arial" w:cs="Arial"/>
          <w:color w:val="212121"/>
          <w:sz w:val="20"/>
          <w:szCs w:val="20"/>
          <w:shd w:val="clear" w:color="auto" w:fill="FFFFFF"/>
          <w:lang w:val="en-US"/>
        </w:rPr>
        <w:t xml:space="preserve"> not given from the outside source, </w:t>
      </w:r>
      <w:r w:rsidRPr="004E596B">
        <w:rPr>
          <w:rFonts w:ascii="Arial" w:hAnsi="Arial" w:cs="Arial"/>
          <w:color w:val="212121"/>
          <w:sz w:val="20"/>
          <w:szCs w:val="20"/>
          <w:shd w:val="clear" w:color="auto" w:fill="FFFFFF"/>
          <w:lang w:val="en-US"/>
        </w:rPr>
        <w:t xml:space="preserve">the methods </w:t>
      </w:r>
      <w:r w:rsidR="006A496E">
        <w:rPr>
          <w:rFonts w:ascii="Arial" w:hAnsi="Arial" w:cs="Arial"/>
          <w:color w:val="212121"/>
          <w:sz w:val="20"/>
          <w:szCs w:val="20"/>
          <w:shd w:val="clear" w:color="auto" w:fill="FFFFFF"/>
          <w:lang w:val="en-US"/>
        </w:rPr>
        <w:t>are not very efficient</w:t>
      </w:r>
      <w:r w:rsidRPr="004E596B">
        <w:rPr>
          <w:rFonts w:ascii="Arial" w:hAnsi="Arial" w:cs="Arial"/>
          <w:color w:val="212121"/>
          <w:sz w:val="20"/>
          <w:szCs w:val="20"/>
          <w:shd w:val="clear" w:color="auto" w:fill="FFFFFF"/>
          <w:lang w:val="en-US"/>
        </w:rPr>
        <w:t>. Efficiency is an important issue in indirect methods of questioning</w:t>
      </w:r>
      <w:r w:rsidR="006A496E">
        <w:rPr>
          <w:rFonts w:ascii="Arial" w:hAnsi="Arial" w:cs="Arial"/>
          <w:color w:val="212121"/>
          <w:sz w:val="20"/>
          <w:szCs w:val="20"/>
          <w:shd w:val="clear" w:color="auto" w:fill="FFFFFF"/>
          <w:lang w:val="en-US"/>
        </w:rPr>
        <w:t xml:space="preserve"> due to the fact that</w:t>
      </w:r>
      <w:r w:rsidRPr="004E596B">
        <w:rPr>
          <w:rFonts w:ascii="Arial" w:hAnsi="Arial" w:cs="Arial"/>
          <w:color w:val="212121"/>
          <w:sz w:val="20"/>
          <w:szCs w:val="20"/>
          <w:shd w:val="clear" w:color="auto" w:fill="FFFFFF"/>
          <w:lang w:val="en-US"/>
        </w:rPr>
        <w:t xml:space="preserve"> </w:t>
      </w:r>
      <w:r w:rsidR="006A496E">
        <w:rPr>
          <w:rFonts w:ascii="Arial" w:hAnsi="Arial" w:cs="Arial"/>
          <w:color w:val="212121"/>
          <w:sz w:val="20"/>
          <w:szCs w:val="20"/>
          <w:shd w:val="clear" w:color="auto" w:fill="FFFFFF"/>
          <w:lang w:val="en-US"/>
        </w:rPr>
        <w:t>p</w:t>
      </w:r>
      <w:r w:rsidRPr="004E596B">
        <w:rPr>
          <w:rFonts w:ascii="Arial" w:hAnsi="Arial" w:cs="Arial"/>
          <w:color w:val="212121"/>
          <w:sz w:val="20"/>
          <w:szCs w:val="20"/>
          <w:shd w:val="clear" w:color="auto" w:fill="FFFFFF"/>
          <w:lang w:val="en-US"/>
        </w:rPr>
        <w:t>rotection of respondents’ privacy is usually achieved at the expense of the efficiency of the estimation. In the present paper we propose</w:t>
      </w:r>
      <w:r w:rsidR="00A82BE1">
        <w:rPr>
          <w:rFonts w:ascii="Arial" w:hAnsi="Arial" w:cs="Arial"/>
          <w:color w:val="212121"/>
          <w:sz w:val="20"/>
          <w:szCs w:val="20"/>
          <w:shd w:val="clear" w:color="auto" w:fill="FFFFFF"/>
          <w:lang w:val="en-US"/>
        </w:rPr>
        <w:t xml:space="preserve"> new</w:t>
      </w:r>
      <w:r w:rsidRPr="004E596B">
        <w:rPr>
          <w:rFonts w:ascii="Arial" w:hAnsi="Arial" w:cs="Arial"/>
          <w:color w:val="212121"/>
          <w:sz w:val="20"/>
          <w:szCs w:val="20"/>
          <w:shd w:val="clear" w:color="auto" w:fill="FFFFFF"/>
          <w:lang w:val="en-US"/>
        </w:rPr>
        <w:t xml:space="preserve"> improved Poisson and negative binomial ICTs</w:t>
      </w:r>
      <w:r w:rsidR="006A496E">
        <w:rPr>
          <w:rFonts w:ascii="Arial" w:hAnsi="Arial" w:cs="Arial"/>
          <w:color w:val="212121"/>
          <w:sz w:val="20"/>
          <w:szCs w:val="20"/>
          <w:shd w:val="clear" w:color="auto" w:fill="FFFFFF"/>
          <w:lang w:val="en-US"/>
        </w:rPr>
        <w:t>,</w:t>
      </w:r>
      <w:r w:rsidRPr="004E596B">
        <w:rPr>
          <w:rFonts w:ascii="Arial" w:hAnsi="Arial" w:cs="Arial"/>
          <w:color w:val="212121"/>
          <w:sz w:val="20"/>
          <w:szCs w:val="20"/>
          <w:shd w:val="clear" w:color="auto" w:fill="FFFFFF"/>
          <w:lang w:val="en-US"/>
        </w:rPr>
        <w:t xml:space="preserve"> in which each of the two subsamples serve both as a control and a treatment group. This procedure allows to increase efficiency of the estimation as compared to the </w:t>
      </w:r>
      <w:r w:rsidR="00A82BE1">
        <w:rPr>
          <w:rFonts w:ascii="Arial" w:hAnsi="Arial" w:cs="Arial"/>
          <w:color w:val="212121"/>
          <w:sz w:val="20"/>
          <w:szCs w:val="20"/>
          <w:shd w:val="clear" w:color="auto" w:fill="FFFFFF"/>
          <w:lang w:val="en-US"/>
        </w:rPr>
        <w:t>original</w:t>
      </w:r>
      <w:r w:rsidRPr="004E596B">
        <w:rPr>
          <w:rFonts w:ascii="Arial" w:hAnsi="Arial" w:cs="Arial"/>
          <w:color w:val="212121"/>
          <w:sz w:val="20"/>
          <w:szCs w:val="20"/>
          <w:shd w:val="clear" w:color="auto" w:fill="FFFFFF"/>
          <w:lang w:val="en-US"/>
        </w:rPr>
        <w:t xml:space="preserve"> Poisson and negative binomial ICTs and maintain respondents’ privacy at the same level. In the paper we introduce methodology of the proposed improved method </w:t>
      </w:r>
      <w:r w:rsidR="00B44556">
        <w:rPr>
          <w:rFonts w:ascii="Arial" w:hAnsi="Arial" w:cs="Arial"/>
          <w:color w:val="212121"/>
          <w:sz w:val="20"/>
          <w:szCs w:val="20"/>
          <w:shd w:val="clear" w:color="auto" w:fill="FFFFFF"/>
          <w:lang w:val="en-US"/>
        </w:rPr>
        <w:t>and</w:t>
      </w:r>
      <w:r w:rsidRPr="004E596B">
        <w:rPr>
          <w:rFonts w:ascii="Arial" w:hAnsi="Arial" w:cs="Arial"/>
          <w:color w:val="212121"/>
          <w:sz w:val="20"/>
          <w:szCs w:val="20"/>
          <w:shd w:val="clear" w:color="auto" w:fill="FFFFFF"/>
          <w:lang w:val="en-US"/>
        </w:rPr>
        <w:t xml:space="preserve"> </w:t>
      </w:r>
      <w:r w:rsidR="00647E17">
        <w:rPr>
          <w:rFonts w:ascii="Arial" w:hAnsi="Arial" w:cs="Arial"/>
          <w:color w:val="212121"/>
          <w:sz w:val="20"/>
          <w:szCs w:val="20"/>
          <w:shd w:val="clear" w:color="auto" w:fill="FFFFFF"/>
          <w:lang w:val="en-US"/>
        </w:rPr>
        <w:t xml:space="preserve">its </w:t>
      </w:r>
      <w:r w:rsidRPr="004E596B">
        <w:rPr>
          <w:rFonts w:ascii="Arial" w:hAnsi="Arial" w:cs="Arial"/>
          <w:color w:val="212121"/>
          <w:sz w:val="20"/>
          <w:szCs w:val="20"/>
          <w:shd w:val="clear" w:color="auto" w:fill="FFFFFF"/>
          <w:lang w:val="en-US"/>
        </w:rPr>
        <w:t>statistical theory. We analyze</w:t>
      </w:r>
      <w:r w:rsidR="008457B6">
        <w:rPr>
          <w:rFonts w:ascii="Arial" w:hAnsi="Arial" w:cs="Arial"/>
          <w:color w:val="212121"/>
          <w:sz w:val="20"/>
          <w:szCs w:val="20"/>
          <w:shd w:val="clear" w:color="auto" w:fill="FFFFFF"/>
          <w:lang w:val="en-US"/>
        </w:rPr>
        <w:t xml:space="preserve"> </w:t>
      </w:r>
      <w:r w:rsidRPr="004E596B">
        <w:rPr>
          <w:rFonts w:ascii="Arial" w:hAnsi="Arial" w:cs="Arial"/>
          <w:color w:val="212121"/>
          <w:sz w:val="20"/>
          <w:szCs w:val="20"/>
          <w:shd w:val="clear" w:color="auto" w:fill="FFFFFF"/>
          <w:lang w:val="en-US"/>
        </w:rPr>
        <w:t>best linear unbiased and maximum likelihood estimators of the population proportion of the sensitive attribute</w:t>
      </w:r>
      <w:r w:rsidR="00647E17">
        <w:rPr>
          <w:rFonts w:ascii="Arial" w:hAnsi="Arial" w:cs="Arial"/>
          <w:color w:val="212121"/>
          <w:sz w:val="20"/>
          <w:szCs w:val="20"/>
          <w:shd w:val="clear" w:color="auto" w:fill="FFFFFF"/>
          <w:lang w:val="en-US"/>
        </w:rPr>
        <w:t>.</w:t>
      </w:r>
      <w:r w:rsidR="00A82BE1">
        <w:rPr>
          <w:rFonts w:ascii="Arial" w:hAnsi="Arial" w:cs="Arial"/>
          <w:color w:val="212121"/>
          <w:sz w:val="20"/>
          <w:szCs w:val="20"/>
          <w:shd w:val="clear" w:color="auto" w:fill="FFFFFF"/>
          <w:lang w:val="en-US"/>
        </w:rPr>
        <w:t xml:space="preserve"> We compare the improved techniques with the original Poisson and negative binomial ICTs. Improvement is obtained in terms of efficiency. Gain in efficiency is achieved without </w:t>
      </w:r>
      <w:r w:rsidR="0001409D">
        <w:rPr>
          <w:rFonts w:ascii="Arial" w:hAnsi="Arial" w:cs="Arial"/>
          <w:color w:val="212121"/>
          <w:sz w:val="20"/>
          <w:szCs w:val="20"/>
          <w:shd w:val="clear" w:color="auto" w:fill="FFFFFF"/>
          <w:lang w:val="en-US"/>
        </w:rPr>
        <w:t>affecting the privacy of respondents.</w:t>
      </w:r>
      <w:r w:rsidR="00647E17">
        <w:rPr>
          <w:rFonts w:ascii="Arial" w:hAnsi="Arial" w:cs="Arial"/>
          <w:color w:val="212121"/>
          <w:sz w:val="20"/>
          <w:szCs w:val="20"/>
          <w:shd w:val="clear" w:color="auto" w:fill="FFFFFF"/>
          <w:lang w:val="en-US"/>
        </w:rPr>
        <w:t xml:space="preserve"> </w:t>
      </w:r>
      <w:r w:rsidRPr="004E596B">
        <w:rPr>
          <w:rFonts w:ascii="Arial" w:hAnsi="Arial" w:cs="Arial"/>
          <w:color w:val="212121"/>
          <w:sz w:val="20"/>
          <w:szCs w:val="20"/>
          <w:shd w:val="clear" w:color="auto" w:fill="FFFFFF"/>
          <w:lang w:val="en-US"/>
        </w:rPr>
        <w:t xml:space="preserve">Theoretical results presented in the paper are illustrated by </w:t>
      </w:r>
      <w:r w:rsidR="00B44556">
        <w:rPr>
          <w:rFonts w:ascii="Arial" w:hAnsi="Arial" w:cs="Arial"/>
          <w:color w:val="212121"/>
          <w:sz w:val="20"/>
          <w:szCs w:val="20"/>
          <w:shd w:val="clear" w:color="auto" w:fill="FFFFFF"/>
          <w:lang w:val="en-US"/>
        </w:rPr>
        <w:t xml:space="preserve">a comprehensive </w:t>
      </w:r>
      <w:r w:rsidRPr="004E596B">
        <w:rPr>
          <w:rFonts w:ascii="Arial" w:hAnsi="Arial" w:cs="Arial"/>
          <w:color w:val="212121"/>
          <w:sz w:val="20"/>
          <w:szCs w:val="20"/>
          <w:shd w:val="clear" w:color="auto" w:fill="FFFFFF"/>
          <w:lang w:val="en-US"/>
        </w:rPr>
        <w:t>simulation stud</w:t>
      </w:r>
      <w:r w:rsidR="00B44556">
        <w:rPr>
          <w:rFonts w:ascii="Arial" w:hAnsi="Arial" w:cs="Arial"/>
          <w:color w:val="212121"/>
          <w:sz w:val="20"/>
          <w:szCs w:val="20"/>
          <w:shd w:val="clear" w:color="auto" w:fill="FFFFFF"/>
          <w:lang w:val="en-US"/>
        </w:rPr>
        <w:t>y</w:t>
      </w:r>
      <w:r w:rsidRPr="004E596B">
        <w:rPr>
          <w:rFonts w:ascii="Arial" w:hAnsi="Arial" w:cs="Arial"/>
          <w:color w:val="212121"/>
          <w:sz w:val="20"/>
          <w:szCs w:val="20"/>
          <w:shd w:val="clear" w:color="auto" w:fill="FFFFFF"/>
          <w:lang w:val="en-US"/>
        </w:rPr>
        <w:t>. </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15333C">
        <w:rPr>
          <w:rFonts w:ascii="Arial" w:hAnsi="Arial" w:cs="Arial"/>
          <w:sz w:val="20"/>
          <w:szCs w:val="20"/>
          <w:lang w:val="en-GB"/>
        </w:rPr>
        <w:t>Sensitive questions, indirect questioning, item count techniques</w:t>
      </w:r>
      <w:r w:rsidR="008457B6">
        <w:rPr>
          <w:rFonts w:ascii="Arial" w:hAnsi="Arial" w:cs="Arial"/>
          <w:sz w:val="20"/>
          <w:szCs w:val="20"/>
          <w:lang w:val="en-GB"/>
        </w:rPr>
        <w:t>, EM algorithm</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674DC4">
        <w:rPr>
          <w:rFonts w:ascii="Arial" w:hAnsi="Arial" w:cs="Arial"/>
          <w:b/>
          <w:sz w:val="24"/>
          <w:szCs w:val="24"/>
          <w:lang w:val="en-GB"/>
        </w:rPr>
        <w:t>Methodology and Questionnaire Design</w:t>
      </w:r>
    </w:p>
    <w:p w:rsidR="008C0408" w:rsidRDefault="008457B6" w:rsidP="00080AC5">
      <w:pPr>
        <w:spacing w:before="120" w:after="0" w:line="360" w:lineRule="auto"/>
        <w:jc w:val="both"/>
        <w:rPr>
          <w:rFonts w:ascii="Arial" w:hAnsi="Arial" w:cs="Arial"/>
          <w:sz w:val="24"/>
          <w:szCs w:val="24"/>
          <w:lang w:val="en-GB"/>
        </w:rPr>
      </w:pPr>
      <w:r>
        <w:rPr>
          <w:rFonts w:ascii="Arial" w:hAnsi="Arial" w:cs="Arial"/>
          <w:sz w:val="24"/>
          <w:szCs w:val="24"/>
          <w:lang w:val="en-GB"/>
        </w:rPr>
        <w:t xml:space="preserve">Item count techniques are statistical methods of indirect questioning about sensitive feature. </w:t>
      </w:r>
      <w:r w:rsidR="006A496E" w:rsidRPr="00362617">
        <w:rPr>
          <w:rFonts w:ascii="Arial" w:hAnsi="Arial" w:cs="Arial"/>
          <w:sz w:val="24"/>
          <w:szCs w:val="24"/>
          <w:lang w:val="en-GB"/>
        </w:rPr>
        <w:t>The</w:t>
      </w:r>
      <w:r w:rsidRPr="00362617">
        <w:rPr>
          <w:rFonts w:ascii="Arial" w:hAnsi="Arial" w:cs="Arial"/>
          <w:sz w:val="24"/>
          <w:szCs w:val="24"/>
          <w:lang w:val="en-GB"/>
        </w:rPr>
        <w:t>y have</w:t>
      </w:r>
      <w:r w:rsidR="006A496E" w:rsidRPr="00362617">
        <w:rPr>
          <w:rFonts w:ascii="Arial" w:hAnsi="Arial" w:cs="Arial"/>
          <w:sz w:val="24"/>
          <w:szCs w:val="24"/>
          <w:lang w:val="en-GB"/>
        </w:rPr>
        <w:t xml:space="preserve"> many practical advantages</w:t>
      </w:r>
      <w:r w:rsidRPr="00362617">
        <w:rPr>
          <w:rFonts w:ascii="Arial" w:hAnsi="Arial" w:cs="Arial"/>
          <w:sz w:val="24"/>
          <w:szCs w:val="24"/>
          <w:lang w:val="en-GB"/>
        </w:rPr>
        <w:t xml:space="preserve"> and </w:t>
      </w:r>
      <w:r w:rsidR="00492D40">
        <w:rPr>
          <w:rFonts w:ascii="Arial" w:hAnsi="Arial" w:cs="Arial"/>
          <w:sz w:val="24"/>
          <w:szCs w:val="24"/>
          <w:lang w:val="en-GB"/>
        </w:rPr>
        <w:t>gained the support</w:t>
      </w:r>
      <w:r w:rsidRPr="00362617">
        <w:rPr>
          <w:rFonts w:ascii="Arial" w:hAnsi="Arial" w:cs="Arial"/>
          <w:sz w:val="24"/>
          <w:szCs w:val="24"/>
          <w:lang w:val="en-GB"/>
        </w:rPr>
        <w:t xml:space="preserve"> by applied researchers</w:t>
      </w:r>
      <w:r w:rsidR="008C0408" w:rsidRPr="00362617">
        <w:rPr>
          <w:rFonts w:ascii="Arial" w:hAnsi="Arial" w:cs="Arial"/>
          <w:sz w:val="24"/>
          <w:szCs w:val="24"/>
          <w:lang w:val="en-GB"/>
        </w:rPr>
        <w:t xml:space="preserve"> (</w:t>
      </w:r>
      <w:r w:rsidR="00362617">
        <w:rPr>
          <w:rFonts w:ascii="Arial" w:hAnsi="Arial" w:cs="Arial"/>
          <w:sz w:val="24"/>
          <w:szCs w:val="24"/>
          <w:lang w:val="en-GB"/>
        </w:rPr>
        <w:t xml:space="preserve">see </w:t>
      </w:r>
      <w:r w:rsidR="008C0408" w:rsidRPr="00362617">
        <w:rPr>
          <w:rFonts w:ascii="Arial" w:hAnsi="Arial" w:cs="Arial"/>
          <w:sz w:val="24"/>
          <w:szCs w:val="24"/>
          <w:lang w:val="en-GB"/>
        </w:rPr>
        <w:t>e.g.</w:t>
      </w:r>
      <w:r w:rsidR="00362617" w:rsidRPr="00362617">
        <w:rPr>
          <w:rFonts w:ascii="Arial" w:hAnsi="Arial" w:cs="Arial"/>
          <w:sz w:val="24"/>
          <w:szCs w:val="24"/>
          <w:lang w:val="en-GB"/>
        </w:rPr>
        <w:t xml:space="preserve"> Kuklinski</w:t>
      </w:r>
      <w:r w:rsidR="00362617">
        <w:rPr>
          <w:rFonts w:ascii="Arial" w:hAnsi="Arial" w:cs="Arial"/>
          <w:sz w:val="24"/>
          <w:szCs w:val="24"/>
          <w:lang w:val="en-GB"/>
        </w:rPr>
        <w:t xml:space="preserve"> </w:t>
      </w:r>
      <w:r w:rsidR="00362617" w:rsidRPr="00362617">
        <w:rPr>
          <w:rFonts w:ascii="Arial" w:hAnsi="Arial" w:cs="Arial"/>
          <w:sz w:val="24"/>
          <w:szCs w:val="24"/>
          <w:lang w:val="en-GB"/>
        </w:rPr>
        <w:t xml:space="preserve">et al., 1997, LaBrie and Earleywine, 2000, </w:t>
      </w:r>
      <w:r w:rsidR="00EF785A">
        <w:rPr>
          <w:rFonts w:ascii="Arial" w:hAnsi="Arial" w:cs="Arial"/>
          <w:sz w:val="24"/>
          <w:szCs w:val="24"/>
          <w:lang w:val="en-US"/>
        </w:rPr>
        <w:t>Kingsbury</w:t>
      </w:r>
      <w:r w:rsidR="00EF785A">
        <w:rPr>
          <w:rFonts w:ascii="Arial" w:hAnsi="Arial" w:cs="Arial"/>
          <w:sz w:val="24"/>
          <w:szCs w:val="24"/>
          <w:lang w:val="en-GB"/>
        </w:rPr>
        <w:t xml:space="preserve"> et al. 2003</w:t>
      </w:r>
      <w:r w:rsidR="00AE24D2">
        <w:rPr>
          <w:rFonts w:ascii="Arial" w:hAnsi="Arial" w:cs="Arial"/>
          <w:sz w:val="24"/>
          <w:szCs w:val="24"/>
          <w:lang w:val="en-GB"/>
        </w:rPr>
        <w:t xml:space="preserve">, </w:t>
      </w:r>
      <w:r w:rsidR="00362617">
        <w:rPr>
          <w:rFonts w:ascii="Arial" w:hAnsi="Arial" w:cs="Arial"/>
          <w:sz w:val="24"/>
          <w:szCs w:val="24"/>
          <w:lang w:val="en-GB"/>
        </w:rPr>
        <w:t xml:space="preserve">Imai, 2011, </w:t>
      </w:r>
      <w:r w:rsidR="00362617" w:rsidRPr="00362617">
        <w:rPr>
          <w:rFonts w:ascii="Arial" w:hAnsi="Arial" w:cs="Arial"/>
          <w:sz w:val="24"/>
          <w:szCs w:val="24"/>
          <w:lang w:val="en-GB"/>
        </w:rPr>
        <w:t>Kuha and Jackson, 2014</w:t>
      </w:r>
      <w:r w:rsidR="008C0408" w:rsidRPr="00362617">
        <w:rPr>
          <w:rFonts w:ascii="Arial" w:hAnsi="Arial" w:cs="Arial"/>
          <w:sz w:val="24"/>
          <w:szCs w:val="24"/>
          <w:lang w:val="en-GB"/>
        </w:rPr>
        <w:t>)</w:t>
      </w:r>
      <w:r w:rsidRPr="00362617">
        <w:rPr>
          <w:rFonts w:ascii="Arial" w:hAnsi="Arial" w:cs="Arial"/>
          <w:sz w:val="24"/>
          <w:szCs w:val="24"/>
          <w:lang w:val="en-GB"/>
        </w:rPr>
        <w:t>.</w:t>
      </w:r>
      <w:r w:rsidR="006A496E" w:rsidRPr="006A496E">
        <w:rPr>
          <w:rFonts w:ascii="Arial" w:hAnsi="Arial" w:cs="Arial"/>
          <w:sz w:val="24"/>
          <w:szCs w:val="24"/>
          <w:lang w:val="en-GB"/>
        </w:rPr>
        <w:t xml:space="preserve"> </w:t>
      </w:r>
      <w:r>
        <w:rPr>
          <w:rFonts w:ascii="Arial" w:hAnsi="Arial" w:cs="Arial"/>
          <w:sz w:val="24"/>
          <w:szCs w:val="24"/>
          <w:lang w:val="en-GB"/>
        </w:rPr>
        <w:t xml:space="preserve">Recently </w:t>
      </w:r>
      <w:r w:rsidR="00674DC4">
        <w:rPr>
          <w:rFonts w:ascii="Arial" w:hAnsi="Arial" w:cs="Arial"/>
          <w:sz w:val="24"/>
          <w:szCs w:val="24"/>
          <w:lang w:val="en-US"/>
        </w:rPr>
        <w:t xml:space="preserve">Tian et al (2017) </w:t>
      </w:r>
      <w:r>
        <w:rPr>
          <w:rFonts w:ascii="Arial" w:hAnsi="Arial" w:cs="Arial"/>
          <w:sz w:val="24"/>
          <w:szCs w:val="24"/>
          <w:lang w:val="en-US"/>
        </w:rPr>
        <w:t>proposed new ICTs, called Poisson and negative binomial ICTS. In their method</w:t>
      </w:r>
      <w:r w:rsidRPr="008457B6">
        <w:rPr>
          <w:rFonts w:ascii="Arial" w:hAnsi="Arial" w:cs="Arial"/>
          <w:sz w:val="24"/>
          <w:szCs w:val="24"/>
          <w:lang w:val="en-GB"/>
        </w:rPr>
        <w:t>, if the population parameters of the control variable are not given from the outside source</w:t>
      </w:r>
      <w:r>
        <w:rPr>
          <w:rFonts w:ascii="Arial" w:hAnsi="Arial" w:cs="Arial"/>
          <w:sz w:val="24"/>
          <w:szCs w:val="24"/>
          <w:lang w:val="en-GB"/>
        </w:rPr>
        <w:t>,</w:t>
      </w:r>
      <w:r w:rsidRPr="008457B6">
        <w:rPr>
          <w:rFonts w:ascii="Arial" w:hAnsi="Arial" w:cs="Arial"/>
          <w:sz w:val="24"/>
          <w:szCs w:val="24"/>
          <w:lang w:val="en-GB"/>
        </w:rPr>
        <w:t xml:space="preserve"> a sample</w:t>
      </w:r>
      <w:r>
        <w:rPr>
          <w:rFonts w:ascii="Arial" w:hAnsi="Arial" w:cs="Arial"/>
          <w:sz w:val="24"/>
          <w:szCs w:val="24"/>
          <w:lang w:val="en-US"/>
        </w:rPr>
        <w:t xml:space="preserve"> is </w:t>
      </w:r>
      <w:r w:rsidR="00674DC4">
        <w:rPr>
          <w:rFonts w:ascii="Arial" w:hAnsi="Arial" w:cs="Arial"/>
          <w:sz w:val="24"/>
          <w:szCs w:val="24"/>
          <w:lang w:val="en-US"/>
        </w:rPr>
        <w:t>divide</w:t>
      </w:r>
      <w:r>
        <w:rPr>
          <w:rFonts w:ascii="Arial" w:hAnsi="Arial" w:cs="Arial"/>
          <w:sz w:val="24"/>
          <w:szCs w:val="24"/>
          <w:lang w:val="en-US"/>
        </w:rPr>
        <w:t>d</w:t>
      </w:r>
      <w:r w:rsidR="00674DC4">
        <w:rPr>
          <w:rFonts w:ascii="Arial" w:hAnsi="Arial" w:cs="Arial"/>
          <w:sz w:val="24"/>
          <w:szCs w:val="24"/>
          <w:lang w:val="en-US"/>
        </w:rPr>
        <w:t xml:space="preserve"> into control and treatment group. </w:t>
      </w:r>
      <w:r w:rsidR="00674DC4" w:rsidRPr="00080AC5">
        <w:rPr>
          <w:rFonts w:ascii="Arial" w:hAnsi="Arial" w:cs="Arial"/>
          <w:sz w:val="24"/>
          <w:szCs w:val="24"/>
          <w:lang w:val="en-GB"/>
        </w:rPr>
        <w:t xml:space="preserve">Respondents in the control group are asked </w:t>
      </w:r>
      <w:r w:rsidR="00674DC4" w:rsidRPr="00080AC5">
        <w:rPr>
          <w:rFonts w:ascii="Arial" w:hAnsi="Arial" w:cs="Arial"/>
          <w:sz w:val="24"/>
          <w:szCs w:val="24"/>
          <w:lang w:val="en-GB"/>
        </w:rPr>
        <w:lastRenderedPageBreak/>
        <w:t xml:space="preserve">one neutral question with possible outcomes 0,1,2, … Respondents in the treatment group are presented with two questions: one exactly the same as in the control group, and one sensitive with possible outcomes 0 or 1. To fully protect respondents, they are asked to report only the sum of the two questions. </w:t>
      </w:r>
    </w:p>
    <w:p w:rsidR="00674DC4" w:rsidRPr="00080AC5" w:rsidRDefault="008C0408" w:rsidP="008C0408">
      <w:pPr>
        <w:spacing w:before="120" w:after="0" w:line="360" w:lineRule="auto"/>
        <w:jc w:val="both"/>
        <w:rPr>
          <w:rFonts w:ascii="Arial" w:hAnsi="Arial" w:cs="Arial"/>
          <w:sz w:val="24"/>
          <w:szCs w:val="24"/>
          <w:lang w:val="en-GB"/>
        </w:rPr>
      </w:pPr>
      <w:r>
        <w:rPr>
          <w:rFonts w:ascii="Arial" w:hAnsi="Arial" w:cs="Arial"/>
          <w:sz w:val="24"/>
          <w:szCs w:val="24"/>
          <w:lang w:val="en-GB"/>
        </w:rPr>
        <w:t>In our modified method, t</w:t>
      </w:r>
      <w:r w:rsidR="00674DC4" w:rsidRPr="00080AC5">
        <w:rPr>
          <w:rFonts w:ascii="Arial" w:hAnsi="Arial" w:cs="Arial"/>
          <w:sz w:val="24"/>
          <w:szCs w:val="24"/>
          <w:lang w:val="en-GB"/>
        </w:rPr>
        <w:t xml:space="preserve">o increase efficiency of the estimation we propose to divide the sample of </w:t>
      </w:r>
      <w:r w:rsidR="008457B6">
        <w:rPr>
          <w:rFonts w:ascii="Arial" w:hAnsi="Arial" w:cs="Arial"/>
          <w:i/>
          <w:sz w:val="24"/>
          <w:szCs w:val="24"/>
          <w:lang w:val="en-GB"/>
        </w:rPr>
        <w:t>n</w:t>
      </w:r>
      <w:r w:rsidR="00674DC4" w:rsidRPr="00080AC5">
        <w:rPr>
          <w:rFonts w:ascii="Arial" w:hAnsi="Arial" w:cs="Arial"/>
          <w:sz w:val="24"/>
          <w:szCs w:val="24"/>
          <w:lang w:val="en-GB"/>
        </w:rPr>
        <w:t xml:space="preserve"> elements into first and second treatment groups, of </w:t>
      </w:r>
      <w:r>
        <w:rPr>
          <w:rFonts w:ascii="Arial" w:hAnsi="Arial" w:cs="Arial"/>
          <w:i/>
          <w:sz w:val="24"/>
          <w:szCs w:val="24"/>
          <w:lang w:val="en-GB"/>
        </w:rPr>
        <w:t>n</w:t>
      </w:r>
      <w:r>
        <w:rPr>
          <w:rFonts w:ascii="Arial" w:hAnsi="Arial" w:cs="Arial"/>
          <w:sz w:val="24"/>
          <w:szCs w:val="24"/>
          <w:vertAlign w:val="subscript"/>
          <w:lang w:val="en-GB"/>
        </w:rPr>
        <w:t>1</w:t>
      </w:r>
      <w:r w:rsidR="00674DC4" w:rsidRPr="00080AC5">
        <w:rPr>
          <w:rFonts w:ascii="Arial" w:hAnsi="Arial" w:cs="Arial"/>
          <w:sz w:val="24"/>
          <w:szCs w:val="24"/>
          <w:lang w:val="en-GB"/>
        </w:rPr>
        <w:t xml:space="preserve"> and </w:t>
      </w:r>
      <w:r>
        <w:rPr>
          <w:rFonts w:ascii="Arial" w:hAnsi="Arial" w:cs="Arial"/>
          <w:i/>
          <w:sz w:val="24"/>
          <w:szCs w:val="24"/>
          <w:lang w:val="en-GB"/>
        </w:rPr>
        <w:t>n</w:t>
      </w:r>
      <w:r>
        <w:rPr>
          <w:rFonts w:ascii="Arial" w:hAnsi="Arial" w:cs="Arial"/>
          <w:sz w:val="24"/>
          <w:szCs w:val="24"/>
          <w:vertAlign w:val="subscript"/>
          <w:lang w:val="en-GB"/>
        </w:rPr>
        <w:t>2</w:t>
      </w:r>
      <w:r w:rsidR="00674DC4" w:rsidRPr="00080AC5">
        <w:rPr>
          <w:rFonts w:ascii="Arial" w:hAnsi="Arial" w:cs="Arial"/>
          <w:sz w:val="24"/>
          <w:szCs w:val="24"/>
          <w:lang w:val="en-GB"/>
        </w:rPr>
        <w:t xml:space="preserve"> elements respectively. In the first group respondents are </w:t>
      </w:r>
      <w:r>
        <w:rPr>
          <w:rFonts w:ascii="Arial" w:hAnsi="Arial" w:cs="Arial"/>
          <w:sz w:val="24"/>
          <w:szCs w:val="24"/>
          <w:lang w:val="en-GB"/>
        </w:rPr>
        <w:t xml:space="preserve">first </w:t>
      </w:r>
      <w:r w:rsidR="00674DC4" w:rsidRPr="00080AC5">
        <w:rPr>
          <w:rFonts w:ascii="Arial" w:hAnsi="Arial" w:cs="Arial"/>
          <w:sz w:val="24"/>
          <w:szCs w:val="24"/>
          <w:lang w:val="en-GB"/>
        </w:rPr>
        <w:t xml:space="preserve">asked one neutral question </w:t>
      </w:r>
      <m:oMath>
        <m:sSub>
          <m:sSubPr>
            <m:ctrlPr>
              <w:rPr>
                <w:rFonts w:ascii="Cambria Math" w:hAnsi="Cambria Math" w:cs="Arial"/>
                <w:sz w:val="24"/>
                <w:szCs w:val="24"/>
                <w:lang w:val="en-GB"/>
              </w:rPr>
            </m:ctrlPr>
          </m:sSubPr>
          <m:e>
            <m:r>
              <w:rPr>
                <w:rFonts w:ascii="Cambria Math" w:hAnsi="Cambria Math" w:cs="Arial"/>
                <w:sz w:val="24"/>
                <w:szCs w:val="24"/>
                <w:lang w:val="en-GB"/>
              </w:rPr>
              <m:t>Q</m:t>
            </m:r>
          </m:e>
          <m:sub>
            <m:r>
              <m:rPr>
                <m:sty m:val="p"/>
              </m:rPr>
              <w:rPr>
                <w:rFonts w:ascii="Cambria Math" w:hAnsi="Cambria Math" w:cs="Arial"/>
                <w:sz w:val="24"/>
                <w:szCs w:val="24"/>
                <w:lang w:val="en-GB"/>
              </w:rPr>
              <m:t>1</m:t>
            </m:r>
          </m:sub>
        </m:sSub>
      </m:oMath>
      <w:r w:rsidR="00674DC4" w:rsidRPr="00080AC5">
        <w:rPr>
          <w:rFonts w:ascii="Arial" w:hAnsi="Arial" w:cs="Arial"/>
          <w:sz w:val="24"/>
          <w:szCs w:val="24"/>
          <w:lang w:val="en-GB"/>
        </w:rPr>
        <w:t xml:space="preserve"> with possible outcomes 0,1,2,… and </w:t>
      </w:r>
      <w:r>
        <w:rPr>
          <w:rFonts w:ascii="Arial" w:hAnsi="Arial" w:cs="Arial"/>
          <w:sz w:val="24"/>
          <w:szCs w:val="24"/>
          <w:lang w:val="en-GB"/>
        </w:rPr>
        <w:t xml:space="preserve">then </w:t>
      </w:r>
      <w:r w:rsidR="00674DC4" w:rsidRPr="00080AC5">
        <w:rPr>
          <w:rFonts w:ascii="Arial" w:hAnsi="Arial" w:cs="Arial"/>
          <w:sz w:val="24"/>
          <w:szCs w:val="24"/>
          <w:lang w:val="en-GB"/>
        </w:rPr>
        <w:t xml:space="preserve">are presented with two questions, one neutral </w:t>
      </w:r>
      <m:oMath>
        <m:sSub>
          <m:sSubPr>
            <m:ctrlPr>
              <w:rPr>
                <w:rFonts w:ascii="Cambria Math" w:hAnsi="Cambria Math" w:cs="Arial"/>
                <w:sz w:val="24"/>
                <w:szCs w:val="24"/>
                <w:lang w:val="en-GB"/>
              </w:rPr>
            </m:ctrlPr>
          </m:sSubPr>
          <m:e>
            <m:r>
              <w:rPr>
                <w:rFonts w:ascii="Cambria Math" w:hAnsi="Cambria Math" w:cs="Arial"/>
                <w:sz w:val="24"/>
                <w:szCs w:val="24"/>
                <w:lang w:val="en-GB"/>
              </w:rPr>
              <m:t>Q</m:t>
            </m:r>
          </m:e>
          <m:sub>
            <m:r>
              <m:rPr>
                <m:sty m:val="p"/>
              </m:rPr>
              <w:rPr>
                <w:rFonts w:ascii="Cambria Math" w:hAnsi="Cambria Math" w:cs="Arial"/>
                <w:sz w:val="24"/>
                <w:szCs w:val="24"/>
                <w:lang w:val="en-GB"/>
              </w:rPr>
              <m:t>2</m:t>
            </m:r>
          </m:sub>
        </m:sSub>
      </m:oMath>
      <w:r w:rsidR="00674DC4" w:rsidRPr="00080AC5">
        <w:rPr>
          <w:rFonts w:ascii="Arial" w:hAnsi="Arial" w:cs="Arial"/>
          <w:sz w:val="24"/>
          <w:szCs w:val="24"/>
          <w:lang w:val="en-GB"/>
        </w:rPr>
        <w:t xml:space="preserve"> with possible outcomes 0,1,2,… , and one sensitive </w:t>
      </w:r>
      <m:oMath>
        <m:r>
          <w:rPr>
            <w:rFonts w:ascii="Cambria Math" w:hAnsi="Cambria Math" w:cs="Arial"/>
            <w:sz w:val="24"/>
            <w:szCs w:val="24"/>
            <w:lang w:val="en-GB"/>
          </w:rPr>
          <m:t>Z</m:t>
        </m:r>
      </m:oMath>
      <w:r w:rsidR="00674DC4" w:rsidRPr="00080AC5">
        <w:rPr>
          <w:rFonts w:ascii="Arial" w:hAnsi="Arial" w:cs="Arial"/>
          <w:sz w:val="24"/>
          <w:szCs w:val="24"/>
          <w:lang w:val="en-GB"/>
        </w:rPr>
        <w:t xml:space="preserve"> with possible outcomes 0 or 1. To protect their privacy they are only asked to report the sum of their answers into questions </w:t>
      </w:r>
      <m:oMath>
        <m:sSub>
          <m:sSubPr>
            <m:ctrlPr>
              <w:rPr>
                <w:rFonts w:ascii="Cambria Math" w:hAnsi="Cambria Math" w:cs="Arial"/>
                <w:sz w:val="24"/>
                <w:szCs w:val="24"/>
                <w:lang w:val="en-GB"/>
              </w:rPr>
            </m:ctrlPr>
          </m:sSubPr>
          <m:e>
            <m:r>
              <w:rPr>
                <w:rFonts w:ascii="Cambria Math" w:hAnsi="Cambria Math" w:cs="Arial"/>
                <w:sz w:val="24"/>
                <w:szCs w:val="24"/>
                <w:lang w:val="en-GB"/>
              </w:rPr>
              <m:t>Q</m:t>
            </m:r>
          </m:e>
          <m:sub>
            <m:r>
              <m:rPr>
                <m:sty m:val="p"/>
              </m:rPr>
              <w:rPr>
                <w:rFonts w:ascii="Cambria Math" w:hAnsi="Cambria Math" w:cs="Arial"/>
                <w:sz w:val="24"/>
                <w:szCs w:val="24"/>
                <w:lang w:val="en-GB"/>
              </w:rPr>
              <m:t>2</m:t>
            </m:r>
          </m:sub>
        </m:sSub>
      </m:oMath>
      <w:r w:rsidR="00674DC4" w:rsidRPr="00080AC5">
        <w:rPr>
          <w:rFonts w:ascii="Arial" w:hAnsi="Arial" w:cs="Arial"/>
          <w:sz w:val="24"/>
          <w:szCs w:val="24"/>
          <w:lang w:val="en-GB"/>
        </w:rPr>
        <w:t xml:space="preserve"> and </w:t>
      </w:r>
      <m:oMath>
        <m:r>
          <w:rPr>
            <w:rFonts w:ascii="Cambria Math" w:hAnsi="Cambria Math" w:cs="Arial"/>
            <w:sz w:val="24"/>
            <w:szCs w:val="24"/>
            <w:lang w:val="en-GB"/>
          </w:rPr>
          <m:t>Z</m:t>
        </m:r>
      </m:oMath>
      <w:r w:rsidR="00674DC4" w:rsidRPr="00080AC5">
        <w:rPr>
          <w:rFonts w:ascii="Arial" w:hAnsi="Arial" w:cs="Arial"/>
          <w:sz w:val="24"/>
          <w:szCs w:val="24"/>
          <w:lang w:val="en-GB"/>
        </w:rPr>
        <w:t xml:space="preserve">. Exemplary questionnaire for the first treatment group is given below: </w:t>
      </w:r>
    </w:p>
    <w:p w:rsidR="00674DC4" w:rsidRPr="009F1B9A" w:rsidRDefault="00674DC4" w:rsidP="00080AC5">
      <w:pPr>
        <w:spacing w:before="120" w:after="0" w:line="360" w:lineRule="auto"/>
        <w:jc w:val="both"/>
        <w:rPr>
          <w:rFonts w:ascii="Arial" w:hAnsi="Arial" w:cs="Arial"/>
          <w:i/>
          <w:sz w:val="24"/>
          <w:szCs w:val="24"/>
          <w:lang w:val="en-GB"/>
        </w:rPr>
      </w:pPr>
      <w:r w:rsidRPr="009F1B9A">
        <w:rPr>
          <w:rFonts w:ascii="Arial" w:hAnsi="Arial" w:cs="Arial"/>
          <w:i/>
          <w:sz w:val="24"/>
          <w:szCs w:val="24"/>
          <w:lang w:val="en-GB"/>
        </w:rPr>
        <w:t xml:space="preserve">How many times did you </w:t>
      </w:r>
      <w:r w:rsidR="008C0408">
        <w:rPr>
          <w:rFonts w:ascii="Arial" w:hAnsi="Arial" w:cs="Arial"/>
          <w:i/>
          <w:sz w:val="24"/>
          <w:szCs w:val="24"/>
          <w:lang w:val="en-GB"/>
        </w:rPr>
        <w:t xml:space="preserve">use </w:t>
      </w:r>
      <w:r w:rsidRPr="009F1B9A">
        <w:rPr>
          <w:rFonts w:ascii="Arial" w:hAnsi="Arial" w:cs="Arial"/>
          <w:i/>
          <w:sz w:val="24"/>
          <w:szCs w:val="24"/>
          <w:lang w:val="en-GB"/>
        </w:rPr>
        <w:t>a taxi last month?  Your answer is ….</w:t>
      </w:r>
    </w:p>
    <w:p w:rsidR="00674DC4" w:rsidRPr="009F1B9A" w:rsidRDefault="00674DC4" w:rsidP="00080AC5">
      <w:pPr>
        <w:spacing w:before="120" w:after="0" w:line="360" w:lineRule="auto"/>
        <w:jc w:val="both"/>
        <w:rPr>
          <w:rFonts w:ascii="Arial" w:hAnsi="Arial" w:cs="Arial"/>
          <w:i/>
          <w:sz w:val="24"/>
          <w:szCs w:val="24"/>
          <w:lang w:val="en-GB"/>
        </w:rPr>
      </w:pPr>
      <w:r w:rsidRPr="009F1B9A">
        <w:rPr>
          <w:rFonts w:ascii="Arial" w:hAnsi="Arial" w:cs="Arial"/>
          <w:i/>
          <w:sz w:val="24"/>
          <w:szCs w:val="24"/>
          <w:lang w:val="en-GB"/>
        </w:rPr>
        <w:t xml:space="preserve">Now we </w:t>
      </w:r>
      <w:r w:rsidR="008C0408">
        <w:rPr>
          <w:rFonts w:ascii="Arial" w:hAnsi="Arial" w:cs="Arial"/>
          <w:i/>
          <w:sz w:val="24"/>
          <w:szCs w:val="24"/>
          <w:lang w:val="en-GB"/>
        </w:rPr>
        <w:t>show</w:t>
      </w:r>
      <w:r w:rsidRPr="009F1B9A">
        <w:rPr>
          <w:rFonts w:ascii="Arial" w:hAnsi="Arial" w:cs="Arial"/>
          <w:i/>
          <w:sz w:val="24"/>
          <w:szCs w:val="24"/>
          <w:lang w:val="en-GB"/>
        </w:rPr>
        <w:t xml:space="preserve"> you two questions</w:t>
      </w:r>
      <w:r w:rsidR="008C0408">
        <w:rPr>
          <w:rFonts w:ascii="Arial" w:hAnsi="Arial" w:cs="Arial"/>
          <w:i/>
          <w:sz w:val="24"/>
          <w:szCs w:val="24"/>
          <w:lang w:val="en-GB"/>
        </w:rPr>
        <w:t xml:space="preserve">. </w:t>
      </w:r>
    </w:p>
    <w:p w:rsidR="00674DC4" w:rsidRPr="008C0408" w:rsidRDefault="00674DC4" w:rsidP="008C0408">
      <w:pPr>
        <w:pStyle w:val="Akapitzlist"/>
        <w:numPr>
          <w:ilvl w:val="0"/>
          <w:numId w:val="4"/>
        </w:numPr>
        <w:spacing w:before="120" w:after="0" w:line="360" w:lineRule="auto"/>
        <w:jc w:val="both"/>
        <w:rPr>
          <w:rFonts w:ascii="Arial" w:hAnsi="Arial" w:cs="Arial"/>
          <w:i/>
          <w:sz w:val="24"/>
          <w:szCs w:val="24"/>
          <w:lang w:val="en-GB"/>
        </w:rPr>
      </w:pPr>
      <w:r w:rsidRPr="008C0408">
        <w:rPr>
          <w:rFonts w:ascii="Arial" w:hAnsi="Arial" w:cs="Arial"/>
          <w:i/>
          <w:sz w:val="24"/>
          <w:szCs w:val="24"/>
          <w:lang w:val="en-GB"/>
        </w:rPr>
        <w:t>How many times were you at the cinema last month? Remember your number but do not reveal it.</w:t>
      </w:r>
    </w:p>
    <w:p w:rsidR="00674DC4" w:rsidRPr="008C0408" w:rsidRDefault="00674DC4" w:rsidP="008C0408">
      <w:pPr>
        <w:pStyle w:val="Akapitzlist"/>
        <w:numPr>
          <w:ilvl w:val="0"/>
          <w:numId w:val="4"/>
        </w:numPr>
        <w:spacing w:before="120" w:after="0" w:line="360" w:lineRule="auto"/>
        <w:jc w:val="both"/>
        <w:rPr>
          <w:rFonts w:ascii="Arial" w:hAnsi="Arial" w:cs="Arial"/>
          <w:i/>
          <w:sz w:val="24"/>
          <w:szCs w:val="24"/>
          <w:lang w:val="en-GB"/>
        </w:rPr>
      </w:pPr>
      <w:r w:rsidRPr="008C0408">
        <w:rPr>
          <w:rFonts w:ascii="Arial" w:hAnsi="Arial" w:cs="Arial"/>
          <w:i/>
          <w:sz w:val="24"/>
          <w:szCs w:val="24"/>
          <w:lang w:val="en-GB"/>
        </w:rPr>
        <w:t>Have you ever bribed an official? Assign number 1 if ‘yes’ (YES = 1) and number 0 if ‘not’ (NOT = 0). Remember your number but do not reveal it.</w:t>
      </w:r>
    </w:p>
    <w:p w:rsidR="00674DC4" w:rsidRPr="009F1B9A" w:rsidRDefault="00674DC4" w:rsidP="00080AC5">
      <w:pPr>
        <w:spacing w:before="120" w:after="0" w:line="360" w:lineRule="auto"/>
        <w:jc w:val="both"/>
        <w:rPr>
          <w:rFonts w:ascii="Arial" w:hAnsi="Arial" w:cs="Arial"/>
          <w:i/>
          <w:sz w:val="24"/>
          <w:szCs w:val="24"/>
          <w:lang w:val="en-GB"/>
        </w:rPr>
      </w:pPr>
      <w:r w:rsidRPr="009F1B9A">
        <w:rPr>
          <w:rFonts w:ascii="Arial" w:hAnsi="Arial" w:cs="Arial"/>
          <w:i/>
          <w:sz w:val="24"/>
          <w:szCs w:val="24"/>
          <w:lang w:val="en-GB"/>
        </w:rPr>
        <w:t>We do not to violet your privacy. Please report ONLY the sum of the two numbers. To your answer to the question A add your answer to the question B. The sum is ………</w:t>
      </w:r>
    </w:p>
    <w:p w:rsidR="00674DC4" w:rsidRPr="00080AC5" w:rsidRDefault="00674DC4" w:rsidP="00080AC5">
      <w:pPr>
        <w:spacing w:before="120" w:after="0" w:line="360" w:lineRule="auto"/>
        <w:jc w:val="both"/>
        <w:rPr>
          <w:rFonts w:ascii="Arial" w:hAnsi="Arial" w:cs="Arial"/>
          <w:sz w:val="24"/>
          <w:szCs w:val="24"/>
          <w:lang w:val="en-GB"/>
        </w:rPr>
      </w:pPr>
      <w:r w:rsidRPr="00080AC5">
        <w:rPr>
          <w:rFonts w:ascii="Arial" w:hAnsi="Arial" w:cs="Arial"/>
          <w:sz w:val="24"/>
          <w:szCs w:val="24"/>
          <w:lang w:val="en-GB"/>
        </w:rPr>
        <w:t xml:space="preserve">In the second group respondents are </w:t>
      </w:r>
      <w:r w:rsidR="008C0408">
        <w:rPr>
          <w:rFonts w:ascii="Arial" w:hAnsi="Arial" w:cs="Arial"/>
          <w:sz w:val="24"/>
          <w:szCs w:val="24"/>
          <w:lang w:val="en-GB"/>
        </w:rPr>
        <w:t xml:space="preserve">first </w:t>
      </w:r>
      <w:r w:rsidRPr="00080AC5">
        <w:rPr>
          <w:rFonts w:ascii="Arial" w:hAnsi="Arial" w:cs="Arial"/>
          <w:sz w:val="24"/>
          <w:szCs w:val="24"/>
          <w:lang w:val="en-GB"/>
        </w:rPr>
        <w:t xml:space="preserve">asked one neutral question </w:t>
      </w:r>
      <m:oMath>
        <m:sSub>
          <m:sSubPr>
            <m:ctrlPr>
              <w:rPr>
                <w:rFonts w:ascii="Cambria Math" w:hAnsi="Cambria Math" w:cs="Arial"/>
                <w:sz w:val="24"/>
                <w:szCs w:val="24"/>
                <w:lang w:val="en-GB"/>
              </w:rPr>
            </m:ctrlPr>
          </m:sSubPr>
          <m:e>
            <m:r>
              <w:rPr>
                <w:rFonts w:ascii="Cambria Math" w:hAnsi="Cambria Math" w:cs="Arial"/>
                <w:sz w:val="24"/>
                <w:szCs w:val="24"/>
                <w:lang w:val="en-GB"/>
              </w:rPr>
              <m:t>Q</m:t>
            </m:r>
          </m:e>
          <m:sub>
            <m:r>
              <m:rPr>
                <m:sty m:val="p"/>
              </m:rPr>
              <w:rPr>
                <w:rFonts w:ascii="Cambria Math" w:hAnsi="Cambria Math" w:cs="Arial"/>
                <w:sz w:val="24"/>
                <w:szCs w:val="24"/>
                <w:lang w:val="en-GB"/>
              </w:rPr>
              <m:t>2</m:t>
            </m:r>
          </m:sub>
        </m:sSub>
      </m:oMath>
      <w:r w:rsidRPr="00080AC5">
        <w:rPr>
          <w:rFonts w:ascii="Arial" w:hAnsi="Arial" w:cs="Arial"/>
          <w:sz w:val="24"/>
          <w:szCs w:val="24"/>
          <w:lang w:val="en-GB"/>
        </w:rPr>
        <w:t xml:space="preserve"> and </w:t>
      </w:r>
      <w:r w:rsidR="008C0408">
        <w:rPr>
          <w:rFonts w:ascii="Arial" w:hAnsi="Arial" w:cs="Arial"/>
          <w:sz w:val="24"/>
          <w:szCs w:val="24"/>
          <w:lang w:val="en-GB"/>
        </w:rPr>
        <w:t xml:space="preserve">then </w:t>
      </w:r>
      <w:r w:rsidRPr="00080AC5">
        <w:rPr>
          <w:rFonts w:ascii="Arial" w:hAnsi="Arial" w:cs="Arial"/>
          <w:sz w:val="24"/>
          <w:szCs w:val="24"/>
          <w:lang w:val="en-GB"/>
        </w:rPr>
        <w:t xml:space="preserve">are presented with two questions, one neutral </w:t>
      </w:r>
      <m:oMath>
        <m:sSub>
          <m:sSubPr>
            <m:ctrlPr>
              <w:rPr>
                <w:rFonts w:ascii="Cambria Math" w:hAnsi="Cambria Math" w:cs="Arial"/>
                <w:sz w:val="24"/>
                <w:szCs w:val="24"/>
                <w:lang w:val="en-GB"/>
              </w:rPr>
            </m:ctrlPr>
          </m:sSubPr>
          <m:e>
            <m:r>
              <w:rPr>
                <w:rFonts w:ascii="Cambria Math" w:hAnsi="Cambria Math" w:cs="Arial"/>
                <w:sz w:val="24"/>
                <w:szCs w:val="24"/>
                <w:lang w:val="en-GB"/>
              </w:rPr>
              <m:t>Q</m:t>
            </m:r>
          </m:e>
          <m:sub>
            <m:r>
              <m:rPr>
                <m:sty m:val="p"/>
              </m:rPr>
              <w:rPr>
                <w:rFonts w:ascii="Cambria Math" w:hAnsi="Cambria Math" w:cs="Arial"/>
                <w:sz w:val="24"/>
                <w:szCs w:val="24"/>
                <w:lang w:val="en-GB"/>
              </w:rPr>
              <m:t>1</m:t>
            </m:r>
          </m:sub>
        </m:sSub>
      </m:oMath>
      <w:r w:rsidRPr="00080AC5">
        <w:rPr>
          <w:rFonts w:ascii="Arial" w:hAnsi="Arial" w:cs="Arial"/>
          <w:sz w:val="24"/>
          <w:szCs w:val="24"/>
          <w:lang w:val="en-GB"/>
        </w:rPr>
        <w:t xml:space="preserve">, and one sensitive </w:t>
      </w:r>
      <m:oMath>
        <m:r>
          <w:rPr>
            <w:rFonts w:ascii="Cambria Math" w:hAnsi="Cambria Math" w:cs="Arial"/>
            <w:sz w:val="24"/>
            <w:szCs w:val="24"/>
            <w:lang w:val="en-GB"/>
          </w:rPr>
          <m:t>Z</m:t>
        </m:r>
      </m:oMath>
      <w:r w:rsidRPr="00080AC5">
        <w:rPr>
          <w:rFonts w:ascii="Arial" w:hAnsi="Arial" w:cs="Arial"/>
          <w:sz w:val="24"/>
          <w:szCs w:val="24"/>
          <w:lang w:val="en-GB"/>
        </w:rPr>
        <w:t xml:space="preserve">. To protect their privacy they are only asked to report the sum of their answers to questions </w:t>
      </w:r>
      <m:oMath>
        <m:sSub>
          <m:sSubPr>
            <m:ctrlPr>
              <w:rPr>
                <w:rFonts w:ascii="Cambria Math" w:hAnsi="Cambria Math" w:cs="Arial"/>
                <w:sz w:val="24"/>
                <w:szCs w:val="24"/>
                <w:lang w:val="en-GB"/>
              </w:rPr>
            </m:ctrlPr>
          </m:sSubPr>
          <m:e>
            <m:r>
              <w:rPr>
                <w:rFonts w:ascii="Cambria Math" w:hAnsi="Cambria Math" w:cs="Arial"/>
                <w:sz w:val="24"/>
                <w:szCs w:val="24"/>
                <w:lang w:val="en-GB"/>
              </w:rPr>
              <m:t>Q</m:t>
            </m:r>
          </m:e>
          <m:sub>
            <m:r>
              <m:rPr>
                <m:sty m:val="p"/>
              </m:rPr>
              <w:rPr>
                <w:rFonts w:ascii="Cambria Math" w:hAnsi="Cambria Math" w:cs="Arial"/>
                <w:sz w:val="24"/>
                <w:szCs w:val="24"/>
                <w:lang w:val="en-GB"/>
              </w:rPr>
              <m:t>1</m:t>
            </m:r>
          </m:sub>
        </m:sSub>
      </m:oMath>
      <w:r w:rsidRPr="00080AC5">
        <w:rPr>
          <w:rFonts w:ascii="Arial" w:hAnsi="Arial" w:cs="Arial"/>
          <w:sz w:val="24"/>
          <w:szCs w:val="24"/>
          <w:lang w:val="en-GB"/>
        </w:rPr>
        <w:t xml:space="preserve"> and </w:t>
      </w:r>
      <m:oMath>
        <m:r>
          <w:rPr>
            <w:rFonts w:ascii="Cambria Math" w:hAnsi="Cambria Math" w:cs="Arial"/>
            <w:sz w:val="24"/>
            <w:szCs w:val="24"/>
            <w:lang w:val="en-GB"/>
          </w:rPr>
          <m:t>Z</m:t>
        </m:r>
      </m:oMath>
      <w:r w:rsidRPr="00080AC5">
        <w:rPr>
          <w:rFonts w:ascii="Arial" w:hAnsi="Arial" w:cs="Arial"/>
          <w:sz w:val="24"/>
          <w:szCs w:val="24"/>
          <w:lang w:val="en-GB"/>
        </w:rPr>
        <w:t xml:space="preserve">. Analogous  questionnaire for the second group is the following: </w:t>
      </w:r>
    </w:p>
    <w:p w:rsidR="00674DC4" w:rsidRPr="009F1B9A" w:rsidRDefault="00674DC4" w:rsidP="00080AC5">
      <w:pPr>
        <w:spacing w:before="120" w:after="0" w:line="360" w:lineRule="auto"/>
        <w:jc w:val="both"/>
        <w:rPr>
          <w:rFonts w:ascii="Arial" w:hAnsi="Arial" w:cs="Arial"/>
          <w:i/>
          <w:sz w:val="24"/>
          <w:szCs w:val="24"/>
          <w:lang w:val="en-GB"/>
        </w:rPr>
      </w:pPr>
      <w:r w:rsidRPr="009F1B9A">
        <w:rPr>
          <w:rFonts w:ascii="Arial" w:hAnsi="Arial" w:cs="Arial"/>
          <w:i/>
          <w:sz w:val="24"/>
          <w:szCs w:val="24"/>
          <w:lang w:val="en-GB"/>
        </w:rPr>
        <w:t xml:space="preserve">How many times </w:t>
      </w:r>
      <w:r w:rsidR="008C0408">
        <w:rPr>
          <w:rFonts w:ascii="Arial" w:hAnsi="Arial" w:cs="Arial"/>
          <w:i/>
          <w:sz w:val="24"/>
          <w:szCs w:val="24"/>
          <w:lang w:val="en-GB"/>
        </w:rPr>
        <w:t>were</w:t>
      </w:r>
      <w:r w:rsidRPr="009F1B9A">
        <w:rPr>
          <w:rFonts w:ascii="Arial" w:hAnsi="Arial" w:cs="Arial"/>
          <w:i/>
          <w:sz w:val="24"/>
          <w:szCs w:val="24"/>
          <w:lang w:val="en-GB"/>
        </w:rPr>
        <w:t xml:space="preserve"> you </w:t>
      </w:r>
      <w:r w:rsidR="008C0408">
        <w:rPr>
          <w:rFonts w:ascii="Arial" w:hAnsi="Arial" w:cs="Arial"/>
          <w:i/>
          <w:sz w:val="24"/>
          <w:szCs w:val="24"/>
          <w:lang w:val="en-GB"/>
        </w:rPr>
        <w:t>at</w:t>
      </w:r>
      <w:r w:rsidRPr="009F1B9A">
        <w:rPr>
          <w:rFonts w:ascii="Arial" w:hAnsi="Arial" w:cs="Arial"/>
          <w:i/>
          <w:sz w:val="24"/>
          <w:szCs w:val="24"/>
          <w:lang w:val="en-GB"/>
        </w:rPr>
        <w:t xml:space="preserve"> the cinema last month? Your answer is ….</w:t>
      </w:r>
    </w:p>
    <w:p w:rsidR="00674DC4" w:rsidRPr="009F1B9A" w:rsidRDefault="00674DC4" w:rsidP="00080AC5">
      <w:pPr>
        <w:spacing w:before="120" w:after="0" w:line="360" w:lineRule="auto"/>
        <w:jc w:val="both"/>
        <w:rPr>
          <w:rFonts w:ascii="Arial" w:hAnsi="Arial" w:cs="Arial"/>
          <w:i/>
          <w:sz w:val="24"/>
          <w:szCs w:val="24"/>
          <w:lang w:val="en-GB"/>
        </w:rPr>
      </w:pPr>
      <w:r w:rsidRPr="009F1B9A">
        <w:rPr>
          <w:rFonts w:ascii="Arial" w:hAnsi="Arial" w:cs="Arial"/>
          <w:i/>
          <w:sz w:val="24"/>
          <w:szCs w:val="24"/>
          <w:lang w:val="en-GB"/>
        </w:rPr>
        <w:t xml:space="preserve">Now we </w:t>
      </w:r>
      <w:r w:rsidR="008C0408">
        <w:rPr>
          <w:rFonts w:ascii="Arial" w:hAnsi="Arial" w:cs="Arial"/>
          <w:i/>
          <w:sz w:val="24"/>
          <w:szCs w:val="24"/>
          <w:lang w:val="en-GB"/>
        </w:rPr>
        <w:t>show</w:t>
      </w:r>
      <w:r w:rsidRPr="009F1B9A">
        <w:rPr>
          <w:rFonts w:ascii="Arial" w:hAnsi="Arial" w:cs="Arial"/>
          <w:i/>
          <w:sz w:val="24"/>
          <w:szCs w:val="24"/>
          <w:lang w:val="en-GB"/>
        </w:rPr>
        <w:t xml:space="preserve"> you two questions:</w:t>
      </w:r>
    </w:p>
    <w:p w:rsidR="00674DC4" w:rsidRPr="008C0408" w:rsidRDefault="00674DC4" w:rsidP="008C0408">
      <w:pPr>
        <w:pStyle w:val="Akapitzlist"/>
        <w:numPr>
          <w:ilvl w:val="0"/>
          <w:numId w:val="5"/>
        </w:numPr>
        <w:spacing w:before="120" w:after="0" w:line="360" w:lineRule="auto"/>
        <w:jc w:val="both"/>
        <w:rPr>
          <w:rFonts w:ascii="Arial" w:hAnsi="Arial" w:cs="Arial"/>
          <w:i/>
          <w:sz w:val="24"/>
          <w:szCs w:val="24"/>
          <w:lang w:val="en-GB"/>
        </w:rPr>
      </w:pPr>
      <w:r w:rsidRPr="008C0408">
        <w:rPr>
          <w:rFonts w:ascii="Arial" w:hAnsi="Arial" w:cs="Arial"/>
          <w:i/>
          <w:sz w:val="24"/>
          <w:szCs w:val="24"/>
          <w:lang w:val="en-GB"/>
        </w:rPr>
        <w:t xml:space="preserve">How many times </w:t>
      </w:r>
      <w:r w:rsidR="008C0408" w:rsidRPr="008C0408">
        <w:rPr>
          <w:rFonts w:ascii="Arial" w:hAnsi="Arial" w:cs="Arial"/>
          <w:i/>
          <w:sz w:val="24"/>
          <w:szCs w:val="24"/>
          <w:lang w:val="en-GB"/>
        </w:rPr>
        <w:t>did</w:t>
      </w:r>
      <w:r w:rsidRPr="008C0408">
        <w:rPr>
          <w:rFonts w:ascii="Arial" w:hAnsi="Arial" w:cs="Arial"/>
          <w:i/>
          <w:sz w:val="24"/>
          <w:szCs w:val="24"/>
          <w:lang w:val="en-GB"/>
        </w:rPr>
        <w:t xml:space="preserve"> you us</w:t>
      </w:r>
      <w:r w:rsidR="008C0408" w:rsidRPr="008C0408">
        <w:rPr>
          <w:rFonts w:ascii="Arial" w:hAnsi="Arial" w:cs="Arial"/>
          <w:i/>
          <w:sz w:val="24"/>
          <w:szCs w:val="24"/>
          <w:lang w:val="en-GB"/>
        </w:rPr>
        <w:t>e</w:t>
      </w:r>
      <w:r w:rsidRPr="008C0408">
        <w:rPr>
          <w:rFonts w:ascii="Arial" w:hAnsi="Arial" w:cs="Arial"/>
          <w:i/>
          <w:sz w:val="24"/>
          <w:szCs w:val="24"/>
          <w:lang w:val="en-GB"/>
        </w:rPr>
        <w:t xml:space="preserve"> a taxi last month? Remember your number but do not reveal it.</w:t>
      </w:r>
    </w:p>
    <w:p w:rsidR="00674DC4" w:rsidRPr="008C0408" w:rsidRDefault="00674DC4" w:rsidP="008C0408">
      <w:pPr>
        <w:pStyle w:val="Akapitzlist"/>
        <w:numPr>
          <w:ilvl w:val="0"/>
          <w:numId w:val="5"/>
        </w:numPr>
        <w:spacing w:before="120" w:after="0" w:line="360" w:lineRule="auto"/>
        <w:jc w:val="both"/>
        <w:rPr>
          <w:rFonts w:ascii="Arial" w:hAnsi="Arial" w:cs="Arial"/>
          <w:i/>
          <w:sz w:val="24"/>
          <w:szCs w:val="24"/>
          <w:lang w:val="en-GB"/>
        </w:rPr>
      </w:pPr>
      <w:r w:rsidRPr="008C0408">
        <w:rPr>
          <w:rFonts w:ascii="Arial" w:hAnsi="Arial" w:cs="Arial"/>
          <w:i/>
          <w:sz w:val="24"/>
          <w:szCs w:val="24"/>
          <w:lang w:val="en-GB"/>
        </w:rPr>
        <w:t>Have you ever bribed an official? Assign number 1 if ‘yes’ (YES = 1) and number 0 if ‘not’ (NOT = 0). Remember your number but do not reveal it.</w:t>
      </w:r>
    </w:p>
    <w:p w:rsidR="00674DC4" w:rsidRPr="009F1B9A" w:rsidRDefault="00674DC4" w:rsidP="00080AC5">
      <w:pPr>
        <w:spacing w:before="120" w:after="0" w:line="360" w:lineRule="auto"/>
        <w:jc w:val="both"/>
        <w:rPr>
          <w:rFonts w:ascii="Arial" w:hAnsi="Arial" w:cs="Arial"/>
          <w:i/>
          <w:sz w:val="24"/>
          <w:szCs w:val="24"/>
          <w:lang w:val="en-GB"/>
        </w:rPr>
      </w:pPr>
      <w:r w:rsidRPr="009F1B9A">
        <w:rPr>
          <w:rFonts w:ascii="Arial" w:hAnsi="Arial" w:cs="Arial"/>
          <w:i/>
          <w:sz w:val="24"/>
          <w:szCs w:val="24"/>
          <w:lang w:val="en-GB"/>
        </w:rPr>
        <w:lastRenderedPageBreak/>
        <w:t>We do not to violet your privacy. Please report ONLY the sum of the two numbers. To your answer to the question A add your answer to the question B. The sum is ………</w:t>
      </w:r>
    </w:p>
    <w:p w:rsidR="00674DC4" w:rsidRPr="00080AC5" w:rsidRDefault="008C0408" w:rsidP="00080AC5">
      <w:pPr>
        <w:spacing w:before="120" w:after="0" w:line="360" w:lineRule="auto"/>
        <w:jc w:val="both"/>
        <w:rPr>
          <w:rFonts w:ascii="Arial" w:hAnsi="Arial" w:cs="Arial"/>
          <w:sz w:val="24"/>
          <w:szCs w:val="24"/>
          <w:lang w:val="en-GB"/>
        </w:rPr>
      </w:pPr>
      <w:r>
        <w:rPr>
          <w:rFonts w:ascii="Arial" w:hAnsi="Arial" w:cs="Arial"/>
          <w:sz w:val="24"/>
          <w:szCs w:val="24"/>
          <w:lang w:val="en-GB"/>
        </w:rPr>
        <w:t xml:space="preserve">It is very important that </w:t>
      </w:r>
      <w:r w:rsidR="00674DC4" w:rsidRPr="00080AC5">
        <w:rPr>
          <w:rFonts w:ascii="Arial" w:hAnsi="Arial" w:cs="Arial"/>
          <w:sz w:val="24"/>
          <w:szCs w:val="24"/>
          <w:lang w:val="en-GB"/>
        </w:rPr>
        <w:t>the sensitive question is mentioned only once in each group.</w:t>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9F1B9A">
        <w:rPr>
          <w:rFonts w:ascii="Arial" w:hAnsi="Arial" w:cs="Arial"/>
          <w:b/>
          <w:sz w:val="24"/>
          <w:szCs w:val="24"/>
          <w:lang w:val="en-GB"/>
        </w:rPr>
        <w:t xml:space="preserve">Model and Estimation </w:t>
      </w:r>
    </w:p>
    <w:p w:rsidR="009F1B9A" w:rsidRPr="004E596B" w:rsidRDefault="009F1B9A" w:rsidP="009F1B9A">
      <w:pPr>
        <w:spacing w:before="120" w:after="0"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 xml:space="preserve">Notation: </w:t>
      </w: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lang w:val="en-US"/>
              </w:rPr>
              <m:t>(1)</m:t>
            </m:r>
          </m:sup>
        </m:sSup>
      </m:oMath>
      <w:r w:rsidRPr="004E596B">
        <w:rPr>
          <w:rFonts w:ascii="Arial" w:eastAsiaTheme="minorEastAsia" w:hAnsi="Arial" w:cs="Arial"/>
          <w:sz w:val="24"/>
          <w:szCs w:val="24"/>
          <w:lang w:val="en-US"/>
        </w:rPr>
        <w:t xml:space="preserve"> –</w:t>
      </w:r>
      <w:r>
        <w:rPr>
          <w:rFonts w:ascii="Arial" w:eastAsiaTheme="minorEastAsia" w:hAnsi="Arial" w:cs="Arial"/>
          <w:sz w:val="24"/>
          <w:szCs w:val="24"/>
          <w:lang w:val="en-US"/>
        </w:rPr>
        <w:t xml:space="preserve"> discrete control variable being the answer to the question </w:t>
      </w:r>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Q</m:t>
            </m:r>
          </m:e>
          <m:sub>
            <m:r>
              <w:rPr>
                <w:rFonts w:ascii="Cambria Math" w:eastAsiaTheme="minorEastAsia" w:hAnsi="Cambria Math" w:cs="Arial"/>
                <w:sz w:val="24"/>
                <w:szCs w:val="24"/>
                <w:lang w:val="en-US"/>
              </w:rPr>
              <m:t>1</m:t>
            </m:r>
          </m:sub>
        </m:sSub>
      </m:oMath>
      <w:r>
        <w:rPr>
          <w:rFonts w:ascii="Arial" w:eastAsiaTheme="minorEastAsia" w:hAnsi="Arial" w:cs="Arial"/>
          <w:sz w:val="24"/>
          <w:szCs w:val="24"/>
          <w:lang w:val="en-US"/>
        </w:rPr>
        <w:t xml:space="preserve">; </w:t>
      </w: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lang w:val="en-US"/>
              </w:rPr>
              <m:t>(2)</m:t>
            </m:r>
          </m:sup>
        </m:sSup>
      </m:oMath>
      <w:r w:rsidRPr="004E596B">
        <w:rPr>
          <w:rFonts w:ascii="Arial" w:eastAsiaTheme="minorEastAsia" w:hAnsi="Arial" w:cs="Arial"/>
          <w:sz w:val="24"/>
          <w:szCs w:val="24"/>
          <w:lang w:val="en-US"/>
        </w:rPr>
        <w:t xml:space="preserve"> – </w:t>
      </w:r>
      <w:r>
        <w:rPr>
          <w:rFonts w:ascii="Arial" w:eastAsiaTheme="minorEastAsia" w:hAnsi="Arial" w:cs="Arial"/>
          <w:sz w:val="24"/>
          <w:szCs w:val="24"/>
          <w:lang w:val="en-US"/>
        </w:rPr>
        <w:t xml:space="preserve">discrete control variable being the answer to the question </w:t>
      </w:r>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Q</m:t>
            </m:r>
          </m:e>
          <m:sub>
            <m:r>
              <w:rPr>
                <w:rFonts w:ascii="Cambria Math" w:eastAsiaTheme="minorEastAsia" w:hAnsi="Cambria Math" w:cs="Arial"/>
                <w:sz w:val="24"/>
                <w:szCs w:val="24"/>
                <w:lang w:val="en-US"/>
              </w:rPr>
              <m:t>2</m:t>
            </m:r>
          </m:sub>
        </m:sSub>
      </m:oMath>
      <w:r>
        <w:rPr>
          <w:rFonts w:ascii="Arial" w:eastAsiaTheme="minorEastAsia" w:hAnsi="Arial" w:cs="Arial"/>
          <w:sz w:val="24"/>
          <w:szCs w:val="24"/>
          <w:lang w:val="en-US"/>
        </w:rPr>
        <w:t xml:space="preserve">, </w:t>
      </w:r>
      <m:oMath>
        <m:r>
          <w:rPr>
            <w:rFonts w:ascii="Cambria Math" w:eastAsiaTheme="minorEastAsia" w:hAnsi="Cambria Math" w:cs="Arial"/>
            <w:sz w:val="24"/>
            <w:szCs w:val="24"/>
            <w:lang w:val="en-US"/>
          </w:rPr>
          <m:t>Z</m:t>
        </m:r>
      </m:oMath>
      <w:r w:rsidRPr="004E596B">
        <w:rPr>
          <w:rFonts w:ascii="Arial" w:eastAsiaTheme="minorEastAsia" w:hAnsi="Arial" w:cs="Arial"/>
          <w:sz w:val="24"/>
          <w:szCs w:val="24"/>
          <w:lang w:val="en-US"/>
        </w:rPr>
        <w:t xml:space="preserve"> – </w:t>
      </w:r>
      <w:r>
        <w:rPr>
          <w:rFonts w:ascii="Arial" w:eastAsiaTheme="minorEastAsia" w:hAnsi="Arial" w:cs="Arial"/>
          <w:sz w:val="24"/>
          <w:szCs w:val="24"/>
          <w:lang w:val="en-US"/>
        </w:rPr>
        <w:t xml:space="preserve">Bernoulli distributed </w:t>
      </w:r>
      <w:r w:rsidRPr="004E596B">
        <w:rPr>
          <w:rFonts w:ascii="Arial" w:eastAsiaTheme="minorEastAsia" w:hAnsi="Arial" w:cs="Arial"/>
          <w:sz w:val="24"/>
          <w:szCs w:val="24"/>
          <w:lang w:val="en-US"/>
        </w:rPr>
        <w:t>variable</w:t>
      </w:r>
      <w:r>
        <w:rPr>
          <w:rFonts w:ascii="Arial" w:eastAsiaTheme="minorEastAsia" w:hAnsi="Arial" w:cs="Arial"/>
          <w:sz w:val="24"/>
          <w:szCs w:val="24"/>
          <w:lang w:val="en-US"/>
        </w:rPr>
        <w:t xml:space="preserve"> being the answer to the sensitive question.</w:t>
      </w:r>
      <w:r w:rsidRPr="004E596B">
        <w:rPr>
          <w:rFonts w:ascii="Arial" w:eastAsiaTheme="minorEastAsia" w:hAnsi="Arial" w:cs="Arial"/>
          <w:sz w:val="24"/>
          <w:szCs w:val="24"/>
          <w:lang w:val="en-US"/>
        </w:rPr>
        <w:t xml:space="preserve"> </w:t>
      </w:r>
      <w:r>
        <w:rPr>
          <w:rFonts w:ascii="Arial" w:eastAsiaTheme="minorEastAsia" w:hAnsi="Arial" w:cs="Arial"/>
          <w:sz w:val="24"/>
          <w:szCs w:val="24"/>
          <w:lang w:val="en-US"/>
        </w:rPr>
        <w:t>Let</w:t>
      </w:r>
      <w:r w:rsidRPr="004E596B">
        <w:rPr>
          <w:rFonts w:ascii="Arial" w:eastAsiaTheme="minorEastAsia" w:hAnsi="Arial" w:cs="Arial"/>
          <w:sz w:val="24"/>
          <w:szCs w:val="24"/>
          <w:lang w:val="en-US"/>
        </w:rPr>
        <w:t xml:space="preserve"> </w:t>
      </w:r>
      <m:oMath>
        <m:r>
          <w:rPr>
            <w:rFonts w:ascii="Cambria Math" w:eastAsiaTheme="minorEastAsia" w:hAnsi="Cambria Math" w:cs="Arial"/>
            <w:sz w:val="24"/>
            <w:szCs w:val="24"/>
            <w:lang w:val="en-US"/>
          </w:rPr>
          <m:t>P</m:t>
        </m:r>
        <m:d>
          <m:dPr>
            <m:ctrlPr>
              <w:rPr>
                <w:rFonts w:ascii="Cambria Math" w:eastAsiaTheme="minorEastAsia" w:hAnsi="Cambria Math" w:cs="Arial"/>
                <w:i/>
                <w:sz w:val="24"/>
                <w:szCs w:val="24"/>
                <w:lang w:val="en-US"/>
              </w:rPr>
            </m:ctrlPr>
          </m:dPr>
          <m:e>
            <m:r>
              <w:rPr>
                <w:rFonts w:ascii="Cambria Math" w:eastAsiaTheme="minorEastAsia" w:hAnsi="Cambria Math" w:cs="Arial"/>
                <w:sz w:val="24"/>
                <w:szCs w:val="24"/>
                <w:lang w:val="en-US"/>
              </w:rPr>
              <m:t>Z=1</m:t>
            </m:r>
          </m:e>
        </m:d>
        <m:r>
          <w:rPr>
            <w:rFonts w:ascii="Cambria Math" w:eastAsiaTheme="minorEastAsia" w:hAnsi="Cambria Math" w:cs="Arial"/>
            <w:sz w:val="24"/>
            <w:szCs w:val="24"/>
            <w:lang w:val="en-US"/>
          </w:rPr>
          <m:t>=π</m:t>
        </m:r>
      </m:oMath>
      <w:r w:rsidRPr="004E596B">
        <w:rPr>
          <w:rFonts w:ascii="Arial" w:eastAsiaTheme="minorEastAsia" w:hAnsi="Arial" w:cs="Arial"/>
          <w:sz w:val="24"/>
          <w:szCs w:val="24"/>
          <w:lang w:val="en-US"/>
        </w:rPr>
        <w:t xml:space="preserve">, where </w:t>
      </w:r>
      <m:oMath>
        <m:r>
          <w:rPr>
            <w:rFonts w:ascii="Cambria Math" w:eastAsiaTheme="minorEastAsia" w:hAnsi="Cambria Math" w:cs="Arial"/>
            <w:sz w:val="24"/>
            <w:szCs w:val="24"/>
            <w:lang w:val="en-US"/>
          </w:rPr>
          <m:t>π</m:t>
        </m:r>
      </m:oMath>
      <w:r w:rsidRPr="004E596B">
        <w:rPr>
          <w:rFonts w:ascii="Arial" w:eastAsiaTheme="minorEastAsia" w:hAnsi="Arial" w:cs="Arial"/>
          <w:sz w:val="24"/>
          <w:szCs w:val="24"/>
          <w:lang w:val="en-US"/>
        </w:rPr>
        <w:t xml:space="preserve"> – unknown sensitive proportion under study</w:t>
      </w:r>
      <w:r>
        <w:rPr>
          <w:rFonts w:ascii="Arial" w:eastAsiaTheme="minorEastAsia" w:hAnsi="Arial" w:cs="Arial"/>
          <w:sz w:val="24"/>
          <w:szCs w:val="24"/>
          <w:lang w:val="en-US"/>
        </w:rPr>
        <w:t xml:space="preserve">. </w:t>
      </w:r>
      <w:r w:rsidR="008C0408">
        <w:rPr>
          <w:rFonts w:ascii="Arial" w:eastAsiaTheme="minorEastAsia" w:hAnsi="Arial" w:cs="Arial"/>
          <w:sz w:val="24"/>
          <w:szCs w:val="24"/>
          <w:lang w:val="en-US"/>
        </w:rPr>
        <w:t>To</w:t>
      </w:r>
      <w:r>
        <w:rPr>
          <w:rFonts w:ascii="Arial" w:eastAsiaTheme="minorEastAsia" w:hAnsi="Arial" w:cs="Arial"/>
          <w:sz w:val="24"/>
          <w:szCs w:val="24"/>
          <w:lang w:val="en-US"/>
        </w:rPr>
        <w:t xml:space="preserve"> assure protection we assume that  </w:t>
      </w: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lang w:val="en-US"/>
              </w:rPr>
              <m:t>(1)</m:t>
            </m:r>
          </m:sup>
        </m:sSup>
      </m:oMath>
      <w:r w:rsidRPr="004E596B">
        <w:rPr>
          <w:rFonts w:ascii="Arial" w:hAnsi="Arial" w:cs="Arial"/>
          <w:sz w:val="24"/>
          <w:szCs w:val="24"/>
          <w:lang w:val="en-US"/>
        </w:rPr>
        <w:t>,</w:t>
      </w:r>
      <w:r>
        <w:rPr>
          <w:rFonts w:ascii="Arial" w:hAnsi="Arial" w:cs="Arial"/>
          <w:sz w:val="24"/>
          <w:szCs w:val="24"/>
          <w:lang w:val="en-US"/>
        </w:rPr>
        <w:t xml:space="preserve"> </w:t>
      </w: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lang w:val="en-US"/>
              </w:rPr>
              <m:t>(2)</m:t>
            </m:r>
          </m:sup>
        </m:sSup>
      </m:oMath>
      <w:r>
        <w:rPr>
          <w:rFonts w:ascii="Arial" w:eastAsiaTheme="minorEastAsia" w:hAnsi="Arial" w:cs="Arial"/>
          <w:sz w:val="24"/>
          <w:szCs w:val="24"/>
          <w:lang w:val="en-US"/>
        </w:rPr>
        <w:t xml:space="preserve">, </w:t>
      </w:r>
      <m:oMath>
        <m:r>
          <w:rPr>
            <w:rFonts w:ascii="Cambria Math" w:eastAsiaTheme="minorEastAsia" w:hAnsi="Cambria Math" w:cs="Arial"/>
            <w:sz w:val="24"/>
            <w:szCs w:val="24"/>
            <w:lang w:val="en-US"/>
          </w:rPr>
          <m:t>Z</m:t>
        </m:r>
      </m:oMath>
      <w:r w:rsidRPr="004E596B">
        <w:rPr>
          <w:rFonts w:ascii="Arial" w:eastAsiaTheme="minorEastAsia" w:hAnsi="Arial" w:cs="Arial"/>
          <w:sz w:val="24"/>
          <w:szCs w:val="24"/>
          <w:lang w:val="en-US"/>
        </w:rPr>
        <w:t xml:space="preserve"> </w:t>
      </w:r>
      <w:r>
        <w:rPr>
          <w:rFonts w:ascii="Arial" w:eastAsiaTheme="minorEastAsia" w:hAnsi="Arial" w:cs="Arial"/>
          <w:sz w:val="24"/>
          <w:szCs w:val="24"/>
          <w:lang w:val="en-US"/>
        </w:rPr>
        <w:t>are</w:t>
      </w:r>
      <w:r w:rsidRPr="004E596B">
        <w:rPr>
          <w:rFonts w:ascii="Arial" w:hAnsi="Arial" w:cs="Arial"/>
          <w:sz w:val="24"/>
          <w:szCs w:val="24"/>
          <w:lang w:val="en-US"/>
        </w:rPr>
        <w:t xml:space="preserve"> independent</w:t>
      </w:r>
      <w:r>
        <w:rPr>
          <w:rFonts w:ascii="Arial" w:hAnsi="Arial" w:cs="Arial"/>
          <w:sz w:val="24"/>
          <w:szCs w:val="24"/>
          <w:lang w:val="en-US"/>
        </w:rPr>
        <w:t xml:space="preserve">. In the first group we observe </w:t>
      </w:r>
      <m:oMath>
        <m:d>
          <m:dPr>
            <m:ctrlPr>
              <w:rPr>
                <w:rFonts w:ascii="Cambria Math" w:hAnsi="Cambria Math" w:cs="Arial"/>
                <w:i/>
                <w:sz w:val="24"/>
                <w:szCs w:val="24"/>
                <w:lang w:val="en-US"/>
              </w:rPr>
            </m:ctrlPr>
          </m:dPr>
          <m:e>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r>
                  <w:rPr>
                    <w:rFonts w:ascii="Cambria Math" w:hAnsi="Cambria Math" w:cs="Arial"/>
                    <w:sz w:val="24"/>
                    <w:szCs w:val="24"/>
                    <w:lang w:val="en-US"/>
                  </w:rPr>
                  <m:t>1</m:t>
                </m:r>
              </m:sub>
              <m:sup>
                <m:r>
                  <w:rPr>
                    <w:rFonts w:ascii="Cambria Math" w:hAnsi="Cambria Math" w:cs="Arial"/>
                    <w:sz w:val="24"/>
                    <w:szCs w:val="24"/>
                    <w:lang w:val="en-US"/>
                  </w:rPr>
                  <m:t>(1)</m:t>
                </m:r>
              </m:sup>
            </m:sSubSup>
            <m:r>
              <w:rPr>
                <w:rFonts w:ascii="Cambria Math" w:hAnsi="Cambria Math" w:cs="Arial"/>
                <w:sz w:val="24"/>
                <w:szCs w:val="24"/>
                <w:lang w:val="en-US"/>
              </w:rPr>
              <m:t>,…,</m:t>
            </m:r>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sub>
              <m:sup>
                <m:r>
                  <w:rPr>
                    <w:rFonts w:ascii="Cambria Math" w:hAnsi="Cambria Math" w:cs="Arial"/>
                    <w:sz w:val="24"/>
                    <w:szCs w:val="24"/>
                    <w:lang w:val="en-US"/>
                  </w:rPr>
                  <m:t>(1)</m:t>
                </m:r>
              </m:sup>
            </m:sSubSup>
            <m:r>
              <w:rPr>
                <w:rFonts w:ascii="Cambria Math" w:hAnsi="Cambria Math" w:cs="Arial"/>
                <w:sz w:val="24"/>
                <w:szCs w:val="24"/>
                <w:lang w:val="en-US"/>
              </w:rPr>
              <m:t>,</m:t>
            </m:r>
            <m:sSubSup>
              <m:sSubSupPr>
                <m:ctrlPr>
                  <w:rPr>
                    <w:rFonts w:ascii="Cambria Math" w:hAnsi="Cambria Math" w:cs="Arial"/>
                    <w:i/>
                    <w:sz w:val="24"/>
                    <w:szCs w:val="24"/>
                    <w:lang w:val="en-US"/>
                  </w:rPr>
                </m:ctrlPr>
              </m:sSubSupPr>
              <m:e>
                <m:r>
                  <w:rPr>
                    <w:rFonts w:ascii="Cambria Math" w:hAnsi="Cambria Math" w:cs="Arial"/>
                    <w:sz w:val="24"/>
                    <w:szCs w:val="24"/>
                    <w:lang w:val="en-US"/>
                  </w:rPr>
                  <m:t>Y</m:t>
                </m:r>
              </m:e>
              <m:sub>
                <m:r>
                  <w:rPr>
                    <w:rFonts w:ascii="Cambria Math" w:hAnsi="Cambria Math" w:cs="Arial"/>
                    <w:sz w:val="24"/>
                    <w:szCs w:val="24"/>
                    <w:lang w:val="en-US"/>
                  </w:rPr>
                  <m:t>1</m:t>
                </m:r>
              </m:sub>
              <m:sup>
                <m:r>
                  <w:rPr>
                    <w:rFonts w:ascii="Cambria Math" w:hAnsi="Cambria Math" w:cs="Arial"/>
                    <w:sz w:val="24"/>
                    <w:szCs w:val="24"/>
                    <w:lang w:val="en-US"/>
                  </w:rPr>
                  <m:t>(1)</m:t>
                </m:r>
              </m:sup>
            </m:sSubSup>
            <m:r>
              <w:rPr>
                <w:rFonts w:ascii="Cambria Math" w:hAnsi="Cambria Math" w:cs="Arial"/>
                <w:sz w:val="24"/>
                <w:szCs w:val="24"/>
                <w:lang w:val="en-US"/>
              </w:rPr>
              <m:t>,…,</m:t>
            </m:r>
            <m:sSubSup>
              <m:sSubSupPr>
                <m:ctrlPr>
                  <w:rPr>
                    <w:rFonts w:ascii="Cambria Math" w:hAnsi="Cambria Math" w:cs="Arial"/>
                    <w:i/>
                    <w:sz w:val="24"/>
                    <w:szCs w:val="24"/>
                    <w:lang w:val="en-US"/>
                  </w:rPr>
                </m:ctrlPr>
              </m:sSubSupPr>
              <m:e>
                <m:r>
                  <w:rPr>
                    <w:rFonts w:ascii="Cambria Math" w:hAnsi="Cambria Math" w:cs="Arial"/>
                    <w:sz w:val="24"/>
                    <w:szCs w:val="24"/>
                    <w:lang w:val="en-US"/>
                  </w:rPr>
                  <m:t>Y</m:t>
                </m:r>
              </m:e>
              <m:sub>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sub>
              <m:sup>
                <m:r>
                  <w:rPr>
                    <w:rFonts w:ascii="Cambria Math" w:hAnsi="Cambria Math" w:cs="Arial"/>
                    <w:sz w:val="24"/>
                    <w:szCs w:val="24"/>
                    <w:lang w:val="en-US"/>
                  </w:rPr>
                  <m:t>(1)</m:t>
                </m:r>
              </m:sup>
            </m:sSubSup>
          </m:e>
        </m:d>
        <m:r>
          <w:rPr>
            <w:rFonts w:ascii="Cambria Math" w:hAnsi="Cambria Math" w:cs="Arial"/>
            <w:sz w:val="24"/>
            <w:szCs w:val="24"/>
            <w:lang w:val="en-US"/>
          </w:rPr>
          <m:t xml:space="preserve"> </m:t>
        </m:r>
      </m:oMath>
      <w:r>
        <w:rPr>
          <w:rFonts w:ascii="Arial" w:eastAsiaTheme="minorEastAsia" w:hAnsi="Arial" w:cs="Arial"/>
          <w:sz w:val="24"/>
          <w:szCs w:val="24"/>
          <w:lang w:val="en-US"/>
        </w:rPr>
        <w:t xml:space="preserve">, where </w:t>
      </w:r>
      <m:oMath>
        <m:sSubSup>
          <m:sSubSupPr>
            <m:ctrlPr>
              <w:rPr>
                <w:rFonts w:ascii="Cambria Math" w:hAnsi="Cambria Math" w:cs="Arial"/>
                <w:i/>
                <w:sz w:val="24"/>
                <w:szCs w:val="24"/>
                <w:lang w:val="en-US"/>
              </w:rPr>
            </m:ctrlPr>
          </m:sSubSupPr>
          <m:e>
            <m:r>
              <w:rPr>
                <w:rFonts w:ascii="Cambria Math" w:hAnsi="Cambria Math" w:cs="Arial"/>
                <w:sz w:val="24"/>
                <w:szCs w:val="24"/>
                <w:lang w:val="en-US"/>
              </w:rPr>
              <m:t>Y</m:t>
            </m:r>
          </m:e>
          <m:sub>
            <m:r>
              <w:rPr>
                <w:rFonts w:ascii="Cambria Math" w:hAnsi="Cambria Math" w:cs="Arial"/>
                <w:sz w:val="24"/>
                <w:szCs w:val="24"/>
                <w:lang w:val="en-US"/>
              </w:rPr>
              <m:t>i</m:t>
            </m:r>
          </m:sub>
          <m:sup>
            <m:r>
              <w:rPr>
                <w:rFonts w:ascii="Cambria Math" w:hAnsi="Cambria Math" w:cs="Arial"/>
                <w:sz w:val="24"/>
                <w:szCs w:val="24"/>
                <w:lang w:val="en-US"/>
              </w:rPr>
              <m:t>(1)</m:t>
            </m:r>
          </m:sup>
        </m:sSubSup>
        <m:r>
          <w:rPr>
            <w:rFonts w:ascii="Cambria Math" w:hAnsi="Cambria Math" w:cs="Arial"/>
            <w:sz w:val="24"/>
            <w:szCs w:val="24"/>
            <w:lang w:val="en-US"/>
          </w:rPr>
          <m:t>=</m:t>
        </m:r>
        <m:sSubSup>
          <m:sSubSupPr>
            <m:ctrlPr>
              <w:rPr>
                <w:rFonts w:ascii="Cambria Math" w:eastAsiaTheme="minorEastAsia" w:hAnsi="Cambria Math" w:cs="Arial"/>
                <w:i/>
                <w:sz w:val="24"/>
                <w:szCs w:val="24"/>
                <w:lang w:val="en-US"/>
              </w:rPr>
            </m:ctrlPr>
          </m:sSubSupPr>
          <m:e>
            <m:r>
              <w:rPr>
                <w:rFonts w:ascii="Cambria Math" w:eastAsiaTheme="minorEastAsia" w:hAnsi="Cambria Math" w:cs="Arial"/>
                <w:sz w:val="24"/>
                <w:szCs w:val="24"/>
                <w:lang w:val="en-US"/>
              </w:rPr>
              <m:t>X</m:t>
            </m:r>
          </m:e>
          <m:sub>
            <m:r>
              <w:rPr>
                <w:rFonts w:ascii="Cambria Math" w:eastAsiaTheme="minorEastAsia" w:hAnsi="Cambria Math" w:cs="Arial"/>
                <w:sz w:val="24"/>
                <w:szCs w:val="24"/>
                <w:lang w:val="en-US"/>
              </w:rPr>
              <m:t>i</m:t>
            </m:r>
          </m:sub>
          <m:sup>
            <m:r>
              <w:rPr>
                <w:rFonts w:ascii="Cambria Math" w:eastAsiaTheme="minorEastAsia" w:hAnsi="Cambria Math" w:cs="Arial"/>
                <w:sz w:val="24"/>
                <w:szCs w:val="24"/>
                <w:lang w:val="en-US"/>
              </w:rPr>
              <m:t>(2)</m:t>
            </m:r>
          </m:sup>
        </m:sSubSup>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i</m:t>
            </m:r>
          </m:sub>
        </m:sSub>
      </m:oMath>
      <w:r w:rsidRPr="004E596B">
        <w:rPr>
          <w:rFonts w:ascii="Arial" w:eastAsiaTheme="minorEastAsia" w:hAnsi="Arial" w:cs="Arial"/>
          <w:sz w:val="24"/>
          <w:szCs w:val="24"/>
          <w:lang w:val="en-US"/>
        </w:rPr>
        <w:t xml:space="preserve"> for </w:t>
      </w:r>
      <m:oMath>
        <m:r>
          <w:rPr>
            <w:rFonts w:ascii="Cambria Math" w:eastAsiaTheme="minorEastAsia" w:hAnsi="Cambria Math" w:cs="Arial"/>
            <w:sz w:val="24"/>
            <w:szCs w:val="24"/>
            <w:lang w:val="en-US"/>
          </w:rPr>
          <m:t>i=1,2,…,</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n</m:t>
            </m:r>
          </m:e>
          <m:sub>
            <m:r>
              <w:rPr>
                <w:rFonts w:ascii="Cambria Math" w:eastAsiaTheme="minorEastAsia" w:hAnsi="Cambria Math" w:cs="Arial"/>
                <w:sz w:val="24"/>
                <w:szCs w:val="24"/>
                <w:lang w:val="en-US"/>
              </w:rPr>
              <m:t>1</m:t>
            </m:r>
          </m:sub>
        </m:sSub>
      </m:oMath>
      <w:r>
        <w:rPr>
          <w:rFonts w:ascii="Arial" w:eastAsiaTheme="minorEastAsia" w:hAnsi="Arial" w:cs="Arial"/>
          <w:sz w:val="24"/>
          <w:szCs w:val="24"/>
          <w:lang w:val="en-US"/>
        </w:rPr>
        <w:t xml:space="preserve">. In the second group we observe </w:t>
      </w:r>
      <m:oMath>
        <m:d>
          <m:dPr>
            <m:ctrlPr>
              <w:rPr>
                <w:rFonts w:ascii="Cambria Math" w:hAnsi="Cambria Math" w:cs="Arial"/>
                <w:i/>
                <w:sz w:val="24"/>
                <w:szCs w:val="24"/>
                <w:lang w:val="en-US"/>
              </w:rPr>
            </m:ctrlPr>
          </m:dPr>
          <m:e>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+1</m:t>
                </m:r>
              </m:sub>
              <m:sup>
                <m:r>
                  <w:rPr>
                    <w:rFonts w:ascii="Cambria Math" w:hAnsi="Cambria Math" w:cs="Arial"/>
                    <w:sz w:val="24"/>
                    <w:szCs w:val="24"/>
                    <w:lang w:val="en-US"/>
                  </w:rPr>
                  <m:t>(2)</m:t>
                </m:r>
              </m:sup>
            </m:sSubSup>
            <m:r>
              <w:rPr>
                <w:rFonts w:ascii="Cambria Math" w:hAnsi="Cambria Math" w:cs="Arial"/>
                <w:sz w:val="24"/>
                <w:szCs w:val="24"/>
                <w:lang w:val="en-US"/>
              </w:rPr>
              <m:t>,…,</m:t>
            </m:r>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2</m:t>
                    </m:r>
                  </m:sub>
                </m:sSub>
              </m:sub>
              <m:sup>
                <m:r>
                  <w:rPr>
                    <w:rFonts w:ascii="Cambria Math" w:hAnsi="Cambria Math" w:cs="Arial"/>
                    <w:sz w:val="24"/>
                    <w:szCs w:val="24"/>
                    <w:lang w:val="en-US"/>
                  </w:rPr>
                  <m:t>(2)</m:t>
                </m:r>
              </m:sup>
            </m:sSubSup>
            <m:r>
              <w:rPr>
                <w:rFonts w:ascii="Cambria Math" w:hAnsi="Cambria Math" w:cs="Arial"/>
                <w:sz w:val="24"/>
                <w:szCs w:val="24"/>
                <w:lang w:val="en-US"/>
              </w:rPr>
              <m:t>,</m:t>
            </m:r>
            <m:sSubSup>
              <m:sSubSupPr>
                <m:ctrlPr>
                  <w:rPr>
                    <w:rFonts w:ascii="Cambria Math" w:hAnsi="Cambria Math" w:cs="Arial"/>
                    <w:i/>
                    <w:sz w:val="24"/>
                    <w:szCs w:val="24"/>
                    <w:lang w:val="en-US"/>
                  </w:rPr>
                </m:ctrlPr>
              </m:sSubSupPr>
              <m:e>
                <m:r>
                  <w:rPr>
                    <w:rFonts w:ascii="Cambria Math" w:hAnsi="Cambria Math" w:cs="Arial"/>
                    <w:sz w:val="24"/>
                    <w:szCs w:val="24"/>
                    <w:lang w:val="en-US"/>
                  </w:rPr>
                  <m:t>Y</m:t>
                </m:r>
              </m:e>
              <m:sub>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+1</m:t>
                </m:r>
              </m:sub>
              <m:sup>
                <m:r>
                  <w:rPr>
                    <w:rFonts w:ascii="Cambria Math" w:hAnsi="Cambria Math" w:cs="Arial"/>
                    <w:sz w:val="24"/>
                    <w:szCs w:val="24"/>
                    <w:lang w:val="en-US"/>
                  </w:rPr>
                  <m:t>(2)</m:t>
                </m:r>
              </m:sup>
            </m:sSubSup>
            <m:r>
              <w:rPr>
                <w:rFonts w:ascii="Cambria Math" w:hAnsi="Cambria Math" w:cs="Arial"/>
                <w:sz w:val="24"/>
                <w:szCs w:val="24"/>
                <w:lang w:val="en-US"/>
              </w:rPr>
              <m:t>,…,</m:t>
            </m:r>
            <m:sSubSup>
              <m:sSubSupPr>
                <m:ctrlPr>
                  <w:rPr>
                    <w:rFonts w:ascii="Cambria Math" w:hAnsi="Cambria Math" w:cs="Arial"/>
                    <w:i/>
                    <w:sz w:val="24"/>
                    <w:szCs w:val="24"/>
                    <w:lang w:val="en-US"/>
                  </w:rPr>
                </m:ctrlPr>
              </m:sSubSupPr>
              <m:e>
                <m:r>
                  <w:rPr>
                    <w:rFonts w:ascii="Cambria Math" w:hAnsi="Cambria Math" w:cs="Arial"/>
                    <w:sz w:val="24"/>
                    <w:szCs w:val="24"/>
                    <w:lang w:val="en-US"/>
                  </w:rPr>
                  <m:t>Y</m:t>
                </m:r>
              </m:e>
              <m:sub>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2</m:t>
                    </m:r>
                  </m:sub>
                </m:sSub>
              </m:sub>
              <m:sup>
                <m:r>
                  <w:rPr>
                    <w:rFonts w:ascii="Cambria Math" w:hAnsi="Cambria Math" w:cs="Arial"/>
                    <w:sz w:val="24"/>
                    <w:szCs w:val="24"/>
                    <w:lang w:val="en-US"/>
                  </w:rPr>
                  <m:t>(2)</m:t>
                </m:r>
              </m:sup>
            </m:sSubSup>
          </m:e>
        </m:d>
      </m:oMath>
      <w:r>
        <w:rPr>
          <w:rFonts w:ascii="Arial" w:eastAsiaTheme="minorEastAsia" w:hAnsi="Arial" w:cs="Arial"/>
          <w:sz w:val="24"/>
          <w:szCs w:val="24"/>
          <w:lang w:val="en-US"/>
        </w:rPr>
        <w:t xml:space="preserve">, where </w:t>
      </w:r>
      <m:oMath>
        <m:sSubSup>
          <m:sSubSupPr>
            <m:ctrlPr>
              <w:rPr>
                <w:rFonts w:ascii="Cambria Math" w:hAnsi="Cambria Math" w:cs="Arial"/>
                <w:i/>
                <w:sz w:val="24"/>
                <w:szCs w:val="24"/>
                <w:lang w:val="en-US"/>
              </w:rPr>
            </m:ctrlPr>
          </m:sSubSupPr>
          <m:e>
            <m:r>
              <w:rPr>
                <w:rFonts w:ascii="Cambria Math" w:hAnsi="Cambria Math" w:cs="Arial"/>
                <w:sz w:val="24"/>
                <w:szCs w:val="24"/>
                <w:lang w:val="en-US"/>
              </w:rPr>
              <m:t>Y</m:t>
            </m:r>
          </m:e>
          <m:sub>
            <m:r>
              <w:rPr>
                <w:rFonts w:ascii="Cambria Math" w:hAnsi="Cambria Math" w:cs="Arial"/>
                <w:sz w:val="24"/>
                <w:szCs w:val="24"/>
                <w:lang w:val="en-US"/>
              </w:rPr>
              <m:t>j</m:t>
            </m:r>
          </m:sub>
          <m:sup>
            <m:r>
              <w:rPr>
                <w:rFonts w:ascii="Cambria Math" w:hAnsi="Cambria Math" w:cs="Arial"/>
                <w:sz w:val="24"/>
                <w:szCs w:val="24"/>
                <w:lang w:val="en-US"/>
              </w:rPr>
              <m:t>(2)</m:t>
            </m:r>
          </m:sup>
        </m:sSubSup>
        <m:r>
          <w:rPr>
            <w:rFonts w:ascii="Cambria Math" w:hAnsi="Cambria Math" w:cs="Arial"/>
            <w:sz w:val="24"/>
            <w:szCs w:val="24"/>
            <w:lang w:val="en-US"/>
          </w:rPr>
          <m:t>=</m:t>
        </m:r>
        <m:sSubSup>
          <m:sSubSupPr>
            <m:ctrlPr>
              <w:rPr>
                <w:rFonts w:ascii="Cambria Math" w:eastAsiaTheme="minorEastAsia" w:hAnsi="Cambria Math" w:cs="Arial"/>
                <w:i/>
                <w:sz w:val="24"/>
                <w:szCs w:val="24"/>
                <w:lang w:val="en-US"/>
              </w:rPr>
            </m:ctrlPr>
          </m:sSubSupPr>
          <m:e>
            <m:r>
              <w:rPr>
                <w:rFonts w:ascii="Cambria Math" w:eastAsiaTheme="minorEastAsia" w:hAnsi="Cambria Math" w:cs="Arial"/>
                <w:sz w:val="24"/>
                <w:szCs w:val="24"/>
                <w:lang w:val="en-US"/>
              </w:rPr>
              <m:t>X</m:t>
            </m:r>
          </m:e>
          <m:sub>
            <m:r>
              <w:rPr>
                <w:rFonts w:ascii="Cambria Math" w:eastAsiaTheme="minorEastAsia" w:hAnsi="Cambria Math" w:cs="Arial"/>
                <w:sz w:val="24"/>
                <w:szCs w:val="24"/>
                <w:lang w:val="en-US"/>
              </w:rPr>
              <m:t>j</m:t>
            </m:r>
          </m:sub>
          <m:sup>
            <m:r>
              <w:rPr>
                <w:rFonts w:ascii="Cambria Math" w:eastAsiaTheme="minorEastAsia" w:hAnsi="Cambria Math" w:cs="Arial"/>
                <w:sz w:val="24"/>
                <w:szCs w:val="24"/>
                <w:lang w:val="en-US"/>
              </w:rPr>
              <m:t>(1)</m:t>
            </m:r>
          </m:sup>
        </m:sSubSup>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j</m:t>
            </m:r>
          </m:sub>
        </m:sSub>
      </m:oMath>
      <w:r w:rsidRPr="004E596B">
        <w:rPr>
          <w:rFonts w:ascii="Arial" w:eastAsiaTheme="minorEastAsia" w:hAnsi="Arial" w:cs="Arial"/>
          <w:sz w:val="24"/>
          <w:szCs w:val="24"/>
          <w:lang w:val="en-US"/>
        </w:rPr>
        <w:t xml:space="preserve"> for </w:t>
      </w:r>
      <m:oMath>
        <m:r>
          <w:rPr>
            <w:rFonts w:ascii="Cambria Math" w:eastAsiaTheme="minorEastAsia" w:hAnsi="Cambria Math" w:cs="Arial"/>
            <w:sz w:val="24"/>
            <w:szCs w:val="24"/>
            <w:lang w:val="en-US"/>
          </w:rPr>
          <m:t>j=</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n</m:t>
            </m:r>
          </m:e>
          <m:sub>
            <m:r>
              <w:rPr>
                <w:rFonts w:ascii="Cambria Math" w:eastAsiaTheme="minorEastAsia" w:hAnsi="Cambria Math" w:cs="Arial"/>
                <w:sz w:val="24"/>
                <w:szCs w:val="24"/>
                <w:lang w:val="en-US"/>
              </w:rPr>
              <m:t>1</m:t>
            </m:r>
          </m:sub>
        </m:sSub>
        <m:r>
          <w:rPr>
            <w:rFonts w:ascii="Cambria Math" w:eastAsiaTheme="minorEastAsia" w:hAnsi="Cambria Math" w:cs="Arial"/>
            <w:sz w:val="24"/>
            <w:szCs w:val="24"/>
            <w:lang w:val="en-US"/>
          </w:rPr>
          <m:t>+1,…,</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n</m:t>
            </m:r>
          </m:e>
          <m:sub>
            <m:r>
              <w:rPr>
                <w:rFonts w:ascii="Cambria Math" w:eastAsiaTheme="minorEastAsia" w:hAnsi="Cambria Math" w:cs="Arial"/>
                <w:sz w:val="24"/>
                <w:szCs w:val="24"/>
                <w:lang w:val="en-US"/>
              </w:rPr>
              <m:t>1</m:t>
            </m:r>
          </m:sub>
        </m:sSub>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n</m:t>
            </m:r>
          </m:e>
          <m:sub>
            <m:r>
              <w:rPr>
                <w:rFonts w:ascii="Cambria Math" w:eastAsiaTheme="minorEastAsia" w:hAnsi="Cambria Math" w:cs="Arial"/>
                <w:sz w:val="24"/>
                <w:szCs w:val="24"/>
                <w:lang w:val="en-US"/>
              </w:rPr>
              <m:t>2</m:t>
            </m:r>
          </m:sub>
        </m:sSub>
      </m:oMath>
      <w:r>
        <w:rPr>
          <w:rFonts w:ascii="Arial" w:eastAsiaTheme="minorEastAsia" w:hAnsi="Arial" w:cs="Arial"/>
          <w:sz w:val="24"/>
          <w:szCs w:val="24"/>
          <w:lang w:val="en-US"/>
        </w:rPr>
        <w:t>.</w:t>
      </w:r>
    </w:p>
    <w:p w:rsidR="003447D4" w:rsidRDefault="009F1B9A" w:rsidP="003447D4">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Pr="00EC5F5A">
        <w:rPr>
          <w:rFonts w:ascii="Arial" w:hAnsi="Arial" w:cs="Arial"/>
          <w:i/>
          <w:sz w:val="24"/>
          <w:szCs w:val="24"/>
          <w:lang w:val="en-GB"/>
        </w:rPr>
        <w:t xml:space="preserve">.1. </w:t>
      </w:r>
      <w:r>
        <w:rPr>
          <w:rFonts w:ascii="Arial" w:hAnsi="Arial" w:cs="Arial"/>
          <w:i/>
          <w:sz w:val="24"/>
          <w:szCs w:val="24"/>
          <w:lang w:val="en-GB"/>
        </w:rPr>
        <w:t>Best Linear Unbiased Estimator</w:t>
      </w:r>
      <w:bookmarkStart w:id="1" w:name="_Hlk508821933"/>
    </w:p>
    <w:p w:rsidR="00C42C79" w:rsidRDefault="003447D4" w:rsidP="003447D4">
      <w:pPr>
        <w:spacing w:before="120" w:after="0" w:line="360" w:lineRule="auto"/>
        <w:jc w:val="both"/>
        <w:rPr>
          <w:rFonts w:ascii="Arial" w:hAnsi="Arial" w:cs="Arial"/>
          <w:sz w:val="24"/>
          <w:szCs w:val="24"/>
          <w:lang w:val="en-US"/>
        </w:rPr>
      </w:pPr>
      <w:r>
        <w:rPr>
          <w:rFonts w:ascii="Arial" w:hAnsi="Arial" w:cs="Arial"/>
          <w:sz w:val="24"/>
          <w:szCs w:val="24"/>
          <w:lang w:val="en-US"/>
        </w:rPr>
        <w:t>B</w:t>
      </w:r>
      <w:r w:rsidR="009F1B9A" w:rsidRPr="00714456">
        <w:rPr>
          <w:rFonts w:ascii="Arial" w:hAnsi="Arial" w:cs="Arial"/>
          <w:sz w:val="24"/>
          <w:szCs w:val="24"/>
          <w:lang w:val="en-US"/>
        </w:rPr>
        <w:t xml:space="preserve">est linear unbiased estimator </w:t>
      </w:r>
      <w:r>
        <w:rPr>
          <w:rFonts w:ascii="Arial" w:hAnsi="Arial" w:cs="Arial"/>
          <w:sz w:val="24"/>
          <w:szCs w:val="24"/>
          <w:lang w:val="en-US"/>
        </w:rPr>
        <w:t xml:space="preserve">(BLUE) </w:t>
      </w:r>
      <w:r w:rsidR="009F1B9A" w:rsidRPr="00714456">
        <w:rPr>
          <w:rFonts w:ascii="Arial" w:hAnsi="Arial" w:cs="Arial"/>
          <w:sz w:val="24"/>
          <w:szCs w:val="24"/>
          <w:lang w:val="en-US"/>
        </w:rPr>
        <w:t xml:space="preserve">of the sensitive population proportion </w:t>
      </w:r>
      <m:oMath>
        <m:r>
          <w:rPr>
            <w:rFonts w:ascii="Cambria Math" w:hAnsi="Cambria Math" w:cs="Arial"/>
            <w:sz w:val="24"/>
            <w:szCs w:val="24"/>
            <w:lang w:val="en-US"/>
          </w:rPr>
          <m:t>π</m:t>
        </m:r>
      </m:oMath>
      <w:r w:rsidR="009F1B9A" w:rsidRPr="00714456">
        <w:rPr>
          <w:rFonts w:ascii="Arial" w:hAnsi="Arial" w:cs="Arial"/>
          <w:sz w:val="24"/>
          <w:szCs w:val="24"/>
          <w:lang w:val="en-US"/>
        </w:rPr>
        <w:t xml:space="preserve"> in our new model is of the form:</w:t>
      </w:r>
    </w:p>
    <w:p w:rsidR="003447D4" w:rsidRPr="00640388" w:rsidRDefault="00786BCA" w:rsidP="005C673C">
      <w:pPr>
        <w:spacing w:before="120" w:after="120"/>
        <w:jc w:val="center"/>
        <w:rPr>
          <w:rFonts w:ascii="Times New Roman" w:eastAsiaTheme="minorEastAsia" w:hAnsi="Times New Roman" w:cs="Times New Roman"/>
          <w:sz w:val="24"/>
          <w:szCs w:val="24"/>
          <w:lang w:val="en-US"/>
        </w:rPr>
      </w:pPr>
      <m:oMathPara>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π</m:t>
              </m:r>
            </m:e>
          </m:ac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lang w:val="en-US"/>
                    </w:rPr>
                    <m:t>(1)</m:t>
                  </m:r>
                </m:sup>
              </m:sSup>
            </m:e>
          </m:d>
          <m:r>
            <w:rPr>
              <w:rFonts w:ascii="Cambria Math" w:eastAsiaTheme="minorEastAsia" w:hAnsi="Cambria Math" w:cs="Times New Roman"/>
              <w:sz w:val="24"/>
              <w:szCs w:val="24"/>
              <w:lang w:val="en-US"/>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1-</m:t>
              </m:r>
              <m:r>
                <w:rPr>
                  <w:rFonts w:ascii="Cambria Math" w:eastAsiaTheme="minorEastAsia" w:hAnsi="Cambria Math" w:cs="Times New Roman"/>
                  <w:sz w:val="24"/>
                  <w:szCs w:val="24"/>
                </w:rPr>
                <m:t>w</m:t>
              </m:r>
            </m:e>
          </m:d>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p>
                  <m:r>
                    <w:rPr>
                      <w:rFonts w:ascii="Cambria Math" w:eastAsiaTheme="minorEastAsia" w:hAnsi="Cambria Math" w:cs="Times New Roman"/>
                      <w:sz w:val="24"/>
                      <w:szCs w:val="24"/>
                      <w:lang w:val="en-US"/>
                    </w:rPr>
                    <m:t>(1)</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lang w:val="en-US"/>
                    </w:rPr>
                    <m:t>(2)</m:t>
                  </m:r>
                </m:sup>
              </m:sSup>
            </m:e>
          </m:d>
        </m:oMath>
      </m:oMathPara>
    </w:p>
    <w:p w:rsidR="003447D4" w:rsidRDefault="003447D4" w:rsidP="003447D4">
      <w:pPr>
        <w:spacing w:before="120" w:after="0" w:line="360" w:lineRule="auto"/>
        <w:jc w:val="both"/>
        <w:rPr>
          <w:rFonts w:ascii="Arial" w:hAnsi="Arial" w:cs="Arial"/>
          <w:sz w:val="24"/>
          <w:szCs w:val="24"/>
          <w:lang w:val="en-GB"/>
        </w:rPr>
      </w:pPr>
      <w:r>
        <w:rPr>
          <w:rFonts w:ascii="Arial" w:hAnsi="Arial" w:cs="Arial"/>
          <w:sz w:val="24"/>
          <w:szCs w:val="24"/>
          <w:lang w:val="en-GB"/>
        </w:rPr>
        <w:t>where</w:t>
      </w:r>
    </w:p>
    <w:p w:rsidR="003447D4" w:rsidRPr="009F06E0" w:rsidRDefault="003447D4" w:rsidP="005C673C">
      <w:pPr>
        <w:spacing w:before="120" w:after="120"/>
        <w:rPr>
          <w:rFonts w:ascii="Times New Roman" w:eastAsiaTheme="minorEastAsia" w:hAnsi="Times New Roman" w:cs="Times New Roman"/>
          <w:sz w:val="24"/>
          <w:szCs w:val="24"/>
        </w:rPr>
      </w:pPr>
      <m:oMathPara>
        <m:oMath>
          <m:r>
            <w:rPr>
              <w:rFonts w:ascii="Cambria Math" w:hAnsi="Cambria Math" w:cs="Times New Roman"/>
              <w:sz w:val="24"/>
              <w:szCs w:val="24"/>
            </w:rPr>
            <m:t>w=</m:t>
          </m:r>
          <m:f>
            <m:fPr>
              <m:ctrlPr>
                <w:rPr>
                  <w:rFonts w:ascii="Cambria Math"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p>
                      <m:r>
                        <w:rPr>
                          <w:rFonts w:ascii="Cambria Math" w:eastAsiaTheme="minorEastAsia" w:hAnsi="Cambria Math" w:cs="Times New Roman"/>
                          <w:sz w:val="24"/>
                          <w:szCs w:val="24"/>
                        </w:rPr>
                        <m:t>(1)</m:t>
                      </m:r>
                    </m:sup>
                  </m:sSup>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(2)</m:t>
                      </m:r>
                    </m:sup>
                  </m:sSup>
                </m:e>
              </m:d>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(1)</m:t>
                      </m:r>
                    </m:sup>
                  </m:sSup>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p>
                      <m:r>
                        <w:rPr>
                          <w:rFonts w:ascii="Cambria Math" w:eastAsiaTheme="minorEastAsia" w:hAnsi="Cambria Math" w:cs="Times New Roman"/>
                          <w:sz w:val="24"/>
                          <w:szCs w:val="24"/>
                        </w:rPr>
                        <m:t>(1)</m:t>
                      </m:r>
                    </m:sup>
                  </m:sSup>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(2)</m:t>
                      </m:r>
                    </m:sup>
                  </m:sSup>
                </m:e>
              </m:d>
            </m:den>
          </m:f>
        </m:oMath>
      </m:oMathPara>
    </w:p>
    <w:p w:rsidR="003447D4" w:rsidRPr="003447D4" w:rsidRDefault="003447D4" w:rsidP="003447D4">
      <w:pPr>
        <w:spacing w:before="120" w:after="0" w:line="360" w:lineRule="auto"/>
        <w:jc w:val="both"/>
        <w:rPr>
          <w:rFonts w:ascii="Arial" w:hAnsi="Arial" w:cs="Arial"/>
          <w:sz w:val="24"/>
          <w:szCs w:val="24"/>
          <w:lang w:val="en-GB"/>
        </w:rPr>
      </w:pPr>
      <w:r>
        <w:rPr>
          <w:rFonts w:ascii="Arial" w:hAnsi="Arial" w:cs="Arial"/>
          <w:sz w:val="24"/>
          <w:szCs w:val="24"/>
          <w:lang w:val="en-GB"/>
        </w:rPr>
        <w:t>Empirical BLUE estimator is:</w:t>
      </w:r>
    </w:p>
    <w:p w:rsidR="00C42C79" w:rsidRPr="00EC5F5A" w:rsidRDefault="00786BCA" w:rsidP="00C42C79">
      <w:pPr>
        <w:spacing w:before="120" w:after="120" w:line="360" w:lineRule="auto"/>
        <w:jc w:val="both"/>
        <w:rPr>
          <w:rFonts w:ascii="Arial" w:eastAsiaTheme="minorEastAsia" w:hAnsi="Arial" w:cs="Arial"/>
          <w:i/>
          <w:sz w:val="24"/>
          <w:szCs w:val="24"/>
          <w:lang w:val="en-GB"/>
        </w:rPr>
      </w:pPr>
      <m:oMathPara>
        <m:oMath>
          <m:sSup>
            <m:sSupPr>
              <m:ctrlPr>
                <w:rPr>
                  <w:rFonts w:ascii="Cambria Math" w:eastAsiaTheme="minorEastAsia" w:hAnsi="Cambria Math" w:cs="Arial"/>
                  <w:i/>
                  <w:sz w:val="24"/>
                  <w:szCs w:val="24"/>
                </w:rPr>
              </m:ctrlPr>
            </m:sSupPr>
            <m:e>
              <m:acc>
                <m:accPr>
                  <m:ctrlPr>
                    <w:rPr>
                      <w:rFonts w:ascii="Cambria Math" w:eastAsiaTheme="minorEastAsia" w:hAnsi="Cambria Math" w:cs="Arial"/>
                      <w:i/>
                      <w:sz w:val="24"/>
                      <w:szCs w:val="24"/>
                    </w:rPr>
                  </m:ctrlPr>
                </m:accPr>
                <m:e>
                  <m:r>
                    <w:rPr>
                      <w:rFonts w:ascii="Cambria Math" w:eastAsiaTheme="minorEastAsia" w:hAnsi="Cambria Math" w:cs="Arial"/>
                      <w:sz w:val="24"/>
                      <w:szCs w:val="24"/>
                    </w:rPr>
                    <m:t>π</m:t>
                  </m:r>
                </m:e>
              </m:acc>
            </m:e>
            <m:sup>
              <m:r>
                <w:rPr>
                  <w:rFonts w:ascii="Cambria Math" w:eastAsiaTheme="minorEastAsia" w:hAnsi="Cambria Math" w:cs="Arial"/>
                  <w:sz w:val="24"/>
                  <w:szCs w:val="24"/>
                </w:rPr>
                <m:t>emp</m:t>
              </m:r>
            </m:sup>
          </m:sSup>
          <m:r>
            <w:rPr>
              <w:rFonts w:ascii="Cambria Math" w:eastAsiaTheme="minorEastAsia" w:hAnsi="Cambria Math" w:cs="Arial"/>
              <w:sz w:val="24"/>
              <w:szCs w:val="24"/>
              <w:lang w:val="en-US"/>
            </w:rPr>
            <m:t>=</m:t>
          </m:r>
          <m:sSup>
            <m:sSupPr>
              <m:ctrlPr>
                <w:rPr>
                  <w:rFonts w:ascii="Cambria Math" w:hAnsi="Cambria Math" w:cs="Arial"/>
                  <w:i/>
                  <w:sz w:val="24"/>
                  <w:szCs w:val="24"/>
                </w:rPr>
              </m:ctrlPr>
            </m:sSupPr>
            <m:e>
              <m:acc>
                <m:accPr>
                  <m:ctrlPr>
                    <w:rPr>
                      <w:rFonts w:ascii="Cambria Math" w:hAnsi="Cambria Math" w:cs="Arial"/>
                      <w:i/>
                      <w:sz w:val="24"/>
                      <w:szCs w:val="24"/>
                    </w:rPr>
                  </m:ctrlPr>
                </m:accPr>
                <m:e>
                  <m:r>
                    <w:rPr>
                      <w:rFonts w:ascii="Cambria Math" w:hAnsi="Cambria Math" w:cs="Arial"/>
                      <w:sz w:val="24"/>
                      <w:szCs w:val="24"/>
                    </w:rPr>
                    <m:t>w</m:t>
                  </m:r>
                </m:e>
              </m:acc>
            </m:e>
            <m:sup>
              <m:r>
                <w:rPr>
                  <w:rFonts w:ascii="Cambria Math" w:hAnsi="Cambria Math" w:cs="Arial"/>
                  <w:sz w:val="24"/>
                  <w:szCs w:val="24"/>
                  <w:lang w:val="en-US"/>
                </w:rPr>
                <m:t xml:space="preserve"> </m:t>
              </m:r>
              <m:r>
                <w:rPr>
                  <w:rFonts w:ascii="Cambria Math" w:hAnsi="Cambria Math" w:cs="Arial"/>
                  <w:sz w:val="24"/>
                  <w:szCs w:val="24"/>
                </w:rPr>
                <m:t>emp</m:t>
              </m:r>
            </m:sup>
          </m:sSup>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Y</m:t>
                      </m:r>
                    </m:e>
                  </m:acc>
                </m:e>
                <m:sup>
                  <m:r>
                    <w:rPr>
                      <w:rFonts w:ascii="Cambria Math" w:eastAsiaTheme="minorEastAsia" w:hAnsi="Cambria Math" w:cs="Arial"/>
                      <w:sz w:val="24"/>
                      <w:szCs w:val="24"/>
                      <w:lang w:val="en-US"/>
                    </w:rPr>
                    <m:t>(2)</m:t>
                  </m:r>
                </m:sup>
              </m:sSup>
              <m:r>
                <w:rPr>
                  <w:rFonts w:ascii="Cambria Math" w:eastAsiaTheme="minorEastAsia" w:hAnsi="Cambria Math" w:cs="Arial"/>
                  <w:sz w:val="24"/>
                  <w:szCs w:val="24"/>
                  <w:lang w:val="en-US"/>
                </w:rPr>
                <m:t>-</m:t>
              </m:r>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X</m:t>
                      </m:r>
                    </m:e>
                  </m:acc>
                </m:e>
                <m:sup>
                  <m:r>
                    <w:rPr>
                      <w:rFonts w:ascii="Cambria Math" w:eastAsiaTheme="minorEastAsia" w:hAnsi="Cambria Math" w:cs="Arial"/>
                      <w:sz w:val="24"/>
                      <w:szCs w:val="24"/>
                      <w:lang w:val="en-US"/>
                    </w:rPr>
                    <m:t>(1)</m:t>
                  </m:r>
                </m:sup>
              </m:sSup>
            </m:e>
          </m:d>
          <m:r>
            <w:rPr>
              <w:rFonts w:ascii="Cambria Math" w:eastAsiaTheme="minorEastAsia" w:hAnsi="Cambria Math" w:cs="Arial"/>
              <w:sz w:val="24"/>
              <w:szCs w:val="24"/>
              <w:lang w:val="en-US"/>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lang w:val="en-US"/>
                </w:rPr>
                <m:t>1-</m:t>
              </m:r>
              <m:sSup>
                <m:sSupPr>
                  <m:ctrlPr>
                    <w:rPr>
                      <w:rFonts w:ascii="Cambria Math" w:hAnsi="Cambria Math" w:cs="Arial"/>
                      <w:i/>
                      <w:sz w:val="24"/>
                      <w:szCs w:val="24"/>
                    </w:rPr>
                  </m:ctrlPr>
                </m:sSupPr>
                <m:e>
                  <m:acc>
                    <m:accPr>
                      <m:ctrlPr>
                        <w:rPr>
                          <w:rFonts w:ascii="Cambria Math" w:hAnsi="Cambria Math" w:cs="Arial"/>
                          <w:i/>
                          <w:sz w:val="24"/>
                          <w:szCs w:val="24"/>
                        </w:rPr>
                      </m:ctrlPr>
                    </m:accPr>
                    <m:e>
                      <m:r>
                        <w:rPr>
                          <w:rFonts w:ascii="Cambria Math" w:hAnsi="Cambria Math" w:cs="Arial"/>
                          <w:sz w:val="24"/>
                          <w:szCs w:val="24"/>
                        </w:rPr>
                        <m:t>w</m:t>
                      </m:r>
                    </m:e>
                  </m:acc>
                </m:e>
                <m:sup>
                  <m:r>
                    <w:rPr>
                      <w:rFonts w:ascii="Cambria Math" w:hAnsi="Cambria Math" w:cs="Arial"/>
                      <w:sz w:val="24"/>
                      <w:szCs w:val="24"/>
                      <w:lang w:val="en-US"/>
                    </w:rPr>
                    <m:t xml:space="preserve"> </m:t>
                  </m:r>
                  <m:r>
                    <w:rPr>
                      <w:rFonts w:ascii="Cambria Math" w:hAnsi="Cambria Math" w:cs="Arial"/>
                      <w:sz w:val="24"/>
                      <w:szCs w:val="24"/>
                    </w:rPr>
                    <m:t>emp</m:t>
                  </m:r>
                </m:sup>
              </m:sSup>
            </m:e>
          </m:d>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Y</m:t>
                      </m:r>
                    </m:e>
                  </m:acc>
                </m:e>
                <m:sup>
                  <m:r>
                    <w:rPr>
                      <w:rFonts w:ascii="Cambria Math" w:eastAsiaTheme="minorEastAsia" w:hAnsi="Cambria Math" w:cs="Arial"/>
                      <w:sz w:val="24"/>
                      <w:szCs w:val="24"/>
                      <w:lang w:val="en-US"/>
                    </w:rPr>
                    <m:t>(1)</m:t>
                  </m:r>
                </m:sup>
              </m:sSup>
              <m:r>
                <w:rPr>
                  <w:rFonts w:ascii="Cambria Math" w:eastAsiaTheme="minorEastAsia" w:hAnsi="Cambria Math" w:cs="Arial"/>
                  <w:sz w:val="24"/>
                  <w:szCs w:val="24"/>
                  <w:lang w:val="en-US"/>
                </w:rPr>
                <m:t>-</m:t>
              </m:r>
              <m:sSup>
                <m:sSupPr>
                  <m:ctrlPr>
                    <w:rPr>
                      <w:rFonts w:ascii="Cambria Math" w:eastAsiaTheme="minorEastAsia" w:hAnsi="Cambria Math" w:cs="Arial"/>
                      <w:i/>
                      <w:sz w:val="24"/>
                      <w:szCs w:val="24"/>
                    </w:rPr>
                  </m:ctrlPr>
                </m:sSup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X</m:t>
                      </m:r>
                    </m:e>
                  </m:acc>
                </m:e>
                <m:sup>
                  <m:r>
                    <w:rPr>
                      <w:rFonts w:ascii="Cambria Math" w:eastAsiaTheme="minorEastAsia" w:hAnsi="Cambria Math" w:cs="Arial"/>
                      <w:sz w:val="24"/>
                      <w:szCs w:val="24"/>
                      <w:lang w:val="en-US"/>
                    </w:rPr>
                    <m:t>(2)</m:t>
                  </m:r>
                </m:sup>
              </m:sSup>
            </m:e>
          </m:d>
        </m:oMath>
      </m:oMathPara>
    </w:p>
    <w:p w:rsidR="009F1B9A" w:rsidRPr="00875BE8" w:rsidRDefault="009F1B9A" w:rsidP="00C42C79">
      <w:pPr>
        <w:spacing w:before="120" w:after="120" w:line="360" w:lineRule="auto"/>
        <w:jc w:val="both"/>
        <w:rPr>
          <w:rFonts w:ascii="Arial" w:hAnsi="Arial" w:cs="Arial"/>
          <w:sz w:val="24"/>
          <w:szCs w:val="24"/>
          <w:lang w:val="en-US"/>
        </w:rPr>
      </w:pPr>
      <w:r>
        <w:rPr>
          <w:rFonts w:ascii="Arial" w:hAnsi="Arial" w:cs="Arial"/>
          <w:sz w:val="24"/>
          <w:szCs w:val="24"/>
          <w:lang w:val="en-US"/>
        </w:rPr>
        <w:t>where</w:t>
      </w:r>
    </w:p>
    <w:p w:rsidR="009F1B9A" w:rsidRPr="00C42C79" w:rsidRDefault="00786BCA" w:rsidP="00C42C79">
      <w:pPr>
        <w:spacing w:before="120" w:after="120" w:line="360" w:lineRule="auto"/>
        <w:rPr>
          <w:rFonts w:ascii="Arial" w:eastAsiaTheme="minorEastAsia" w:hAnsi="Arial" w:cs="Arial"/>
          <w:sz w:val="24"/>
          <w:szCs w:val="24"/>
          <w:lang w:val="en-US"/>
        </w:rPr>
      </w:pPr>
      <m:oMathPara>
        <m:oMath>
          <m:sSup>
            <m:sSupPr>
              <m:ctrlPr>
                <w:rPr>
                  <w:rFonts w:ascii="Cambria Math" w:hAnsi="Cambria Math" w:cs="Arial"/>
                  <w:i/>
                  <w:sz w:val="24"/>
                  <w:szCs w:val="24"/>
                </w:rPr>
              </m:ctrlPr>
            </m:sSupPr>
            <m:e>
              <m:r>
                <w:rPr>
                  <w:rFonts w:ascii="Cambria Math" w:hAnsi="Cambria Math" w:cs="Arial"/>
                  <w:sz w:val="24"/>
                  <w:szCs w:val="24"/>
                </w:rPr>
                <m:t>w</m:t>
              </m:r>
            </m:e>
            <m:sup>
              <m:r>
                <w:rPr>
                  <w:rFonts w:ascii="Cambria Math" w:hAnsi="Cambria Math" w:cs="Arial"/>
                  <w:sz w:val="24"/>
                  <w:szCs w:val="24"/>
                  <w:lang w:val="en-US"/>
                </w:rPr>
                <m:t xml:space="preserve"> </m:t>
              </m:r>
              <m:r>
                <w:rPr>
                  <w:rFonts w:ascii="Cambria Math" w:hAnsi="Cambria Math" w:cs="Arial"/>
                  <w:sz w:val="24"/>
                  <w:szCs w:val="24"/>
                </w:rPr>
                <m:t>emp</m:t>
              </m:r>
            </m:sup>
          </m:sSup>
          <m:r>
            <w:rPr>
              <w:rFonts w:ascii="Cambria Math" w:hAnsi="Cambria Math" w:cs="Arial"/>
              <w:sz w:val="24"/>
              <w:szCs w:val="24"/>
              <w:lang w:val="en-US"/>
            </w:rPr>
            <m:t>=</m:t>
          </m:r>
          <m:f>
            <m:fPr>
              <m:ctrlPr>
                <w:rPr>
                  <w:rFonts w:ascii="Cambria Math" w:hAnsi="Cambria Math" w:cs="Arial"/>
                  <w:i/>
                  <w:sz w:val="24"/>
                  <w:szCs w:val="24"/>
                </w:rPr>
              </m:ctrlPr>
            </m:fPr>
            <m:num>
              <m:f>
                <m:fPr>
                  <m:ctrlPr>
                    <w:rPr>
                      <w:rFonts w:ascii="Cambria Math" w:hAnsi="Cambria Math" w:cs="Arial"/>
                      <w:i/>
                      <w:sz w:val="24"/>
                      <w:szCs w:val="24"/>
                    </w:rPr>
                  </m:ctrlPr>
                </m:fPr>
                <m:num>
                  <m:r>
                    <w:rPr>
                      <w:rFonts w:ascii="Cambria Math" w:hAnsi="Cambria Math" w:cs="Arial"/>
                      <w:sz w:val="24"/>
                      <w:szCs w:val="24"/>
                      <w:lang w:val="en-US"/>
                    </w:rPr>
                    <m:t>1</m:t>
                  </m:r>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lang w:val="en-US"/>
                        </w:rPr>
                        <m:t>1</m:t>
                      </m:r>
                    </m:sub>
                  </m:sSub>
                </m:den>
              </m:f>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lang w:val="en-US"/>
                    </w:rPr>
                    <m:t>2</m:t>
                  </m:r>
                </m:sup>
              </m:sSup>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lang w:val="en-US"/>
                        </w:rPr>
                        <m:t>(1)</m:t>
                      </m:r>
                    </m:sup>
                  </m:sSup>
                </m:e>
              </m:d>
              <m:r>
                <w:rPr>
                  <w:rFonts w:ascii="Cambria Math" w:eastAsiaTheme="minorEastAsia" w:hAnsi="Cambria Math" w:cs="Arial"/>
                  <w:sz w:val="24"/>
                  <w:szCs w:val="24"/>
                  <w:lang w:val="en-US"/>
                </w:rPr>
                <m:t>+</m:t>
              </m:r>
              <m:sSup>
                <m:sSupPr>
                  <m:ctrlPr>
                    <w:rPr>
                      <w:rFonts w:ascii="Cambria Math" w:eastAsiaTheme="minorEastAsia" w:hAnsi="Cambria Math" w:cs="Arial"/>
                      <w:i/>
                      <w:sz w:val="24"/>
                      <w:szCs w:val="24"/>
                    </w:rPr>
                  </m:ctrlPr>
                </m:sSupPr>
                <m:e>
                  <m:f>
                    <m:fPr>
                      <m:ctrlPr>
                        <w:rPr>
                          <w:rFonts w:ascii="Cambria Math" w:hAnsi="Cambria Math" w:cs="Arial"/>
                          <w:i/>
                          <w:sz w:val="24"/>
                          <w:szCs w:val="24"/>
                        </w:rPr>
                      </m:ctrlPr>
                    </m:fPr>
                    <m:num>
                      <m:r>
                        <w:rPr>
                          <w:rFonts w:ascii="Cambria Math" w:hAnsi="Cambria Math" w:cs="Arial"/>
                          <w:sz w:val="24"/>
                          <w:szCs w:val="24"/>
                          <w:lang w:val="en-US"/>
                        </w:rPr>
                        <m:t>1</m:t>
                      </m:r>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lang w:val="en-US"/>
                            </w:rPr>
                            <m:t>2</m:t>
                          </m:r>
                        </m:sub>
                      </m:sSub>
                    </m:den>
                  </m:f>
                  <m:r>
                    <w:rPr>
                      <w:rFonts w:ascii="Cambria Math" w:hAnsi="Cambria Math" w:cs="Arial"/>
                      <w:sz w:val="24"/>
                      <w:szCs w:val="24"/>
                    </w:rPr>
                    <m:t>S</m:t>
                  </m:r>
                </m:e>
                <m:sup>
                  <m:r>
                    <w:rPr>
                      <w:rFonts w:ascii="Cambria Math" w:eastAsiaTheme="minorEastAsia" w:hAnsi="Cambria Math" w:cs="Arial"/>
                      <w:sz w:val="24"/>
                      <w:szCs w:val="24"/>
                      <w:lang w:val="en-US"/>
                    </w:rPr>
                    <m:t>2</m:t>
                  </m:r>
                </m:sup>
              </m:sSup>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lang w:val="en-US"/>
                        </w:rPr>
                        <m:t>(2)</m:t>
                      </m:r>
                    </m:sup>
                  </m:sSup>
                </m:e>
              </m:d>
            </m:num>
            <m:den>
              <m:f>
                <m:fPr>
                  <m:ctrlPr>
                    <w:rPr>
                      <w:rFonts w:ascii="Cambria Math" w:hAnsi="Cambria Math" w:cs="Arial"/>
                      <w:i/>
                      <w:sz w:val="24"/>
                      <w:szCs w:val="24"/>
                    </w:rPr>
                  </m:ctrlPr>
                </m:fPr>
                <m:num>
                  <m:r>
                    <w:rPr>
                      <w:rFonts w:ascii="Cambria Math" w:hAnsi="Cambria Math" w:cs="Arial"/>
                      <w:sz w:val="24"/>
                      <w:szCs w:val="24"/>
                      <w:lang w:val="en-US"/>
                    </w:rPr>
                    <m:t>1</m:t>
                  </m:r>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lang w:val="en-US"/>
                        </w:rPr>
                        <m:t>2</m:t>
                      </m:r>
                    </m:sub>
                  </m:sSub>
                </m:den>
              </m:f>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lang w:val="en-US"/>
                    </w:rPr>
                    <m:t>2</m:t>
                  </m:r>
                </m:sup>
              </m:sSup>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lang w:val="en-US"/>
                        </w:rPr>
                        <m:t>(2)</m:t>
                      </m:r>
                    </m:sup>
                  </m:sSup>
                </m:e>
              </m:d>
              <m:r>
                <w:rPr>
                  <w:rFonts w:ascii="Cambria Math" w:eastAsiaTheme="minorEastAsia" w:hAnsi="Cambria Math" w:cs="Arial"/>
                  <w:sz w:val="24"/>
                  <w:szCs w:val="24"/>
                  <w:lang w:val="en-US"/>
                </w:rPr>
                <m:t>+</m:t>
              </m:r>
              <m:sSup>
                <m:sSupPr>
                  <m:ctrlPr>
                    <w:rPr>
                      <w:rFonts w:ascii="Cambria Math" w:eastAsiaTheme="minorEastAsia" w:hAnsi="Cambria Math" w:cs="Arial"/>
                      <w:i/>
                      <w:sz w:val="24"/>
                      <w:szCs w:val="24"/>
                    </w:rPr>
                  </m:ctrlPr>
                </m:sSupPr>
                <m:e>
                  <m:f>
                    <m:fPr>
                      <m:ctrlPr>
                        <w:rPr>
                          <w:rFonts w:ascii="Cambria Math" w:hAnsi="Cambria Math" w:cs="Arial"/>
                          <w:i/>
                          <w:sz w:val="24"/>
                          <w:szCs w:val="24"/>
                        </w:rPr>
                      </m:ctrlPr>
                    </m:fPr>
                    <m:num>
                      <m:r>
                        <w:rPr>
                          <w:rFonts w:ascii="Cambria Math" w:hAnsi="Cambria Math" w:cs="Arial"/>
                          <w:sz w:val="24"/>
                          <w:szCs w:val="24"/>
                          <w:lang w:val="en-US"/>
                        </w:rPr>
                        <m:t>1</m:t>
                      </m:r>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lang w:val="en-US"/>
                            </w:rPr>
                            <m:t>1</m:t>
                          </m:r>
                        </m:sub>
                      </m:sSub>
                    </m:den>
                  </m:f>
                  <m:r>
                    <w:rPr>
                      <w:rFonts w:ascii="Cambria Math" w:hAnsi="Cambria Math" w:cs="Arial"/>
                      <w:sz w:val="24"/>
                      <w:szCs w:val="24"/>
                    </w:rPr>
                    <m:t>S</m:t>
                  </m:r>
                </m:e>
                <m:sup>
                  <m:r>
                    <w:rPr>
                      <w:rFonts w:ascii="Cambria Math" w:eastAsiaTheme="minorEastAsia" w:hAnsi="Cambria Math" w:cs="Arial"/>
                      <w:sz w:val="24"/>
                      <w:szCs w:val="24"/>
                      <w:lang w:val="en-US"/>
                    </w:rPr>
                    <m:t>2</m:t>
                  </m:r>
                </m:sup>
              </m:sSup>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lang w:val="en-US"/>
                        </w:rPr>
                        <m:t>(1)</m:t>
                      </m:r>
                    </m:sup>
                  </m:sSup>
                </m:e>
              </m:d>
              <m:r>
                <w:rPr>
                  <w:rFonts w:ascii="Cambria Math" w:hAnsi="Cambria Math" w:cs="Arial"/>
                  <w:sz w:val="24"/>
                  <w:szCs w:val="24"/>
                  <w:lang w:val="en-US"/>
                </w:rPr>
                <m:t>+</m:t>
              </m:r>
              <m:f>
                <m:fPr>
                  <m:ctrlPr>
                    <w:rPr>
                      <w:rFonts w:ascii="Cambria Math" w:hAnsi="Cambria Math" w:cs="Arial"/>
                      <w:i/>
                      <w:sz w:val="24"/>
                      <w:szCs w:val="24"/>
                    </w:rPr>
                  </m:ctrlPr>
                </m:fPr>
                <m:num>
                  <m:r>
                    <w:rPr>
                      <w:rFonts w:ascii="Cambria Math" w:hAnsi="Cambria Math" w:cs="Arial"/>
                      <w:sz w:val="24"/>
                      <w:szCs w:val="24"/>
                      <w:lang w:val="en-US"/>
                    </w:rPr>
                    <m:t>1</m:t>
                  </m:r>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lang w:val="en-US"/>
                        </w:rPr>
                        <m:t>1</m:t>
                      </m:r>
                    </m:sub>
                  </m:sSub>
                </m:den>
              </m:f>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lang w:val="en-US"/>
                    </w:rPr>
                    <m:t>2</m:t>
                  </m:r>
                </m:sup>
              </m:sSup>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lang w:val="en-US"/>
                        </w:rPr>
                        <m:t>(1)</m:t>
                      </m:r>
                    </m:sup>
                  </m:sSup>
                </m:e>
              </m:d>
              <m:r>
                <w:rPr>
                  <w:rFonts w:ascii="Cambria Math" w:eastAsiaTheme="minorEastAsia" w:hAnsi="Cambria Math" w:cs="Arial"/>
                  <w:sz w:val="24"/>
                  <w:szCs w:val="24"/>
                  <w:lang w:val="en-US"/>
                </w:rPr>
                <m:t>+</m:t>
              </m:r>
              <m:sSup>
                <m:sSupPr>
                  <m:ctrlPr>
                    <w:rPr>
                      <w:rFonts w:ascii="Cambria Math" w:eastAsiaTheme="minorEastAsia" w:hAnsi="Cambria Math" w:cs="Arial"/>
                      <w:i/>
                      <w:sz w:val="24"/>
                      <w:szCs w:val="24"/>
                    </w:rPr>
                  </m:ctrlPr>
                </m:sSupPr>
                <m:e>
                  <m:f>
                    <m:fPr>
                      <m:ctrlPr>
                        <w:rPr>
                          <w:rFonts w:ascii="Cambria Math" w:hAnsi="Cambria Math" w:cs="Arial"/>
                          <w:i/>
                          <w:sz w:val="24"/>
                          <w:szCs w:val="24"/>
                        </w:rPr>
                      </m:ctrlPr>
                    </m:fPr>
                    <m:num>
                      <m:r>
                        <w:rPr>
                          <w:rFonts w:ascii="Cambria Math" w:hAnsi="Cambria Math" w:cs="Arial"/>
                          <w:sz w:val="24"/>
                          <w:szCs w:val="24"/>
                          <w:lang w:val="en-US"/>
                        </w:rPr>
                        <m:t>1</m:t>
                      </m:r>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lang w:val="en-US"/>
                            </w:rPr>
                            <m:t>2</m:t>
                          </m:r>
                        </m:sub>
                      </m:sSub>
                    </m:den>
                  </m:f>
                  <m:r>
                    <w:rPr>
                      <w:rFonts w:ascii="Cambria Math" w:hAnsi="Cambria Math" w:cs="Arial"/>
                      <w:sz w:val="24"/>
                      <w:szCs w:val="24"/>
                    </w:rPr>
                    <m:t>S</m:t>
                  </m:r>
                </m:e>
                <m:sup>
                  <m:r>
                    <w:rPr>
                      <w:rFonts w:ascii="Cambria Math" w:eastAsiaTheme="minorEastAsia" w:hAnsi="Cambria Math" w:cs="Arial"/>
                      <w:sz w:val="24"/>
                      <w:szCs w:val="24"/>
                      <w:lang w:val="en-US"/>
                    </w:rPr>
                    <m:t>2</m:t>
                  </m:r>
                </m:sup>
              </m:sSup>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lang w:val="en-US"/>
                        </w:rPr>
                        <m:t>(2)</m:t>
                      </m:r>
                    </m:sup>
                  </m:sSup>
                </m:e>
              </m:d>
            </m:den>
          </m:f>
        </m:oMath>
      </m:oMathPara>
    </w:p>
    <w:p w:rsidR="009F1B9A" w:rsidRDefault="009F1B9A" w:rsidP="00C42C79">
      <w:pPr>
        <w:spacing w:before="120" w:after="0" w:line="360" w:lineRule="auto"/>
        <w:jc w:val="both"/>
        <w:rPr>
          <w:rFonts w:ascii="Arial" w:eastAsiaTheme="minorEastAsia" w:hAnsi="Arial" w:cs="Arial"/>
          <w:sz w:val="24"/>
          <w:szCs w:val="24"/>
          <w:lang w:val="en-US"/>
        </w:rPr>
      </w:pPr>
      <w:r w:rsidRPr="0081064E">
        <w:rPr>
          <w:rFonts w:ascii="Arial" w:eastAsiaTheme="minorEastAsia" w:hAnsi="Arial" w:cs="Arial"/>
          <w:sz w:val="24"/>
          <w:szCs w:val="24"/>
          <w:lang w:val="en-US"/>
        </w:rPr>
        <w:t xml:space="preserve">and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lang w:val="en-US"/>
              </w:rPr>
              <m:t>2</m:t>
            </m:r>
          </m:sup>
        </m:sSup>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lang w:val="en-US"/>
                  </w:rPr>
                  <m:t>(1)</m:t>
                </m:r>
              </m:sup>
            </m:sSup>
          </m:e>
        </m:d>
      </m:oMath>
      <w:r w:rsidRPr="0081064E">
        <w:rPr>
          <w:rFonts w:ascii="Arial" w:eastAsiaTheme="minorEastAsia" w:hAnsi="Arial" w:cs="Arial"/>
          <w:sz w:val="24"/>
          <w:szCs w:val="24"/>
          <w:lang w:val="en-US"/>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lang w:val="en-US"/>
              </w:rPr>
              <m:t>2</m:t>
            </m:r>
          </m:sup>
        </m:sSup>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lang w:val="en-US"/>
                  </w:rPr>
                  <m:t>(2)</m:t>
                </m:r>
              </m:sup>
            </m:sSup>
          </m:e>
        </m:d>
      </m:oMath>
      <w:r w:rsidR="004A508F" w:rsidRPr="004A508F">
        <w:rPr>
          <w:rFonts w:ascii="Arial" w:eastAsiaTheme="minorEastAsia" w:hAnsi="Arial" w:cs="Arial"/>
          <w:sz w:val="24"/>
          <w:szCs w:val="24"/>
          <w:lang w:val="en-US"/>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lang w:val="en-US"/>
              </w:rPr>
              <m:t>2</m:t>
            </m:r>
          </m:sup>
        </m:sSup>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lang w:val="en-US"/>
                  </w:rPr>
                  <m:t>(1)</m:t>
                </m:r>
              </m:sup>
            </m:sSup>
          </m:e>
        </m:d>
      </m:oMath>
      <w:r w:rsidR="004A508F" w:rsidRPr="0081064E">
        <w:rPr>
          <w:rFonts w:ascii="Arial" w:eastAsiaTheme="minorEastAsia" w:hAnsi="Arial" w:cs="Arial"/>
          <w:sz w:val="24"/>
          <w:szCs w:val="24"/>
          <w:lang w:val="en-US"/>
        </w:rPr>
        <w:t>,</w:t>
      </w:r>
      <w:r w:rsidR="004A508F">
        <w:rPr>
          <w:rFonts w:ascii="Arial" w:eastAsiaTheme="minorEastAsia" w:hAnsi="Arial" w:cs="Arial"/>
          <w:sz w:val="24"/>
          <w:szCs w:val="24"/>
          <w:lang w:val="en-US"/>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S</m:t>
            </m:r>
          </m:e>
          <m:sup>
            <m:r>
              <w:rPr>
                <w:rFonts w:ascii="Cambria Math" w:eastAsiaTheme="minorEastAsia" w:hAnsi="Cambria Math" w:cs="Arial"/>
                <w:sz w:val="24"/>
                <w:szCs w:val="24"/>
                <w:lang w:val="en-US"/>
              </w:rPr>
              <m:t>2</m:t>
            </m:r>
          </m:sup>
        </m:sSup>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lang w:val="en-US"/>
                  </w:rPr>
                  <m:t>(2)</m:t>
                </m:r>
              </m:sup>
            </m:sSup>
          </m:e>
        </m:d>
      </m:oMath>
      <w:r w:rsidR="004A508F" w:rsidRPr="0081064E">
        <w:rPr>
          <w:rFonts w:ascii="Arial" w:eastAsiaTheme="minorEastAsia" w:hAnsi="Arial" w:cs="Arial"/>
          <w:sz w:val="24"/>
          <w:szCs w:val="24"/>
          <w:lang w:val="en-US"/>
        </w:rPr>
        <w:t xml:space="preserve"> </w:t>
      </w:r>
      <w:r w:rsidRPr="0081064E">
        <w:rPr>
          <w:rFonts w:ascii="Arial" w:eastAsiaTheme="minorEastAsia" w:hAnsi="Arial" w:cs="Arial"/>
          <w:sz w:val="24"/>
          <w:szCs w:val="24"/>
          <w:lang w:val="en-US"/>
        </w:rPr>
        <w:t xml:space="preserve"> a</w:t>
      </w:r>
      <w:r>
        <w:rPr>
          <w:rFonts w:ascii="Arial" w:eastAsiaTheme="minorEastAsia" w:hAnsi="Arial" w:cs="Arial"/>
          <w:sz w:val="24"/>
          <w:szCs w:val="24"/>
          <w:lang w:val="en-US"/>
        </w:rPr>
        <w:t xml:space="preserve">re sample variances of </w:t>
      </w:r>
      <w:r w:rsidR="004A508F">
        <w:rPr>
          <w:rFonts w:ascii="Arial" w:eastAsiaTheme="minorEastAsia" w:hAnsi="Arial" w:cs="Arial"/>
          <w:sz w:val="24"/>
          <w:szCs w:val="24"/>
          <w:lang w:val="en-US"/>
        </w:rPr>
        <w:t xml:space="preserve">observed variables </w:t>
      </w:r>
      <w:r>
        <w:rPr>
          <w:rFonts w:ascii="Arial" w:eastAsiaTheme="minorEastAsia" w:hAnsi="Arial" w:cs="Arial"/>
          <w:sz w:val="24"/>
          <w:szCs w:val="24"/>
          <w:lang w:val="en-US"/>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lang w:val="en-US"/>
              </w:rPr>
              <m:t>(1)</m:t>
            </m:r>
          </m:sup>
        </m:sSup>
      </m:oMath>
      <w:r w:rsidRPr="0081064E">
        <w:rPr>
          <w:rFonts w:ascii="Arial" w:eastAsiaTheme="minorEastAsia" w:hAnsi="Arial" w:cs="Arial"/>
          <w:sz w:val="24"/>
          <w:szCs w:val="24"/>
          <w:lang w:val="en-US"/>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lang w:val="en-US"/>
              </w:rPr>
              <m:t>(2)</m:t>
            </m:r>
          </m:sup>
        </m:sSup>
      </m:oMath>
      <w:r w:rsidR="004A508F" w:rsidRPr="004A508F">
        <w:rPr>
          <w:rFonts w:ascii="Arial" w:eastAsiaTheme="minorEastAsia" w:hAnsi="Arial" w:cs="Arial"/>
          <w:sz w:val="24"/>
          <w:szCs w:val="24"/>
          <w:lang w:val="en-US"/>
        </w:rPr>
        <w:t>,</w:t>
      </w:r>
      <w:r>
        <w:rPr>
          <w:rFonts w:ascii="Arial" w:eastAsiaTheme="minorEastAsia" w:hAnsi="Arial" w:cs="Arial"/>
          <w:sz w:val="24"/>
          <w:szCs w:val="24"/>
          <w:lang w:val="en-US"/>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lang w:val="en-US"/>
              </w:rPr>
              <m:t>(1)</m:t>
            </m:r>
          </m:sup>
        </m:sSup>
      </m:oMath>
      <w:r w:rsidRPr="0081064E">
        <w:rPr>
          <w:rFonts w:ascii="Arial" w:eastAsiaTheme="minorEastAsia" w:hAnsi="Arial" w:cs="Arial"/>
          <w:sz w:val="24"/>
          <w:szCs w:val="24"/>
          <w:lang w:val="en-US"/>
        </w:rPr>
        <w:t xml:space="preserve">,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lang w:val="en-US"/>
              </w:rPr>
              <m:t>(2)</m:t>
            </m:r>
          </m:sup>
        </m:sSup>
      </m:oMath>
      <w:r w:rsidRPr="0081064E">
        <w:rPr>
          <w:rFonts w:ascii="Arial" w:eastAsiaTheme="minorEastAsia" w:hAnsi="Arial" w:cs="Arial"/>
          <w:sz w:val="24"/>
          <w:szCs w:val="24"/>
          <w:lang w:val="en-US"/>
        </w:rPr>
        <w:t xml:space="preserve"> </w:t>
      </w:r>
      <w:r w:rsidR="004A508F">
        <w:rPr>
          <w:rFonts w:ascii="Arial" w:eastAsiaTheme="minorEastAsia" w:hAnsi="Arial" w:cs="Arial"/>
          <w:sz w:val="24"/>
          <w:szCs w:val="24"/>
          <w:lang w:val="en-US"/>
        </w:rPr>
        <w:t xml:space="preserve">respectively. </w:t>
      </w:r>
    </w:p>
    <w:p w:rsidR="0001409D" w:rsidRDefault="0001409D" w:rsidP="00C42C79">
      <w:pPr>
        <w:spacing w:before="360" w:after="0" w:line="360" w:lineRule="auto"/>
        <w:jc w:val="both"/>
        <w:rPr>
          <w:rFonts w:ascii="Arial" w:hAnsi="Arial" w:cs="Arial"/>
          <w:i/>
          <w:sz w:val="24"/>
          <w:szCs w:val="24"/>
          <w:lang w:val="en-GB"/>
        </w:rPr>
      </w:pPr>
    </w:p>
    <w:p w:rsidR="00C42C79" w:rsidRPr="00EC5F5A" w:rsidRDefault="00C42C79" w:rsidP="00C42C79">
      <w:pPr>
        <w:spacing w:before="360" w:after="0" w:line="360" w:lineRule="auto"/>
        <w:jc w:val="both"/>
        <w:rPr>
          <w:rFonts w:ascii="Arial" w:hAnsi="Arial" w:cs="Arial"/>
          <w:i/>
          <w:sz w:val="24"/>
          <w:szCs w:val="24"/>
          <w:lang w:val="en-GB"/>
        </w:rPr>
      </w:pPr>
      <w:r>
        <w:rPr>
          <w:rFonts w:ascii="Arial" w:hAnsi="Arial" w:cs="Arial"/>
          <w:i/>
          <w:sz w:val="24"/>
          <w:szCs w:val="24"/>
          <w:lang w:val="en-GB"/>
        </w:rPr>
        <w:lastRenderedPageBreak/>
        <w:t>2</w:t>
      </w:r>
      <w:r w:rsidRPr="00EC5F5A">
        <w:rPr>
          <w:rFonts w:ascii="Arial" w:hAnsi="Arial" w:cs="Arial"/>
          <w:i/>
          <w:sz w:val="24"/>
          <w:szCs w:val="24"/>
          <w:lang w:val="en-GB"/>
        </w:rPr>
        <w:t>.</w:t>
      </w:r>
      <w:r>
        <w:rPr>
          <w:rFonts w:ascii="Arial" w:hAnsi="Arial" w:cs="Arial"/>
          <w:i/>
          <w:sz w:val="24"/>
          <w:szCs w:val="24"/>
          <w:lang w:val="en-GB"/>
        </w:rPr>
        <w:t>2</w:t>
      </w:r>
      <w:r w:rsidRPr="00EC5F5A">
        <w:rPr>
          <w:rFonts w:ascii="Arial" w:hAnsi="Arial" w:cs="Arial"/>
          <w:i/>
          <w:sz w:val="24"/>
          <w:szCs w:val="24"/>
          <w:lang w:val="en-GB"/>
        </w:rPr>
        <w:t xml:space="preserve">. </w:t>
      </w:r>
      <w:r>
        <w:rPr>
          <w:rFonts w:ascii="Arial" w:hAnsi="Arial" w:cs="Arial"/>
          <w:i/>
          <w:sz w:val="24"/>
          <w:szCs w:val="24"/>
          <w:lang w:val="en-GB"/>
        </w:rPr>
        <w:t xml:space="preserve">Maximum Likelihood Estimation </w:t>
      </w:r>
    </w:p>
    <w:p w:rsidR="00C42C79" w:rsidRDefault="006C6845" w:rsidP="00C42C79">
      <w:pPr>
        <w:spacing w:before="120" w:after="0"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If</w:t>
      </w:r>
      <w:r w:rsidR="00C42C79">
        <w:rPr>
          <w:rFonts w:ascii="Arial" w:eastAsiaTheme="minorEastAsia" w:hAnsi="Arial" w:cs="Arial"/>
          <w:sz w:val="24"/>
          <w:szCs w:val="24"/>
          <w:lang w:val="en-US"/>
        </w:rPr>
        <w:t xml:space="preserve"> both neutral variables follow Poisson distribution, i.e. </w:t>
      </w: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lang w:val="en-US"/>
              </w:rPr>
              <m:t>(1)</m:t>
            </m:r>
          </m:sup>
        </m:sSup>
        <m:r>
          <w:rPr>
            <w:rFonts w:ascii="Cambria Math" w:hAnsi="Cambria Math" w:cs="Arial"/>
            <w:sz w:val="24"/>
            <w:szCs w:val="24"/>
            <w:lang w:val="en-US"/>
          </w:rPr>
          <m:t>~Poisson(</m:t>
        </m:r>
        <m:sSub>
          <m:sSubPr>
            <m:ctrlPr>
              <w:rPr>
                <w:rFonts w:ascii="Cambria Math" w:hAnsi="Cambria Math" w:cs="Arial"/>
                <w:i/>
                <w:sz w:val="24"/>
                <w:szCs w:val="24"/>
                <w:lang w:val="en-US"/>
              </w:rPr>
            </m:ctrlPr>
          </m:sSubPr>
          <m:e>
            <m:r>
              <w:rPr>
                <w:rFonts w:ascii="Cambria Math" w:hAnsi="Cambria Math" w:cs="Arial"/>
                <w:sz w:val="24"/>
                <w:szCs w:val="24"/>
                <w:lang w:val="en-US"/>
              </w:rPr>
              <m:t>λ</m:t>
            </m:r>
          </m:e>
          <m:sub>
            <m:r>
              <w:rPr>
                <w:rFonts w:ascii="Cambria Math" w:hAnsi="Cambria Math" w:cs="Arial"/>
                <w:sz w:val="24"/>
                <w:szCs w:val="24"/>
                <w:lang w:val="en-US"/>
              </w:rPr>
              <m:t>1</m:t>
            </m:r>
          </m:sub>
        </m:sSub>
        <m:r>
          <w:rPr>
            <w:rFonts w:ascii="Cambria Math" w:hAnsi="Cambria Math" w:cs="Arial"/>
            <w:sz w:val="24"/>
            <w:szCs w:val="24"/>
            <w:lang w:val="en-US"/>
          </w:rPr>
          <m:t>)</m:t>
        </m:r>
      </m:oMath>
      <w:r w:rsidR="00C42C79" w:rsidRPr="004E596B">
        <w:rPr>
          <w:rFonts w:ascii="Arial" w:eastAsiaTheme="minorEastAsia" w:hAnsi="Arial" w:cs="Arial"/>
          <w:sz w:val="24"/>
          <w:szCs w:val="24"/>
          <w:lang w:val="en-US"/>
        </w:rPr>
        <w:t xml:space="preserve">, </w:t>
      </w: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lang w:val="en-US"/>
              </w:rPr>
              <m:t>(2)</m:t>
            </m:r>
          </m:sup>
        </m:sSup>
        <m:r>
          <w:rPr>
            <w:rFonts w:ascii="Cambria Math" w:hAnsi="Cambria Math" w:cs="Arial"/>
            <w:sz w:val="24"/>
            <w:szCs w:val="24"/>
            <w:lang w:val="en-US"/>
          </w:rPr>
          <m:t>~Poisson(</m:t>
        </m:r>
        <m:sSub>
          <m:sSubPr>
            <m:ctrlPr>
              <w:rPr>
                <w:rFonts w:ascii="Cambria Math" w:hAnsi="Cambria Math" w:cs="Arial"/>
                <w:i/>
                <w:sz w:val="24"/>
                <w:szCs w:val="24"/>
                <w:lang w:val="en-US"/>
              </w:rPr>
            </m:ctrlPr>
          </m:sSubPr>
          <m:e>
            <m:r>
              <w:rPr>
                <w:rFonts w:ascii="Cambria Math" w:hAnsi="Cambria Math" w:cs="Arial"/>
                <w:sz w:val="24"/>
                <w:szCs w:val="24"/>
                <w:lang w:val="en-US"/>
              </w:rPr>
              <m:t>λ</m:t>
            </m:r>
          </m:e>
          <m:sub>
            <m:r>
              <w:rPr>
                <w:rFonts w:ascii="Cambria Math" w:hAnsi="Cambria Math" w:cs="Arial"/>
                <w:sz w:val="24"/>
                <w:szCs w:val="24"/>
                <w:lang w:val="en-US"/>
              </w:rPr>
              <m:t>2</m:t>
            </m:r>
          </m:sub>
        </m:sSub>
        <m:r>
          <w:rPr>
            <w:rFonts w:ascii="Cambria Math" w:hAnsi="Cambria Math" w:cs="Arial"/>
            <w:sz w:val="24"/>
            <w:szCs w:val="24"/>
            <w:lang w:val="en-US"/>
          </w:rPr>
          <m:t>)</m:t>
        </m:r>
      </m:oMath>
      <w:r>
        <w:rPr>
          <w:rFonts w:ascii="Arial" w:eastAsiaTheme="minorEastAsia" w:hAnsi="Arial" w:cs="Arial"/>
          <w:sz w:val="24"/>
          <w:szCs w:val="24"/>
          <w:lang w:val="en-US"/>
        </w:rPr>
        <w:t>,</w:t>
      </w:r>
      <w:r w:rsidR="00C42C79" w:rsidRPr="004E596B">
        <w:rPr>
          <w:rFonts w:ascii="Arial" w:eastAsiaTheme="minorEastAsia" w:hAnsi="Arial" w:cs="Arial"/>
          <w:sz w:val="24"/>
          <w:szCs w:val="24"/>
          <w:lang w:val="en-US"/>
        </w:rPr>
        <w:t xml:space="preserve"> </w:t>
      </w:r>
      <w:r>
        <w:rPr>
          <w:rFonts w:ascii="Arial" w:eastAsiaTheme="minorEastAsia" w:hAnsi="Arial" w:cs="Arial"/>
          <w:sz w:val="24"/>
          <w:szCs w:val="24"/>
          <w:lang w:val="en-US"/>
        </w:rPr>
        <w:t>b</w:t>
      </w:r>
      <w:r w:rsidR="00C42C79" w:rsidRPr="00BD11DC">
        <w:rPr>
          <w:rFonts w:ascii="Arial" w:eastAsiaTheme="minorEastAsia" w:hAnsi="Arial" w:cs="Arial"/>
          <w:sz w:val="24"/>
          <w:szCs w:val="24"/>
          <w:lang w:val="en-US"/>
        </w:rPr>
        <w:t>y using EM algorithm</w:t>
      </w:r>
      <w:r w:rsidR="00C42C79">
        <w:rPr>
          <w:rFonts w:ascii="Arial" w:eastAsiaTheme="minorEastAsia" w:hAnsi="Arial" w:cs="Arial"/>
          <w:sz w:val="24"/>
          <w:szCs w:val="24"/>
          <w:lang w:val="en-US"/>
        </w:rPr>
        <w:t xml:space="preserve"> </w:t>
      </w:r>
      <w:r w:rsidR="00362617">
        <w:rPr>
          <w:rFonts w:ascii="Arial" w:eastAsiaTheme="minorEastAsia" w:hAnsi="Arial" w:cs="Arial"/>
          <w:sz w:val="24"/>
          <w:szCs w:val="24"/>
          <w:lang w:val="en-US"/>
        </w:rPr>
        <w:t xml:space="preserve">(see: Dempster et al. 1977) </w:t>
      </w:r>
      <w:r w:rsidR="00C42C79">
        <w:rPr>
          <w:rFonts w:ascii="Arial" w:eastAsiaTheme="minorEastAsia" w:hAnsi="Arial" w:cs="Arial"/>
          <w:sz w:val="24"/>
          <w:szCs w:val="24"/>
          <w:lang w:val="en-US"/>
        </w:rPr>
        <w:t xml:space="preserve">we </w:t>
      </w:r>
      <w:r w:rsidR="00C67BC9">
        <w:rPr>
          <w:rFonts w:ascii="Arial" w:eastAsiaTheme="minorEastAsia" w:hAnsi="Arial" w:cs="Arial"/>
          <w:sz w:val="24"/>
          <w:szCs w:val="24"/>
          <w:lang w:val="en-US"/>
        </w:rPr>
        <w:t>derive</w:t>
      </w:r>
      <w:r w:rsidR="00C42C79">
        <w:rPr>
          <w:rFonts w:ascii="Arial" w:eastAsiaTheme="minorEastAsia" w:hAnsi="Arial" w:cs="Arial"/>
          <w:sz w:val="24"/>
          <w:szCs w:val="24"/>
          <w:lang w:val="en-US"/>
        </w:rPr>
        <w:t xml:space="preserve"> iterative formulas for ML</w:t>
      </w:r>
      <w:r w:rsidR="00C42C79" w:rsidRPr="00BD11DC">
        <w:rPr>
          <w:rFonts w:ascii="Arial" w:eastAsiaTheme="minorEastAsia" w:hAnsi="Arial" w:cs="Arial"/>
          <w:sz w:val="24"/>
          <w:szCs w:val="24"/>
          <w:lang w:val="en-US"/>
        </w:rPr>
        <w:t xml:space="preserve"> </w:t>
      </w:r>
      <w:r w:rsidR="00C42C79">
        <w:rPr>
          <w:rFonts w:ascii="Arial" w:eastAsiaTheme="minorEastAsia" w:hAnsi="Arial" w:cs="Arial"/>
          <w:sz w:val="24"/>
          <w:szCs w:val="24"/>
          <w:lang w:val="en-US"/>
        </w:rPr>
        <w:t>estimat</w:t>
      </w:r>
      <w:r w:rsidR="00C67BC9">
        <w:rPr>
          <w:rFonts w:ascii="Arial" w:eastAsiaTheme="minorEastAsia" w:hAnsi="Arial" w:cs="Arial"/>
          <w:sz w:val="24"/>
          <w:szCs w:val="24"/>
          <w:lang w:val="en-US"/>
        </w:rPr>
        <w:t>or</w:t>
      </w:r>
      <w:r w:rsidR="00C42C79">
        <w:rPr>
          <w:rFonts w:ascii="Arial" w:eastAsiaTheme="minorEastAsia" w:hAnsi="Arial" w:cs="Arial"/>
          <w:sz w:val="24"/>
          <w:szCs w:val="24"/>
          <w:lang w:val="en-US"/>
        </w:rPr>
        <w:t xml:space="preserve"> via E-step and M-step as below:</w:t>
      </w:r>
    </w:p>
    <w:p w:rsidR="00C42C79" w:rsidRPr="00261486" w:rsidRDefault="00C42C79" w:rsidP="00C42C79">
      <w:pPr>
        <w:spacing w:before="120" w:line="360" w:lineRule="auto"/>
        <w:rPr>
          <w:rFonts w:ascii="Arial" w:hAnsi="Arial" w:cs="Arial"/>
          <w:sz w:val="24"/>
          <w:szCs w:val="24"/>
          <w:lang w:val="en-US"/>
        </w:rPr>
      </w:pPr>
      <w:r w:rsidRPr="00261486">
        <w:rPr>
          <w:rFonts w:ascii="Arial" w:hAnsi="Arial" w:cs="Arial"/>
          <w:sz w:val="24"/>
          <w:szCs w:val="24"/>
          <w:lang w:val="en-US"/>
        </w:rPr>
        <w:t>E Step:</w:t>
      </w:r>
    </w:p>
    <w:p w:rsidR="00C42C79" w:rsidRPr="004E596B" w:rsidRDefault="00C42C79" w:rsidP="00C42C79">
      <w:pPr>
        <w:spacing w:before="120" w:after="120" w:line="360" w:lineRule="auto"/>
        <w:jc w:val="center"/>
        <w:rPr>
          <w:rFonts w:ascii="Arial" w:eastAsiaTheme="minorEastAsia" w:hAnsi="Arial" w:cs="Arial"/>
          <w:sz w:val="24"/>
          <w:szCs w:val="24"/>
          <w:lang w:val="en-US"/>
        </w:rPr>
      </w:pPr>
      <m:oMath>
        <m:r>
          <w:rPr>
            <w:rFonts w:ascii="Cambria Math" w:hAnsi="Cambria Math" w:cs="Arial"/>
            <w:sz w:val="24"/>
            <w:szCs w:val="24"/>
            <w:lang w:val="en-US"/>
          </w:rPr>
          <m:t>E</m:t>
        </m:r>
        <m:d>
          <m:dPr>
            <m:ctrlPr>
              <w:rPr>
                <w:rFonts w:ascii="Cambria Math" w:hAnsi="Cambria Math" w:cs="Arial"/>
                <w:i/>
                <w:sz w:val="24"/>
                <w:szCs w:val="24"/>
                <w:lang w:val="en-US"/>
              </w:rPr>
            </m:ctrlPr>
          </m:dPr>
          <m:e>
            <m:sSub>
              <m:sSubPr>
                <m:ctrlPr>
                  <w:rPr>
                    <w:rFonts w:ascii="Cambria Math" w:hAnsi="Cambria Math" w:cs="Arial"/>
                    <w:i/>
                    <w:sz w:val="24"/>
                    <w:szCs w:val="24"/>
                    <w:lang w:val="en-US"/>
                  </w:rPr>
                </m:ctrlPr>
              </m:sSubPr>
              <m:e>
                <m:r>
                  <w:rPr>
                    <w:rFonts w:ascii="Cambria Math" w:hAnsi="Cambria Math" w:cs="Arial"/>
                    <w:sz w:val="24"/>
                    <w:szCs w:val="24"/>
                    <w:lang w:val="en-US"/>
                  </w:rPr>
                  <m:t>Z</m:t>
                </m:r>
              </m:e>
              <m:sub>
                <m:r>
                  <w:rPr>
                    <w:rFonts w:ascii="Cambria Math" w:hAnsi="Cambria Math" w:cs="Arial"/>
                    <w:sz w:val="24"/>
                    <w:szCs w:val="24"/>
                    <w:lang w:val="en-US"/>
                  </w:rPr>
                  <m:t>i</m:t>
                </m:r>
              </m:sub>
            </m:sSub>
            <m:r>
              <w:rPr>
                <w:rFonts w:ascii="Cambria Math" w:hAnsi="Cambria Math" w:cs="Arial"/>
                <w:sz w:val="24"/>
                <w:szCs w:val="24"/>
                <w:lang w:val="en-US"/>
              </w:rPr>
              <m:t>|</m:t>
            </m:r>
            <m:sSup>
              <m:sSupPr>
                <m:ctrlPr>
                  <w:rPr>
                    <w:rFonts w:ascii="Cambria Math" w:hAnsi="Cambria Math" w:cs="Arial"/>
                    <w:i/>
                    <w:sz w:val="24"/>
                    <w:szCs w:val="24"/>
                    <w:lang w:val="en-US"/>
                  </w:rPr>
                </m:ctrlPr>
              </m:sSup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i</m:t>
                    </m:r>
                  </m:sub>
                </m:sSub>
              </m:e>
              <m:sup>
                <m:r>
                  <w:rPr>
                    <w:rFonts w:ascii="Cambria Math" w:hAnsi="Cambria Math" w:cs="Arial"/>
                    <w:sz w:val="24"/>
                    <w:szCs w:val="24"/>
                    <w:lang w:val="en-US"/>
                  </w:rPr>
                  <m:t>(1)</m:t>
                </m:r>
              </m:sup>
            </m:sSup>
          </m:e>
        </m:d>
        <m:r>
          <w:rPr>
            <w:rFonts w:ascii="Cambria Math" w:hAnsi="Cambria Math" w:cs="Arial"/>
            <w:sz w:val="24"/>
            <w:szCs w:val="24"/>
            <w:lang w:val="en-US"/>
          </w:rPr>
          <m:t>=</m:t>
        </m:r>
        <m:f>
          <m:fPr>
            <m:ctrlPr>
              <w:rPr>
                <w:rFonts w:ascii="Cambria Math" w:hAnsi="Cambria Math" w:cs="Arial"/>
                <w:i/>
                <w:sz w:val="24"/>
                <w:szCs w:val="24"/>
                <w:lang w:val="en-US"/>
              </w:rPr>
            </m:ctrlPr>
          </m:fPr>
          <m:num>
            <m:sSup>
              <m:sSupPr>
                <m:ctrlPr>
                  <w:rPr>
                    <w:rFonts w:ascii="Cambria Math" w:hAnsi="Cambria Math" w:cs="Arial"/>
                    <w:i/>
                    <w:sz w:val="24"/>
                    <w:szCs w:val="24"/>
                    <w:lang w:val="en-US"/>
                  </w:rPr>
                </m:ctrlPr>
              </m:sSup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i</m:t>
                    </m:r>
                  </m:sub>
                </m:sSub>
              </m:e>
              <m:sup>
                <m:r>
                  <w:rPr>
                    <w:rFonts w:ascii="Cambria Math" w:hAnsi="Cambria Math" w:cs="Arial"/>
                    <w:sz w:val="24"/>
                    <w:szCs w:val="24"/>
                    <w:lang w:val="en-US"/>
                  </w:rPr>
                  <m:t>(1)</m:t>
                </m:r>
              </m:sup>
            </m:sSup>
            <m:r>
              <w:rPr>
                <w:rFonts w:ascii="Cambria Math" w:hAnsi="Cambria Math" w:cs="Arial"/>
                <w:sz w:val="24"/>
                <w:szCs w:val="24"/>
                <w:lang w:val="en-US"/>
              </w:rPr>
              <m:t>π</m:t>
            </m:r>
          </m:num>
          <m:den>
            <m:sSup>
              <m:sSupPr>
                <m:ctrlPr>
                  <w:rPr>
                    <w:rFonts w:ascii="Cambria Math" w:hAnsi="Cambria Math" w:cs="Arial"/>
                    <w:i/>
                    <w:sz w:val="24"/>
                    <w:szCs w:val="24"/>
                    <w:lang w:val="en-US"/>
                  </w:rPr>
                </m:ctrlPr>
              </m:sSup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i</m:t>
                    </m:r>
                  </m:sub>
                </m:sSub>
              </m:e>
              <m:sup>
                <m:r>
                  <w:rPr>
                    <w:rFonts w:ascii="Cambria Math" w:hAnsi="Cambria Math" w:cs="Arial"/>
                    <w:sz w:val="24"/>
                    <w:szCs w:val="24"/>
                    <w:lang w:val="en-US"/>
                  </w:rPr>
                  <m:t>(1)</m:t>
                </m:r>
              </m:sup>
            </m:sSup>
            <m:r>
              <w:rPr>
                <w:rFonts w:ascii="Cambria Math" w:hAnsi="Cambria Math" w:cs="Arial"/>
                <w:sz w:val="24"/>
                <w:szCs w:val="24"/>
                <w:lang w:val="en-US"/>
              </w:rPr>
              <m:t>π+</m:t>
            </m:r>
            <m:sSub>
              <m:sSubPr>
                <m:ctrlPr>
                  <w:rPr>
                    <w:rFonts w:ascii="Cambria Math" w:hAnsi="Cambria Math" w:cs="Arial"/>
                    <w:i/>
                    <w:sz w:val="24"/>
                    <w:szCs w:val="24"/>
                    <w:lang w:val="en-US"/>
                  </w:rPr>
                </m:ctrlPr>
              </m:sSubPr>
              <m:e>
                <m:r>
                  <w:rPr>
                    <w:rFonts w:ascii="Cambria Math" w:hAnsi="Cambria Math" w:cs="Arial"/>
                    <w:sz w:val="24"/>
                    <w:szCs w:val="24"/>
                    <w:lang w:val="en-US"/>
                  </w:rPr>
                  <m:t>λ</m:t>
                </m:r>
              </m:e>
              <m:sub>
                <m:r>
                  <w:rPr>
                    <w:rFonts w:ascii="Cambria Math" w:hAnsi="Cambria Math" w:cs="Arial"/>
                    <w:sz w:val="24"/>
                    <w:szCs w:val="24"/>
                    <w:lang w:val="en-US"/>
                  </w:rPr>
                  <m:t>2</m:t>
                </m:r>
              </m:sub>
            </m:sSub>
            <m:r>
              <w:rPr>
                <w:rFonts w:ascii="Cambria Math" w:hAnsi="Cambria Math" w:cs="Arial"/>
                <w:sz w:val="24"/>
                <w:szCs w:val="24"/>
                <w:lang w:val="en-US"/>
              </w:rPr>
              <m:t>(1-π)</m:t>
            </m:r>
          </m:den>
        </m:f>
      </m:oMath>
      <w:r>
        <w:rPr>
          <w:rFonts w:ascii="Arial" w:eastAsiaTheme="minorEastAsia" w:hAnsi="Arial" w:cs="Arial"/>
          <w:sz w:val="24"/>
          <w:szCs w:val="24"/>
          <w:lang w:val="en-US"/>
        </w:rPr>
        <w:t xml:space="preserve">  for </w:t>
      </w:r>
      <m:oMath>
        <m:r>
          <w:rPr>
            <w:rFonts w:ascii="Cambria Math" w:hAnsi="Cambria Math" w:cs="Arial"/>
            <w:sz w:val="24"/>
            <w:szCs w:val="24"/>
            <w:lang w:val="en-US"/>
          </w:rPr>
          <m:t>i=1,…,</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oMath>
    </w:p>
    <w:p w:rsidR="00C42C79" w:rsidRPr="004E596B" w:rsidRDefault="00C42C79" w:rsidP="00C42C79">
      <w:pPr>
        <w:spacing w:before="120" w:after="120" w:line="360" w:lineRule="auto"/>
        <w:jc w:val="center"/>
        <w:rPr>
          <w:rFonts w:ascii="Arial" w:eastAsiaTheme="minorEastAsia" w:hAnsi="Arial" w:cs="Arial"/>
          <w:sz w:val="24"/>
          <w:szCs w:val="24"/>
          <w:lang w:val="en-US"/>
        </w:rPr>
      </w:pPr>
      <m:oMath>
        <m:r>
          <w:rPr>
            <w:rFonts w:ascii="Cambria Math" w:hAnsi="Cambria Math" w:cs="Arial"/>
            <w:sz w:val="24"/>
            <w:szCs w:val="24"/>
            <w:lang w:val="en-US"/>
          </w:rPr>
          <m:t>E</m:t>
        </m:r>
        <m:d>
          <m:dPr>
            <m:ctrlPr>
              <w:rPr>
                <w:rFonts w:ascii="Cambria Math" w:hAnsi="Cambria Math" w:cs="Arial"/>
                <w:i/>
                <w:sz w:val="24"/>
                <w:szCs w:val="24"/>
                <w:lang w:val="en-US"/>
              </w:rPr>
            </m:ctrlPr>
          </m:dPr>
          <m:e>
            <m:sSub>
              <m:sSubPr>
                <m:ctrlPr>
                  <w:rPr>
                    <w:rFonts w:ascii="Cambria Math" w:hAnsi="Cambria Math" w:cs="Arial"/>
                    <w:i/>
                    <w:sz w:val="24"/>
                    <w:szCs w:val="24"/>
                    <w:lang w:val="en-US"/>
                  </w:rPr>
                </m:ctrlPr>
              </m:sSubPr>
              <m:e>
                <m:r>
                  <w:rPr>
                    <w:rFonts w:ascii="Cambria Math" w:hAnsi="Cambria Math" w:cs="Arial"/>
                    <w:sz w:val="24"/>
                    <w:szCs w:val="24"/>
                    <w:lang w:val="en-US"/>
                  </w:rPr>
                  <m:t>Z</m:t>
                </m:r>
              </m:e>
              <m:sub>
                <m:r>
                  <w:rPr>
                    <w:rFonts w:ascii="Cambria Math" w:hAnsi="Cambria Math" w:cs="Arial"/>
                    <w:sz w:val="24"/>
                    <w:szCs w:val="24"/>
                    <w:lang w:val="en-US"/>
                  </w:rPr>
                  <m:t>j</m:t>
                </m:r>
              </m:sub>
            </m:sSub>
            <m:r>
              <w:rPr>
                <w:rFonts w:ascii="Cambria Math" w:hAnsi="Cambria Math" w:cs="Arial"/>
                <w:sz w:val="24"/>
                <w:szCs w:val="24"/>
                <w:lang w:val="en-US"/>
              </w:rPr>
              <m:t>|</m:t>
            </m:r>
            <m:sSup>
              <m:sSupPr>
                <m:ctrlPr>
                  <w:rPr>
                    <w:rFonts w:ascii="Cambria Math" w:hAnsi="Cambria Math" w:cs="Arial"/>
                    <w:i/>
                    <w:sz w:val="24"/>
                    <w:szCs w:val="24"/>
                    <w:lang w:val="en-US"/>
                  </w:rPr>
                </m:ctrlPr>
              </m:sSup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j</m:t>
                    </m:r>
                  </m:sub>
                </m:sSub>
              </m:e>
              <m:sup>
                <m:r>
                  <w:rPr>
                    <w:rFonts w:ascii="Cambria Math" w:hAnsi="Cambria Math" w:cs="Arial"/>
                    <w:sz w:val="24"/>
                    <w:szCs w:val="24"/>
                    <w:lang w:val="en-US"/>
                  </w:rPr>
                  <m:t>(2)</m:t>
                </m:r>
              </m:sup>
            </m:sSup>
          </m:e>
        </m:d>
        <m:r>
          <w:rPr>
            <w:rFonts w:ascii="Cambria Math" w:hAnsi="Cambria Math" w:cs="Arial"/>
            <w:sz w:val="24"/>
            <w:szCs w:val="24"/>
            <w:lang w:val="en-US"/>
          </w:rPr>
          <m:t>=</m:t>
        </m:r>
        <m:f>
          <m:fPr>
            <m:ctrlPr>
              <w:rPr>
                <w:rFonts w:ascii="Cambria Math" w:hAnsi="Cambria Math" w:cs="Arial"/>
                <w:i/>
                <w:sz w:val="24"/>
                <w:szCs w:val="24"/>
                <w:lang w:val="en-US"/>
              </w:rPr>
            </m:ctrlPr>
          </m:fPr>
          <m:num>
            <m:sSup>
              <m:sSupPr>
                <m:ctrlPr>
                  <w:rPr>
                    <w:rFonts w:ascii="Cambria Math" w:hAnsi="Cambria Math" w:cs="Arial"/>
                    <w:i/>
                    <w:sz w:val="24"/>
                    <w:szCs w:val="24"/>
                    <w:lang w:val="en-US"/>
                  </w:rPr>
                </m:ctrlPr>
              </m:sSup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j</m:t>
                    </m:r>
                  </m:sub>
                </m:sSub>
              </m:e>
              <m:sup>
                <m:r>
                  <w:rPr>
                    <w:rFonts w:ascii="Cambria Math" w:hAnsi="Cambria Math" w:cs="Arial"/>
                    <w:sz w:val="24"/>
                    <w:szCs w:val="24"/>
                    <w:lang w:val="en-US"/>
                  </w:rPr>
                  <m:t>(2)</m:t>
                </m:r>
              </m:sup>
            </m:sSup>
            <m:r>
              <w:rPr>
                <w:rFonts w:ascii="Cambria Math" w:hAnsi="Cambria Math" w:cs="Arial"/>
                <w:sz w:val="24"/>
                <w:szCs w:val="24"/>
                <w:lang w:val="en-US"/>
              </w:rPr>
              <m:t>π</m:t>
            </m:r>
          </m:num>
          <m:den>
            <m:sSup>
              <m:sSupPr>
                <m:ctrlPr>
                  <w:rPr>
                    <w:rFonts w:ascii="Cambria Math" w:hAnsi="Cambria Math" w:cs="Arial"/>
                    <w:i/>
                    <w:sz w:val="24"/>
                    <w:szCs w:val="24"/>
                    <w:lang w:val="en-US"/>
                  </w:rPr>
                </m:ctrlPr>
              </m:sSup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j</m:t>
                    </m:r>
                  </m:sub>
                </m:sSub>
              </m:e>
              <m:sup>
                <m:r>
                  <w:rPr>
                    <w:rFonts w:ascii="Cambria Math" w:hAnsi="Cambria Math" w:cs="Arial"/>
                    <w:sz w:val="24"/>
                    <w:szCs w:val="24"/>
                    <w:lang w:val="en-US"/>
                  </w:rPr>
                  <m:t>(2)</m:t>
                </m:r>
              </m:sup>
            </m:sSup>
            <m:r>
              <w:rPr>
                <w:rFonts w:ascii="Cambria Math" w:hAnsi="Cambria Math" w:cs="Arial"/>
                <w:sz w:val="24"/>
                <w:szCs w:val="24"/>
                <w:lang w:val="en-US"/>
              </w:rPr>
              <m:t>π+</m:t>
            </m:r>
            <m:sSub>
              <m:sSubPr>
                <m:ctrlPr>
                  <w:rPr>
                    <w:rFonts w:ascii="Cambria Math" w:hAnsi="Cambria Math" w:cs="Arial"/>
                    <w:i/>
                    <w:sz w:val="24"/>
                    <w:szCs w:val="24"/>
                    <w:lang w:val="en-US"/>
                  </w:rPr>
                </m:ctrlPr>
              </m:sSubPr>
              <m:e>
                <m:r>
                  <w:rPr>
                    <w:rFonts w:ascii="Cambria Math" w:hAnsi="Cambria Math" w:cs="Arial"/>
                    <w:sz w:val="24"/>
                    <w:szCs w:val="24"/>
                    <w:lang w:val="en-US"/>
                  </w:rPr>
                  <m:t>λ</m:t>
                </m:r>
              </m:e>
              <m:sub>
                <m:r>
                  <w:rPr>
                    <w:rFonts w:ascii="Cambria Math" w:hAnsi="Cambria Math" w:cs="Arial"/>
                    <w:sz w:val="24"/>
                    <w:szCs w:val="24"/>
                    <w:lang w:val="en-US"/>
                  </w:rPr>
                  <m:t>1</m:t>
                </m:r>
              </m:sub>
            </m:sSub>
            <m:r>
              <w:rPr>
                <w:rFonts w:ascii="Cambria Math" w:hAnsi="Cambria Math" w:cs="Arial"/>
                <w:sz w:val="24"/>
                <w:szCs w:val="24"/>
                <w:lang w:val="en-US"/>
              </w:rPr>
              <m:t>(1-π)</m:t>
            </m:r>
          </m:den>
        </m:f>
      </m:oMath>
      <w:r>
        <w:rPr>
          <w:rFonts w:ascii="Arial" w:eastAsiaTheme="minorEastAsia" w:hAnsi="Arial" w:cs="Arial"/>
          <w:sz w:val="24"/>
          <w:szCs w:val="24"/>
          <w:lang w:val="en-US"/>
        </w:rPr>
        <w:t xml:space="preserve"> f</w:t>
      </w:r>
      <w:r w:rsidRPr="004E596B">
        <w:rPr>
          <w:rFonts w:ascii="Arial" w:hAnsi="Arial" w:cs="Arial"/>
          <w:sz w:val="24"/>
          <w:szCs w:val="24"/>
          <w:lang w:val="en-US"/>
        </w:rPr>
        <w:t xml:space="preserve">or </w:t>
      </w:r>
      <m:oMath>
        <m:r>
          <w:rPr>
            <w:rFonts w:ascii="Cambria Math" w:hAnsi="Cambria Math" w:cs="Arial"/>
            <w:sz w:val="24"/>
            <w:szCs w:val="24"/>
            <w:lang w:val="en-US"/>
          </w:rPr>
          <m:t>j=</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+1,…,</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2</m:t>
            </m:r>
          </m:sub>
        </m:sSub>
      </m:oMath>
    </w:p>
    <w:p w:rsidR="00C42C79" w:rsidRPr="00261486" w:rsidRDefault="00C42C79" w:rsidP="00C42C79">
      <w:pPr>
        <w:spacing w:line="360" w:lineRule="auto"/>
        <w:jc w:val="both"/>
        <w:rPr>
          <w:rFonts w:ascii="Arial" w:eastAsiaTheme="minorEastAsia" w:hAnsi="Arial" w:cs="Arial"/>
          <w:sz w:val="24"/>
          <w:szCs w:val="24"/>
          <w:lang w:val="en-US"/>
        </w:rPr>
      </w:pPr>
      <w:r w:rsidRPr="00261486">
        <w:rPr>
          <w:rFonts w:ascii="Arial" w:eastAsiaTheme="minorEastAsia" w:hAnsi="Arial" w:cs="Arial"/>
          <w:sz w:val="24"/>
          <w:szCs w:val="24"/>
          <w:lang w:val="en-US"/>
        </w:rPr>
        <w:t>M step:</w:t>
      </w:r>
    </w:p>
    <w:p w:rsidR="00C42C79" w:rsidRPr="004E596B" w:rsidRDefault="00C42C79" w:rsidP="00C42C79">
      <w:pPr>
        <w:spacing w:before="120" w:after="120" w:line="360" w:lineRule="auto"/>
        <w:jc w:val="both"/>
        <w:rPr>
          <w:rFonts w:ascii="Arial" w:eastAsiaTheme="minorEastAsia" w:hAnsi="Arial" w:cs="Arial"/>
          <w:sz w:val="24"/>
          <w:szCs w:val="24"/>
          <w:lang w:val="en-US"/>
        </w:rPr>
      </w:pPr>
      <m:oMathPara>
        <m:oMath>
          <m:r>
            <w:rPr>
              <w:rFonts w:ascii="Cambria Math" w:eastAsiaTheme="minorEastAsia" w:hAnsi="Cambria Math" w:cs="Arial"/>
              <w:sz w:val="24"/>
              <w:szCs w:val="24"/>
              <w:lang w:val="en-US"/>
            </w:rPr>
            <m:t>π=</m:t>
          </m:r>
          <m:f>
            <m:fPr>
              <m:ctrlPr>
                <w:rPr>
                  <w:rFonts w:ascii="Cambria Math" w:eastAsiaTheme="minorEastAsia" w:hAnsi="Cambria Math" w:cs="Arial"/>
                  <w:i/>
                  <w:sz w:val="24"/>
                  <w:szCs w:val="24"/>
                  <w:lang w:val="en-US"/>
                </w:rPr>
              </m:ctrlPr>
            </m:fPr>
            <m:num>
              <m:r>
                <w:rPr>
                  <w:rFonts w:ascii="Cambria Math" w:eastAsiaTheme="minorEastAsia" w:hAnsi="Cambria Math" w:cs="Arial"/>
                  <w:sz w:val="24"/>
                  <w:szCs w:val="24"/>
                  <w:lang w:val="en-US"/>
                </w:rPr>
                <m:t>1</m:t>
              </m:r>
            </m:num>
            <m:den>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2</m:t>
                  </m:r>
                </m:sub>
              </m:sSub>
            </m:den>
          </m:f>
          <m:d>
            <m:dPr>
              <m:ctrlPr>
                <w:rPr>
                  <w:rFonts w:ascii="Cambria Math" w:eastAsiaTheme="minorEastAsia" w:hAnsi="Cambria Math" w:cs="Arial"/>
                  <w:i/>
                  <w:sz w:val="24"/>
                  <w:szCs w:val="24"/>
                  <w:lang w:val="en-US"/>
                </w:rPr>
              </m:ctrlPr>
            </m:dPr>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sup>
                <m:e>
                  <m:sSub>
                    <m:sSubPr>
                      <m:ctrlPr>
                        <w:rPr>
                          <w:rFonts w:ascii="Cambria Math" w:hAnsi="Cambria Math" w:cs="Arial"/>
                          <w:i/>
                          <w:sz w:val="24"/>
                          <w:szCs w:val="24"/>
                          <w:lang w:val="en-US"/>
                        </w:rPr>
                      </m:ctrlPr>
                    </m:sSubPr>
                    <m:e>
                      <m:r>
                        <w:rPr>
                          <w:rFonts w:ascii="Cambria Math" w:hAnsi="Cambria Math" w:cs="Arial"/>
                          <w:sz w:val="24"/>
                          <w:szCs w:val="24"/>
                          <w:lang w:val="en-US"/>
                        </w:rPr>
                        <m:t>z</m:t>
                      </m:r>
                    </m:e>
                    <m:sub>
                      <m:r>
                        <w:rPr>
                          <w:rFonts w:ascii="Cambria Math" w:hAnsi="Cambria Math" w:cs="Arial"/>
                          <w:sz w:val="24"/>
                          <w:szCs w:val="24"/>
                          <w:lang w:val="en-US"/>
                        </w:rPr>
                        <m:t>i</m:t>
                      </m:r>
                    </m:sub>
                  </m:sSub>
                </m:e>
              </m:nary>
              <m:r>
                <w:rPr>
                  <w:rFonts w:ascii="Cambria Math" w:hAnsi="Cambria Math" w:cs="Arial"/>
                  <w:sz w:val="24"/>
                  <w:szCs w:val="24"/>
                  <w:lang w:val="en-US"/>
                </w:rPr>
                <m:t>+</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2</m:t>
                      </m:r>
                    </m:sub>
                  </m:sSub>
                </m:sup>
                <m:e>
                  <m:sSub>
                    <m:sSubPr>
                      <m:ctrlPr>
                        <w:rPr>
                          <w:rFonts w:ascii="Cambria Math" w:hAnsi="Cambria Math" w:cs="Arial"/>
                          <w:i/>
                          <w:sz w:val="24"/>
                          <w:szCs w:val="24"/>
                          <w:lang w:val="en-US"/>
                        </w:rPr>
                      </m:ctrlPr>
                    </m:sSubPr>
                    <m:e>
                      <m:r>
                        <w:rPr>
                          <w:rFonts w:ascii="Cambria Math" w:hAnsi="Cambria Math" w:cs="Arial"/>
                          <w:sz w:val="24"/>
                          <w:szCs w:val="24"/>
                          <w:lang w:val="en-US"/>
                        </w:rPr>
                        <m:t>z</m:t>
                      </m:r>
                    </m:e>
                    <m:sub>
                      <m:r>
                        <w:rPr>
                          <w:rFonts w:ascii="Cambria Math" w:hAnsi="Cambria Math" w:cs="Arial"/>
                          <w:sz w:val="24"/>
                          <w:szCs w:val="24"/>
                          <w:lang w:val="en-US"/>
                        </w:rPr>
                        <m:t>j</m:t>
                      </m:r>
                    </m:sub>
                  </m:sSub>
                </m:e>
              </m:nary>
            </m:e>
          </m:d>
        </m:oMath>
      </m:oMathPara>
    </w:p>
    <w:p w:rsidR="00C42C79" w:rsidRPr="004E596B" w:rsidRDefault="00786BCA" w:rsidP="00C42C79">
      <w:pPr>
        <w:spacing w:before="120" w:after="120" w:line="360" w:lineRule="auto"/>
        <w:jc w:val="both"/>
        <w:rPr>
          <w:rFonts w:ascii="Arial" w:eastAsiaTheme="minorEastAsia" w:hAnsi="Arial" w:cs="Arial"/>
          <w:sz w:val="24"/>
          <w:szCs w:val="24"/>
          <w:lang w:val="en-US"/>
        </w:rPr>
      </w:pPr>
      <m:oMathPara>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λ</m:t>
              </m:r>
            </m:e>
            <m:sub>
              <m:r>
                <w:rPr>
                  <w:rFonts w:ascii="Cambria Math" w:eastAsiaTheme="minorEastAsia" w:hAnsi="Cambria Math" w:cs="Arial"/>
                  <w:sz w:val="24"/>
                  <w:szCs w:val="24"/>
                  <w:lang w:val="en-US"/>
                </w:rPr>
                <m:t>1</m:t>
              </m:r>
            </m:sub>
          </m:sSub>
          <m:r>
            <w:rPr>
              <w:rFonts w:ascii="Cambria Math" w:eastAsiaTheme="minorEastAsia" w:hAnsi="Cambria Math" w:cs="Arial"/>
              <w:sz w:val="24"/>
              <w:szCs w:val="24"/>
              <w:lang w:val="en-US"/>
            </w:rPr>
            <m:t>=</m:t>
          </m:r>
          <m:f>
            <m:fPr>
              <m:ctrlPr>
                <w:rPr>
                  <w:rFonts w:ascii="Cambria Math" w:eastAsiaTheme="minorEastAsia" w:hAnsi="Cambria Math" w:cs="Arial"/>
                  <w:i/>
                  <w:sz w:val="24"/>
                  <w:szCs w:val="24"/>
                  <w:lang w:val="en-US"/>
                </w:rPr>
              </m:ctrlPr>
            </m:fPr>
            <m:num>
              <m:r>
                <w:rPr>
                  <w:rFonts w:ascii="Cambria Math" w:eastAsiaTheme="minorEastAsia" w:hAnsi="Cambria Math" w:cs="Arial"/>
                  <w:sz w:val="24"/>
                  <w:szCs w:val="24"/>
                  <w:lang w:val="en-US"/>
                </w:rPr>
                <m:t>1</m:t>
              </m:r>
            </m:num>
            <m:den>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2</m:t>
                  </m:r>
                </m:sub>
              </m:sSub>
            </m:den>
          </m:f>
          <m:d>
            <m:dPr>
              <m:ctrlPr>
                <w:rPr>
                  <w:rFonts w:ascii="Cambria Math" w:eastAsiaTheme="minorEastAsia" w:hAnsi="Cambria Math" w:cs="Arial"/>
                  <w:i/>
                  <w:sz w:val="24"/>
                  <w:szCs w:val="24"/>
                  <w:lang w:val="en-US"/>
                </w:rPr>
              </m:ctrlPr>
            </m:dPr>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sup>
                <m:e>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r>
                        <w:rPr>
                          <w:rFonts w:ascii="Cambria Math" w:hAnsi="Cambria Math" w:cs="Arial"/>
                          <w:sz w:val="24"/>
                          <w:szCs w:val="24"/>
                          <w:lang w:val="en-US"/>
                        </w:rPr>
                        <m:t>i</m:t>
                      </m:r>
                    </m:sub>
                    <m:sup>
                      <m:r>
                        <w:rPr>
                          <w:rFonts w:ascii="Cambria Math" w:hAnsi="Cambria Math" w:cs="Arial"/>
                          <w:sz w:val="24"/>
                          <w:szCs w:val="24"/>
                          <w:lang w:val="en-US"/>
                        </w:rPr>
                        <m:t>(1)</m:t>
                      </m:r>
                    </m:sup>
                  </m:sSubSup>
                </m:e>
              </m:nary>
              <m:r>
                <w:rPr>
                  <w:rFonts w:ascii="Cambria Math" w:hAnsi="Cambria Math" w:cs="Arial"/>
                  <w:sz w:val="24"/>
                  <w:szCs w:val="24"/>
                  <w:lang w:val="en-US"/>
                </w:rPr>
                <m:t>+</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2</m:t>
                      </m:r>
                    </m:sub>
                  </m:sSub>
                </m:sup>
                <m:e>
                  <m:d>
                    <m:dPr>
                      <m:ctrlPr>
                        <w:rPr>
                          <w:rFonts w:ascii="Cambria Math" w:hAnsi="Cambria Math" w:cs="Arial"/>
                          <w:i/>
                          <w:sz w:val="24"/>
                          <w:szCs w:val="24"/>
                          <w:lang w:val="en-US"/>
                        </w:rPr>
                      </m:ctrlPr>
                    </m:dPr>
                    <m:e>
                      <m:sSup>
                        <m:sSupPr>
                          <m:ctrlPr>
                            <w:rPr>
                              <w:rFonts w:ascii="Cambria Math" w:hAnsi="Cambria Math" w:cs="Arial"/>
                              <w:i/>
                              <w:sz w:val="24"/>
                              <w:szCs w:val="24"/>
                              <w:lang w:val="en-US"/>
                            </w:rPr>
                          </m:ctrlPr>
                        </m:sSup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j</m:t>
                              </m:r>
                            </m:sub>
                          </m:sSub>
                        </m:e>
                        <m:sup>
                          <m:r>
                            <w:rPr>
                              <w:rFonts w:ascii="Cambria Math" w:hAnsi="Cambria Math" w:cs="Arial"/>
                              <w:sz w:val="24"/>
                              <w:szCs w:val="24"/>
                              <w:lang w:val="en-US"/>
                            </w:rPr>
                            <m:t>(2)</m:t>
                          </m:r>
                        </m:sup>
                      </m:sSup>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z</m:t>
                          </m:r>
                        </m:e>
                        <m:sub>
                          <m:r>
                            <w:rPr>
                              <w:rFonts w:ascii="Cambria Math" w:hAnsi="Cambria Math" w:cs="Arial"/>
                              <w:sz w:val="24"/>
                              <w:szCs w:val="24"/>
                              <w:lang w:val="en-US"/>
                            </w:rPr>
                            <m:t>j</m:t>
                          </m:r>
                        </m:sub>
                      </m:sSub>
                    </m:e>
                  </m:d>
                </m:e>
              </m:nary>
            </m:e>
          </m:d>
        </m:oMath>
      </m:oMathPara>
    </w:p>
    <w:p w:rsidR="00C42C79" w:rsidRPr="004E596B" w:rsidRDefault="00786BCA" w:rsidP="00C42C79">
      <w:pPr>
        <w:spacing w:before="120" w:after="120" w:line="360" w:lineRule="auto"/>
        <w:jc w:val="both"/>
        <w:rPr>
          <w:rFonts w:ascii="Arial" w:eastAsiaTheme="minorEastAsia" w:hAnsi="Arial" w:cs="Arial"/>
          <w:sz w:val="24"/>
          <w:szCs w:val="24"/>
          <w:lang w:val="en-US"/>
        </w:rPr>
      </w:pPr>
      <m:oMathPara>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λ</m:t>
              </m:r>
            </m:e>
            <m:sub>
              <m:r>
                <w:rPr>
                  <w:rFonts w:ascii="Cambria Math" w:eastAsiaTheme="minorEastAsia" w:hAnsi="Cambria Math" w:cs="Arial"/>
                  <w:sz w:val="24"/>
                  <w:szCs w:val="24"/>
                  <w:lang w:val="en-US"/>
                </w:rPr>
                <m:t>2</m:t>
              </m:r>
            </m:sub>
          </m:sSub>
          <m:r>
            <w:rPr>
              <w:rFonts w:ascii="Cambria Math" w:eastAsiaTheme="minorEastAsia" w:hAnsi="Cambria Math" w:cs="Arial"/>
              <w:sz w:val="24"/>
              <w:szCs w:val="24"/>
              <w:lang w:val="en-US"/>
            </w:rPr>
            <m:t>=</m:t>
          </m:r>
          <m:f>
            <m:fPr>
              <m:ctrlPr>
                <w:rPr>
                  <w:rFonts w:ascii="Cambria Math" w:eastAsiaTheme="minorEastAsia" w:hAnsi="Cambria Math" w:cs="Arial"/>
                  <w:i/>
                  <w:sz w:val="24"/>
                  <w:szCs w:val="24"/>
                  <w:lang w:val="en-US"/>
                </w:rPr>
              </m:ctrlPr>
            </m:fPr>
            <m:num>
              <m:r>
                <w:rPr>
                  <w:rFonts w:ascii="Cambria Math" w:eastAsiaTheme="minorEastAsia" w:hAnsi="Cambria Math" w:cs="Arial"/>
                  <w:sz w:val="24"/>
                  <w:szCs w:val="24"/>
                  <w:lang w:val="en-US"/>
                </w:rPr>
                <m:t>1</m:t>
              </m:r>
            </m:num>
            <m:den>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2</m:t>
                  </m:r>
                </m:sub>
              </m:sSub>
            </m:den>
          </m:f>
          <m:d>
            <m:dPr>
              <m:ctrlPr>
                <w:rPr>
                  <w:rFonts w:ascii="Cambria Math" w:eastAsiaTheme="minorEastAsia" w:hAnsi="Cambria Math" w:cs="Arial"/>
                  <w:i/>
                  <w:sz w:val="24"/>
                  <w:szCs w:val="24"/>
                  <w:lang w:val="en-US"/>
                </w:rPr>
              </m:ctrlPr>
            </m:dPr>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sup>
                <m:e>
                  <m:sSup>
                    <m:sSupPr>
                      <m:ctrlPr>
                        <w:rPr>
                          <w:rFonts w:ascii="Cambria Math" w:hAnsi="Cambria Math" w:cs="Arial"/>
                          <w:i/>
                          <w:sz w:val="24"/>
                          <w:szCs w:val="24"/>
                          <w:lang w:val="en-US"/>
                        </w:rPr>
                      </m:ctrlPr>
                    </m:sSup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i</m:t>
                          </m:r>
                        </m:sub>
                      </m:sSub>
                    </m:e>
                    <m:sup>
                      <m:r>
                        <w:rPr>
                          <w:rFonts w:ascii="Cambria Math" w:hAnsi="Cambria Math" w:cs="Arial"/>
                          <w:sz w:val="24"/>
                          <w:szCs w:val="24"/>
                          <w:lang w:val="en-US"/>
                        </w:rPr>
                        <m:t>(1)</m:t>
                      </m:r>
                    </m:sup>
                  </m:sSup>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z</m:t>
                      </m:r>
                    </m:e>
                    <m:sub>
                      <m:r>
                        <w:rPr>
                          <w:rFonts w:ascii="Cambria Math" w:hAnsi="Cambria Math" w:cs="Arial"/>
                          <w:sz w:val="24"/>
                          <w:szCs w:val="24"/>
                          <w:lang w:val="en-US"/>
                        </w:rPr>
                        <m:t>i</m:t>
                      </m:r>
                    </m:sub>
                  </m:sSub>
                  <m:r>
                    <w:rPr>
                      <w:rFonts w:ascii="Cambria Math" w:hAnsi="Cambria Math" w:cs="Arial"/>
                      <w:sz w:val="24"/>
                      <w:szCs w:val="24"/>
                      <w:lang w:val="en-US"/>
                    </w:rPr>
                    <m:t>)</m:t>
                  </m:r>
                </m:e>
              </m:nary>
              <m:r>
                <w:rPr>
                  <w:rFonts w:ascii="Cambria Math" w:hAnsi="Cambria Math" w:cs="Arial"/>
                  <w:sz w:val="24"/>
                  <w:szCs w:val="24"/>
                  <w:lang w:val="en-US"/>
                </w:rPr>
                <m:t>+</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2</m:t>
                      </m:r>
                    </m:sub>
                  </m:sSub>
                </m:sup>
                <m:e>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r>
                        <w:rPr>
                          <w:rFonts w:ascii="Cambria Math" w:hAnsi="Cambria Math" w:cs="Arial"/>
                          <w:sz w:val="24"/>
                          <w:szCs w:val="24"/>
                          <w:lang w:val="en-US"/>
                        </w:rPr>
                        <m:t>j</m:t>
                      </m:r>
                    </m:sub>
                    <m:sup>
                      <m:r>
                        <w:rPr>
                          <w:rFonts w:ascii="Cambria Math" w:hAnsi="Cambria Math" w:cs="Arial"/>
                          <w:sz w:val="24"/>
                          <w:szCs w:val="24"/>
                          <w:lang w:val="en-US"/>
                        </w:rPr>
                        <m:t>(2)</m:t>
                      </m:r>
                    </m:sup>
                  </m:sSubSup>
                </m:e>
              </m:nary>
            </m:e>
          </m:d>
        </m:oMath>
      </m:oMathPara>
    </w:p>
    <w:p w:rsidR="00C42C79" w:rsidRPr="00BD11DC" w:rsidRDefault="00C42C79" w:rsidP="00C42C79">
      <w:pPr>
        <w:spacing w:before="120" w:after="0" w:line="360" w:lineRule="auto"/>
        <w:jc w:val="both"/>
        <w:rPr>
          <w:rFonts w:ascii="Arial" w:hAnsi="Arial" w:cs="Arial"/>
          <w:sz w:val="24"/>
          <w:szCs w:val="24"/>
          <w:lang w:val="en-US"/>
        </w:rPr>
      </w:pPr>
      <w:r w:rsidRPr="00BD11DC">
        <w:rPr>
          <w:rFonts w:ascii="Arial" w:eastAsiaTheme="minorEastAsia" w:hAnsi="Arial" w:cs="Arial"/>
          <w:sz w:val="24"/>
          <w:szCs w:val="24"/>
          <w:lang w:val="en-US"/>
        </w:rPr>
        <w:t>If one variable follow</w:t>
      </w:r>
      <w:r w:rsidR="004A508F">
        <w:rPr>
          <w:rFonts w:ascii="Arial" w:eastAsiaTheme="minorEastAsia" w:hAnsi="Arial" w:cs="Arial"/>
          <w:sz w:val="24"/>
          <w:szCs w:val="24"/>
          <w:lang w:val="en-US"/>
        </w:rPr>
        <w:t>s</w:t>
      </w:r>
      <w:r w:rsidRPr="00BD11DC">
        <w:rPr>
          <w:rFonts w:ascii="Arial" w:eastAsiaTheme="minorEastAsia" w:hAnsi="Arial" w:cs="Arial"/>
          <w:sz w:val="24"/>
          <w:szCs w:val="24"/>
          <w:lang w:val="en-US"/>
        </w:rPr>
        <w:t xml:space="preserve"> Poisso</w:t>
      </w:r>
      <w:r>
        <w:rPr>
          <w:rFonts w:ascii="Arial" w:eastAsiaTheme="minorEastAsia" w:hAnsi="Arial" w:cs="Arial"/>
          <w:sz w:val="24"/>
          <w:szCs w:val="24"/>
          <w:lang w:val="en-US"/>
        </w:rPr>
        <w:t xml:space="preserve">n distribution and </w:t>
      </w:r>
      <w:r w:rsidR="006C6845">
        <w:rPr>
          <w:rFonts w:ascii="Arial" w:eastAsiaTheme="minorEastAsia" w:hAnsi="Arial" w:cs="Arial"/>
          <w:sz w:val="24"/>
          <w:szCs w:val="24"/>
          <w:lang w:val="en-US"/>
        </w:rPr>
        <w:t>the other one follows</w:t>
      </w:r>
      <w:r>
        <w:rPr>
          <w:rFonts w:ascii="Arial" w:eastAsiaTheme="minorEastAsia" w:hAnsi="Arial" w:cs="Arial"/>
          <w:sz w:val="24"/>
          <w:szCs w:val="24"/>
          <w:lang w:val="en-US"/>
        </w:rPr>
        <w:t xml:space="preserve"> negative binomial distribution, say </w:t>
      </w: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lang w:val="en-US"/>
              </w:rPr>
              <m:t>(1)</m:t>
            </m:r>
          </m:sup>
        </m:sSup>
        <m:r>
          <w:rPr>
            <w:rFonts w:ascii="Cambria Math" w:hAnsi="Cambria Math" w:cs="Arial"/>
            <w:sz w:val="24"/>
            <w:szCs w:val="24"/>
            <w:lang w:val="en-US"/>
          </w:rPr>
          <m:t>~Poisson(λ)</m:t>
        </m:r>
      </m:oMath>
      <w:r w:rsidRPr="004A508F">
        <w:rPr>
          <w:rFonts w:ascii="Arial" w:eastAsiaTheme="minorEastAsia" w:hAnsi="Arial" w:cs="Arial"/>
          <w:sz w:val="24"/>
          <w:szCs w:val="24"/>
          <w:lang w:val="en-US"/>
        </w:rPr>
        <w:t xml:space="preserve">, </w:t>
      </w: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lang w:val="en-US"/>
              </w:rPr>
              <m:t>(2)</m:t>
            </m:r>
          </m:sup>
        </m:sSup>
        <m:r>
          <w:rPr>
            <w:rFonts w:ascii="Cambria Math" w:hAnsi="Cambria Math" w:cs="Arial"/>
            <w:sz w:val="24"/>
            <w:szCs w:val="24"/>
            <w:lang w:val="en-US"/>
          </w:rPr>
          <m:t>~NB(r,p)</m:t>
        </m:r>
      </m:oMath>
      <w:r w:rsidRPr="004A508F">
        <w:rPr>
          <w:rFonts w:ascii="Arial" w:eastAsiaTheme="minorEastAsia" w:hAnsi="Arial" w:cs="Arial"/>
          <w:sz w:val="24"/>
          <w:szCs w:val="24"/>
          <w:lang w:val="en-US"/>
        </w:rPr>
        <w:t>,</w:t>
      </w:r>
      <w:r>
        <w:rPr>
          <w:rFonts w:ascii="Arial" w:eastAsiaTheme="minorEastAsia" w:hAnsi="Arial" w:cs="Arial"/>
          <w:sz w:val="24"/>
          <w:szCs w:val="24"/>
          <w:lang w:val="en-US"/>
        </w:rPr>
        <w:t xml:space="preserve"> first we assess </w:t>
      </w:r>
      <w:r w:rsidRPr="004E596B">
        <w:rPr>
          <w:rFonts w:ascii="Arial" w:eastAsiaTheme="minorEastAsia" w:hAnsi="Arial" w:cs="Arial"/>
          <w:sz w:val="24"/>
          <w:szCs w:val="24"/>
          <w:lang w:val="en-US"/>
        </w:rPr>
        <w:t xml:space="preserve"> </w:t>
      </w:r>
      <w:r w:rsidRPr="004E596B">
        <w:rPr>
          <w:rFonts w:ascii="Arial" w:hAnsi="Arial" w:cs="Arial"/>
          <w:sz w:val="24"/>
          <w:szCs w:val="24"/>
          <w:lang w:val="en-US"/>
        </w:rPr>
        <w:t xml:space="preserve">parameter </w:t>
      </w:r>
      <m:oMath>
        <m:r>
          <w:rPr>
            <w:rFonts w:ascii="Cambria Math" w:hAnsi="Cambria Math" w:cs="Arial"/>
            <w:sz w:val="24"/>
            <w:szCs w:val="24"/>
            <w:lang w:val="en-US"/>
          </w:rPr>
          <m:t>r</m:t>
        </m:r>
      </m:oMath>
      <w:r w:rsidRPr="004E596B">
        <w:rPr>
          <w:rFonts w:ascii="Arial" w:eastAsiaTheme="minorEastAsia" w:hAnsi="Arial" w:cs="Arial"/>
          <w:sz w:val="24"/>
          <w:szCs w:val="24"/>
          <w:lang w:val="en-US"/>
        </w:rPr>
        <w:t xml:space="preserve"> based on group II: </w:t>
      </w:r>
    </w:p>
    <w:p w:rsidR="00C42C79" w:rsidRPr="004E596B" w:rsidRDefault="00786BCA" w:rsidP="00C42C79">
      <w:pPr>
        <w:spacing w:before="120" w:after="120" w:line="360" w:lineRule="auto"/>
        <w:jc w:val="both"/>
        <w:rPr>
          <w:rFonts w:ascii="Arial" w:eastAsiaTheme="minorEastAsia" w:hAnsi="Arial" w:cs="Arial"/>
          <w:sz w:val="24"/>
          <w:szCs w:val="24"/>
          <w:lang w:val="en-US"/>
        </w:rPr>
      </w:pPr>
      <m:oMathPara>
        <m:oMath>
          <m:acc>
            <m:accPr>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r</m:t>
              </m:r>
            </m:e>
          </m:acc>
          <m:r>
            <w:rPr>
              <w:rFonts w:ascii="Cambria Math" w:eastAsiaTheme="minorEastAsia" w:hAnsi="Cambria Math" w:cs="Arial"/>
              <w:sz w:val="24"/>
              <w:szCs w:val="24"/>
              <w:lang w:val="en-US"/>
            </w:rPr>
            <m:t>=</m:t>
          </m:r>
          <m:f>
            <m:fPr>
              <m:ctrlPr>
                <w:rPr>
                  <w:rFonts w:ascii="Cambria Math" w:eastAsiaTheme="minorEastAsia" w:hAnsi="Cambria Math" w:cs="Arial"/>
                  <w:i/>
                  <w:sz w:val="24"/>
                  <w:szCs w:val="24"/>
                  <w:lang w:val="en-US"/>
                </w:rPr>
              </m:ctrlPr>
            </m:fPr>
            <m:num>
              <m:sSup>
                <m:sSupPr>
                  <m:ctrlPr>
                    <w:rPr>
                      <w:rFonts w:ascii="Cambria Math" w:eastAsiaTheme="minorEastAsia" w:hAnsi="Cambria Math" w:cs="Arial"/>
                      <w:i/>
                      <w:sz w:val="24"/>
                      <w:szCs w:val="24"/>
                      <w:lang w:val="en-US"/>
                    </w:rPr>
                  </m:ctrlPr>
                </m:sSupPr>
                <m:e>
                  <m:d>
                    <m:dPr>
                      <m:ctrlPr>
                        <w:rPr>
                          <w:rFonts w:ascii="Cambria Math" w:eastAsiaTheme="minorEastAsia" w:hAnsi="Cambria Math" w:cs="Arial"/>
                          <w:i/>
                          <w:sz w:val="24"/>
                          <w:szCs w:val="24"/>
                          <w:lang w:val="en-US"/>
                        </w:rPr>
                      </m:ctrlPr>
                    </m:dPr>
                    <m:e>
                      <m:sSup>
                        <m:sSupPr>
                          <m:ctrlPr>
                            <w:rPr>
                              <w:rFonts w:ascii="Cambria Math" w:eastAsiaTheme="minorEastAsia" w:hAnsi="Cambria Math" w:cs="Arial"/>
                              <w:i/>
                              <w:sz w:val="24"/>
                              <w:szCs w:val="24"/>
                              <w:lang w:val="en-US"/>
                            </w:rPr>
                          </m:ctrlPr>
                        </m:sSupPr>
                        <m:e>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x</m:t>
                              </m:r>
                            </m:e>
                          </m:acc>
                        </m:e>
                        <m:sup>
                          <m:r>
                            <w:rPr>
                              <w:rFonts w:ascii="Cambria Math" w:eastAsiaTheme="minorEastAsia" w:hAnsi="Cambria Math" w:cs="Arial"/>
                              <w:sz w:val="24"/>
                              <w:szCs w:val="24"/>
                              <w:lang w:val="en-US"/>
                            </w:rPr>
                            <m:t>(2)</m:t>
                          </m:r>
                        </m:sup>
                      </m:sSup>
                    </m:e>
                  </m:d>
                </m:e>
                <m:sup>
                  <m:r>
                    <w:rPr>
                      <w:rFonts w:ascii="Cambria Math" w:eastAsiaTheme="minorEastAsia" w:hAnsi="Cambria Math" w:cs="Arial"/>
                      <w:sz w:val="24"/>
                      <w:szCs w:val="24"/>
                      <w:lang w:val="en-US"/>
                    </w:rPr>
                    <m:t>2</m:t>
                  </m:r>
                </m:sup>
              </m:sSup>
            </m:num>
            <m:den>
              <m:sSup>
                <m:sSupPr>
                  <m:ctrlPr>
                    <w:rPr>
                      <w:rFonts w:ascii="Cambria Math" w:eastAsiaTheme="minorEastAsia" w:hAnsi="Cambria Math" w:cs="Arial"/>
                      <w:i/>
                      <w:sz w:val="24"/>
                      <w:szCs w:val="24"/>
                      <w:lang w:val="en-US"/>
                    </w:rPr>
                  </m:ctrlPr>
                </m:sSupPr>
                <m:e>
                  <m:r>
                    <w:rPr>
                      <w:rFonts w:ascii="Cambria Math" w:eastAsiaTheme="minorEastAsia" w:hAnsi="Cambria Math" w:cs="Arial"/>
                      <w:sz w:val="24"/>
                      <w:szCs w:val="24"/>
                      <w:lang w:val="en-US"/>
                    </w:rPr>
                    <m:t>S</m:t>
                  </m:r>
                </m:e>
                <m:sup>
                  <m:r>
                    <w:rPr>
                      <w:rFonts w:ascii="Cambria Math" w:eastAsiaTheme="minorEastAsia" w:hAnsi="Cambria Math" w:cs="Arial"/>
                      <w:sz w:val="24"/>
                      <w:szCs w:val="24"/>
                      <w:lang w:val="en-US"/>
                    </w:rPr>
                    <m:t>2</m:t>
                  </m:r>
                </m:sup>
              </m:sSup>
              <m:r>
                <w:rPr>
                  <w:rFonts w:ascii="Cambria Math" w:eastAsiaTheme="minorEastAsia" w:hAnsi="Cambria Math" w:cs="Arial"/>
                  <w:sz w:val="24"/>
                  <w:szCs w:val="24"/>
                  <w:lang w:val="en-US"/>
                </w:rPr>
                <m:t>(</m:t>
              </m:r>
              <m:sSup>
                <m:sSupPr>
                  <m:ctrlPr>
                    <w:rPr>
                      <w:rFonts w:ascii="Cambria Math" w:eastAsiaTheme="minorEastAsia" w:hAnsi="Cambria Math" w:cs="Arial"/>
                      <w:i/>
                      <w:sz w:val="24"/>
                      <w:szCs w:val="24"/>
                      <w:lang w:val="en-US"/>
                    </w:rPr>
                  </m:ctrlPr>
                </m:sSupPr>
                <m:e>
                  <m:r>
                    <w:rPr>
                      <w:rFonts w:ascii="Cambria Math" w:eastAsiaTheme="minorEastAsia" w:hAnsi="Cambria Math" w:cs="Arial"/>
                      <w:sz w:val="24"/>
                      <w:szCs w:val="24"/>
                      <w:lang w:val="en-US"/>
                    </w:rPr>
                    <m:t>X</m:t>
                  </m:r>
                </m:e>
                <m:sup>
                  <m:r>
                    <w:rPr>
                      <w:rFonts w:ascii="Cambria Math" w:eastAsiaTheme="minorEastAsia" w:hAnsi="Cambria Math" w:cs="Arial"/>
                      <w:sz w:val="24"/>
                      <w:szCs w:val="24"/>
                      <w:lang w:val="en-US"/>
                    </w:rPr>
                    <m:t>(2)</m:t>
                  </m:r>
                </m:sup>
              </m:sSup>
              <m:r>
                <w:rPr>
                  <w:rFonts w:ascii="Cambria Math" w:eastAsiaTheme="minorEastAsia" w:hAnsi="Cambria Math" w:cs="Arial"/>
                  <w:sz w:val="24"/>
                  <w:szCs w:val="24"/>
                  <w:lang w:val="en-US"/>
                </w:rPr>
                <m:t>)-</m:t>
              </m:r>
              <m:sSup>
                <m:sSupPr>
                  <m:ctrlPr>
                    <w:rPr>
                      <w:rFonts w:ascii="Cambria Math" w:eastAsiaTheme="minorEastAsia" w:hAnsi="Cambria Math" w:cs="Arial"/>
                      <w:i/>
                      <w:sz w:val="24"/>
                      <w:szCs w:val="24"/>
                      <w:lang w:val="en-US"/>
                    </w:rPr>
                  </m:ctrlPr>
                </m:sSupPr>
                <m:e>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x</m:t>
                      </m:r>
                    </m:e>
                  </m:acc>
                </m:e>
                <m:sup>
                  <m:r>
                    <w:rPr>
                      <w:rFonts w:ascii="Cambria Math" w:eastAsiaTheme="minorEastAsia" w:hAnsi="Cambria Math" w:cs="Arial"/>
                      <w:sz w:val="24"/>
                      <w:szCs w:val="24"/>
                      <w:lang w:val="en-US"/>
                    </w:rPr>
                    <m:t>(2)</m:t>
                  </m:r>
                </m:sup>
              </m:sSup>
            </m:den>
          </m:f>
        </m:oMath>
      </m:oMathPara>
    </w:p>
    <w:p w:rsidR="00C42C79" w:rsidRPr="00BD11DC" w:rsidRDefault="00C42C79" w:rsidP="00C42C79">
      <w:pPr>
        <w:spacing w:line="360" w:lineRule="auto"/>
        <w:jc w:val="both"/>
        <w:rPr>
          <w:rFonts w:ascii="Arial" w:hAnsi="Arial" w:cs="Arial"/>
          <w:sz w:val="24"/>
          <w:szCs w:val="24"/>
          <w:lang w:val="en-US"/>
        </w:rPr>
      </w:pPr>
      <w:r>
        <w:rPr>
          <w:rFonts w:ascii="Arial" w:hAnsi="Arial" w:cs="Arial"/>
          <w:sz w:val="24"/>
          <w:szCs w:val="24"/>
          <w:lang w:val="en-US"/>
        </w:rPr>
        <w:t>a</w:t>
      </w:r>
      <w:r w:rsidRPr="00BD11DC">
        <w:rPr>
          <w:rFonts w:ascii="Arial" w:hAnsi="Arial" w:cs="Arial"/>
          <w:sz w:val="24"/>
          <w:szCs w:val="24"/>
          <w:lang w:val="en-US"/>
        </w:rPr>
        <w:t xml:space="preserve">nd </w:t>
      </w:r>
      <w:r w:rsidR="00261486">
        <w:rPr>
          <w:rFonts w:ascii="Arial" w:hAnsi="Arial" w:cs="Arial"/>
          <w:sz w:val="24"/>
          <w:szCs w:val="24"/>
          <w:lang w:val="en-US"/>
        </w:rPr>
        <w:t xml:space="preserve">then </w:t>
      </w:r>
      <w:r w:rsidR="00402D59">
        <w:rPr>
          <w:rFonts w:ascii="Arial" w:hAnsi="Arial" w:cs="Arial"/>
          <w:sz w:val="24"/>
          <w:szCs w:val="24"/>
          <w:lang w:val="en-US"/>
        </w:rPr>
        <w:t xml:space="preserve">derive iterative formulas for the </w:t>
      </w:r>
      <w:r w:rsidRPr="00BD11DC">
        <w:rPr>
          <w:rFonts w:ascii="Arial" w:hAnsi="Arial" w:cs="Arial"/>
          <w:sz w:val="24"/>
          <w:szCs w:val="24"/>
          <w:lang w:val="en-US"/>
        </w:rPr>
        <w:t>EM algorithm:</w:t>
      </w:r>
    </w:p>
    <w:p w:rsidR="00C42C79" w:rsidRPr="00261486" w:rsidRDefault="00C42C79" w:rsidP="00C42C79">
      <w:pPr>
        <w:spacing w:line="360" w:lineRule="auto"/>
        <w:rPr>
          <w:rFonts w:ascii="Arial" w:hAnsi="Arial" w:cs="Arial"/>
          <w:sz w:val="24"/>
          <w:szCs w:val="24"/>
          <w:lang w:val="en-US"/>
        </w:rPr>
      </w:pPr>
      <w:r w:rsidRPr="00261486">
        <w:rPr>
          <w:rFonts w:ascii="Arial" w:hAnsi="Arial" w:cs="Arial"/>
          <w:sz w:val="24"/>
          <w:szCs w:val="24"/>
          <w:lang w:val="en-US"/>
        </w:rPr>
        <w:t>E Step:</w:t>
      </w:r>
    </w:p>
    <w:p w:rsidR="00C42C79" w:rsidRPr="004E596B" w:rsidRDefault="00C42C79" w:rsidP="00C42C79">
      <w:pPr>
        <w:spacing w:before="120" w:after="120" w:line="360" w:lineRule="auto"/>
        <w:jc w:val="center"/>
        <w:rPr>
          <w:rFonts w:ascii="Arial" w:eastAsiaTheme="minorEastAsia" w:hAnsi="Arial" w:cs="Arial"/>
          <w:sz w:val="24"/>
          <w:szCs w:val="24"/>
          <w:lang w:val="en-US"/>
        </w:rPr>
      </w:pPr>
      <m:oMath>
        <m:r>
          <w:rPr>
            <w:rFonts w:ascii="Cambria Math" w:hAnsi="Cambria Math" w:cs="Arial"/>
            <w:sz w:val="24"/>
            <w:szCs w:val="24"/>
            <w:lang w:val="en-US"/>
          </w:rPr>
          <m:t>E</m:t>
        </m:r>
        <m:d>
          <m:dPr>
            <m:ctrlPr>
              <w:rPr>
                <w:rFonts w:ascii="Cambria Math" w:hAnsi="Cambria Math" w:cs="Arial"/>
                <w:i/>
                <w:sz w:val="24"/>
                <w:szCs w:val="24"/>
                <w:lang w:val="en-US"/>
              </w:rPr>
            </m:ctrlPr>
          </m:dPr>
          <m:e>
            <m:sSub>
              <m:sSubPr>
                <m:ctrlPr>
                  <w:rPr>
                    <w:rFonts w:ascii="Cambria Math" w:hAnsi="Cambria Math" w:cs="Arial"/>
                    <w:i/>
                    <w:sz w:val="24"/>
                    <w:szCs w:val="24"/>
                    <w:lang w:val="en-US"/>
                  </w:rPr>
                </m:ctrlPr>
              </m:sSubPr>
              <m:e>
                <m:r>
                  <w:rPr>
                    <w:rFonts w:ascii="Cambria Math" w:hAnsi="Cambria Math" w:cs="Arial"/>
                    <w:sz w:val="24"/>
                    <w:szCs w:val="24"/>
                    <w:lang w:val="en-US"/>
                  </w:rPr>
                  <m:t>Z</m:t>
                </m:r>
              </m:e>
              <m:sub>
                <m:r>
                  <w:rPr>
                    <w:rFonts w:ascii="Cambria Math" w:hAnsi="Cambria Math" w:cs="Arial"/>
                    <w:sz w:val="24"/>
                    <w:szCs w:val="24"/>
                    <w:lang w:val="en-US"/>
                  </w:rPr>
                  <m:t>i</m:t>
                </m:r>
              </m:sub>
            </m:sSub>
            <m:r>
              <w:rPr>
                <w:rFonts w:ascii="Cambria Math" w:hAnsi="Cambria Math" w:cs="Arial"/>
                <w:sz w:val="24"/>
                <w:szCs w:val="24"/>
                <w:lang w:val="en-US"/>
              </w:rPr>
              <m:t>|</m:t>
            </m:r>
            <m:sSup>
              <m:sSupPr>
                <m:ctrlPr>
                  <w:rPr>
                    <w:rFonts w:ascii="Cambria Math" w:hAnsi="Cambria Math" w:cs="Arial"/>
                    <w:i/>
                    <w:sz w:val="24"/>
                    <w:szCs w:val="24"/>
                    <w:lang w:val="en-US"/>
                  </w:rPr>
                </m:ctrlPr>
              </m:sSup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i</m:t>
                    </m:r>
                  </m:sub>
                </m:sSub>
              </m:e>
              <m:sup>
                <m:r>
                  <w:rPr>
                    <w:rFonts w:ascii="Cambria Math" w:hAnsi="Cambria Math" w:cs="Arial"/>
                    <w:sz w:val="24"/>
                    <w:szCs w:val="24"/>
                    <w:lang w:val="en-US"/>
                  </w:rPr>
                  <m:t>(1)</m:t>
                </m:r>
              </m:sup>
            </m:sSup>
          </m:e>
        </m:d>
        <m:r>
          <w:rPr>
            <w:rFonts w:ascii="Cambria Math" w:hAnsi="Cambria Math" w:cs="Arial"/>
            <w:sz w:val="24"/>
            <w:szCs w:val="24"/>
            <w:lang w:val="en-US"/>
          </w:rPr>
          <m:t>=</m:t>
        </m:r>
        <m:f>
          <m:fPr>
            <m:ctrlPr>
              <w:rPr>
                <w:rFonts w:ascii="Cambria Math" w:hAnsi="Cambria Math" w:cs="Arial"/>
                <w:i/>
                <w:sz w:val="24"/>
                <w:szCs w:val="24"/>
                <w:lang w:val="en-US"/>
              </w:rPr>
            </m:ctrlPr>
          </m:fPr>
          <m:num>
            <m:sSup>
              <m:sSupPr>
                <m:ctrlPr>
                  <w:rPr>
                    <w:rFonts w:ascii="Cambria Math" w:hAnsi="Cambria Math" w:cs="Arial"/>
                    <w:i/>
                    <w:sz w:val="24"/>
                    <w:szCs w:val="24"/>
                    <w:lang w:val="en-US"/>
                  </w:rPr>
                </m:ctrlPr>
              </m:sSup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i</m:t>
                    </m:r>
                  </m:sub>
                </m:sSub>
              </m:e>
              <m:sup>
                <m:r>
                  <w:rPr>
                    <w:rFonts w:ascii="Cambria Math" w:hAnsi="Cambria Math" w:cs="Arial"/>
                    <w:sz w:val="24"/>
                    <w:szCs w:val="24"/>
                    <w:lang w:val="en-US"/>
                  </w:rPr>
                  <m:t>(1)</m:t>
                </m:r>
              </m:sup>
            </m:sSup>
            <m:r>
              <w:rPr>
                <w:rFonts w:ascii="Cambria Math" w:hAnsi="Cambria Math" w:cs="Arial"/>
                <w:sz w:val="24"/>
                <w:szCs w:val="24"/>
                <w:lang w:val="en-US"/>
              </w:rPr>
              <m:t>π</m:t>
            </m:r>
          </m:num>
          <m:den>
            <m:sSup>
              <m:sSupPr>
                <m:ctrlPr>
                  <w:rPr>
                    <w:rFonts w:ascii="Cambria Math" w:hAnsi="Cambria Math" w:cs="Arial"/>
                    <w:i/>
                    <w:sz w:val="24"/>
                    <w:szCs w:val="24"/>
                    <w:lang w:val="en-US"/>
                  </w:rPr>
                </m:ctrlPr>
              </m:sSup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i</m:t>
                    </m:r>
                  </m:sub>
                </m:sSub>
              </m:e>
              <m:sup>
                <m:r>
                  <w:rPr>
                    <w:rFonts w:ascii="Cambria Math" w:hAnsi="Cambria Math" w:cs="Arial"/>
                    <w:sz w:val="24"/>
                    <w:szCs w:val="24"/>
                    <w:lang w:val="en-US"/>
                  </w:rPr>
                  <m:t>(1)</m:t>
                </m:r>
              </m:sup>
            </m:sSup>
            <m:r>
              <w:rPr>
                <w:rFonts w:ascii="Cambria Math" w:hAnsi="Cambria Math" w:cs="Arial"/>
                <w:sz w:val="24"/>
                <w:szCs w:val="24"/>
                <w:lang w:val="en-US"/>
              </w:rPr>
              <m:t>π+</m:t>
            </m:r>
            <m:d>
              <m:dPr>
                <m:ctrlPr>
                  <w:rPr>
                    <w:rFonts w:ascii="Cambria Math" w:hAnsi="Cambria Math" w:cs="Arial"/>
                    <w:i/>
                    <w:sz w:val="24"/>
                    <w:szCs w:val="24"/>
                    <w:lang w:val="en-US"/>
                  </w:rPr>
                </m:ctrlPr>
              </m:dPr>
              <m:e>
                <m:sSup>
                  <m:sSupPr>
                    <m:ctrlPr>
                      <w:rPr>
                        <w:rFonts w:ascii="Cambria Math" w:hAnsi="Cambria Math" w:cs="Arial"/>
                        <w:i/>
                        <w:sz w:val="24"/>
                        <w:szCs w:val="24"/>
                        <w:lang w:val="en-US"/>
                      </w:rPr>
                    </m:ctrlPr>
                  </m:sSup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i</m:t>
                        </m:r>
                      </m:sub>
                    </m:sSub>
                  </m:e>
                  <m:sup>
                    <m:r>
                      <w:rPr>
                        <w:rFonts w:ascii="Cambria Math" w:hAnsi="Cambria Math" w:cs="Arial"/>
                        <w:sz w:val="24"/>
                        <w:szCs w:val="24"/>
                        <w:lang w:val="en-US"/>
                      </w:rPr>
                      <m:t>(1)</m:t>
                    </m:r>
                  </m:sup>
                </m:sSup>
                <m:r>
                  <w:rPr>
                    <w:rFonts w:ascii="Cambria Math" w:hAnsi="Cambria Math" w:cs="Arial"/>
                    <w:sz w:val="24"/>
                    <w:szCs w:val="24"/>
                    <w:lang w:val="en-US"/>
                  </w:rPr>
                  <m:t>+r-1</m:t>
                </m:r>
              </m:e>
            </m:d>
            <m:r>
              <w:rPr>
                <w:rFonts w:ascii="Cambria Math" w:hAnsi="Cambria Math" w:cs="Arial"/>
                <w:sz w:val="24"/>
                <w:szCs w:val="24"/>
                <w:lang w:val="en-US"/>
              </w:rPr>
              <m:t>p(1-π)</m:t>
            </m:r>
          </m:den>
        </m:f>
      </m:oMath>
      <w:r>
        <w:rPr>
          <w:rFonts w:ascii="Arial" w:eastAsiaTheme="minorEastAsia" w:hAnsi="Arial" w:cs="Arial"/>
          <w:sz w:val="24"/>
          <w:szCs w:val="24"/>
          <w:lang w:val="en-US"/>
        </w:rPr>
        <w:t xml:space="preserve"> </w:t>
      </w:r>
      <w:r>
        <w:rPr>
          <w:rFonts w:ascii="Arial" w:hAnsi="Arial" w:cs="Arial"/>
          <w:sz w:val="24"/>
          <w:szCs w:val="24"/>
          <w:lang w:val="en-US"/>
        </w:rPr>
        <w:t>f</w:t>
      </w:r>
      <w:r w:rsidRPr="004E596B">
        <w:rPr>
          <w:rFonts w:ascii="Arial" w:hAnsi="Arial" w:cs="Arial"/>
          <w:sz w:val="24"/>
          <w:szCs w:val="24"/>
          <w:lang w:val="en-US"/>
        </w:rPr>
        <w:t xml:space="preserve">or </w:t>
      </w:r>
      <m:oMath>
        <m:r>
          <w:rPr>
            <w:rFonts w:ascii="Cambria Math" w:hAnsi="Cambria Math" w:cs="Arial"/>
            <w:sz w:val="24"/>
            <w:szCs w:val="24"/>
            <w:lang w:val="en-US"/>
          </w:rPr>
          <m:t>i=1,…,</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oMath>
    </w:p>
    <w:p w:rsidR="00C42C79" w:rsidRPr="004E596B" w:rsidRDefault="00C42C79" w:rsidP="00C42C79">
      <w:pPr>
        <w:spacing w:before="120" w:after="120" w:line="360" w:lineRule="auto"/>
        <w:jc w:val="center"/>
        <w:rPr>
          <w:rFonts w:ascii="Arial" w:eastAsiaTheme="minorEastAsia" w:hAnsi="Arial" w:cs="Arial"/>
          <w:sz w:val="24"/>
          <w:szCs w:val="24"/>
          <w:lang w:val="en-US"/>
        </w:rPr>
      </w:pPr>
      <m:oMath>
        <m:r>
          <w:rPr>
            <w:rFonts w:ascii="Cambria Math" w:hAnsi="Cambria Math" w:cs="Arial"/>
            <w:sz w:val="24"/>
            <w:szCs w:val="24"/>
            <w:lang w:val="en-US"/>
          </w:rPr>
          <m:t>E</m:t>
        </m:r>
        <m:d>
          <m:dPr>
            <m:ctrlPr>
              <w:rPr>
                <w:rFonts w:ascii="Cambria Math" w:hAnsi="Cambria Math" w:cs="Arial"/>
                <w:i/>
                <w:sz w:val="24"/>
                <w:szCs w:val="24"/>
                <w:lang w:val="en-US"/>
              </w:rPr>
            </m:ctrlPr>
          </m:dPr>
          <m:e>
            <m:sSub>
              <m:sSubPr>
                <m:ctrlPr>
                  <w:rPr>
                    <w:rFonts w:ascii="Cambria Math" w:hAnsi="Cambria Math" w:cs="Arial"/>
                    <w:i/>
                    <w:sz w:val="24"/>
                    <w:szCs w:val="24"/>
                    <w:lang w:val="en-US"/>
                  </w:rPr>
                </m:ctrlPr>
              </m:sSubPr>
              <m:e>
                <m:r>
                  <w:rPr>
                    <w:rFonts w:ascii="Cambria Math" w:hAnsi="Cambria Math" w:cs="Arial"/>
                    <w:sz w:val="24"/>
                    <w:szCs w:val="24"/>
                    <w:lang w:val="en-US"/>
                  </w:rPr>
                  <m:t>Z</m:t>
                </m:r>
              </m:e>
              <m:sub>
                <m:r>
                  <w:rPr>
                    <w:rFonts w:ascii="Cambria Math" w:hAnsi="Cambria Math" w:cs="Arial"/>
                    <w:sz w:val="24"/>
                    <w:szCs w:val="24"/>
                    <w:lang w:val="en-US"/>
                  </w:rPr>
                  <m:t>j</m:t>
                </m:r>
              </m:sub>
            </m:sSub>
            <m:r>
              <w:rPr>
                <w:rFonts w:ascii="Cambria Math" w:hAnsi="Cambria Math" w:cs="Arial"/>
                <w:sz w:val="24"/>
                <w:szCs w:val="24"/>
                <w:lang w:val="en-US"/>
              </w:rPr>
              <m:t>|</m:t>
            </m:r>
            <m:sSup>
              <m:sSupPr>
                <m:ctrlPr>
                  <w:rPr>
                    <w:rFonts w:ascii="Cambria Math" w:hAnsi="Cambria Math" w:cs="Arial"/>
                    <w:i/>
                    <w:sz w:val="24"/>
                    <w:szCs w:val="24"/>
                    <w:lang w:val="en-US"/>
                  </w:rPr>
                </m:ctrlPr>
              </m:sSup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j</m:t>
                    </m:r>
                  </m:sub>
                </m:sSub>
              </m:e>
              <m:sup>
                <m:r>
                  <w:rPr>
                    <w:rFonts w:ascii="Cambria Math" w:hAnsi="Cambria Math" w:cs="Arial"/>
                    <w:sz w:val="24"/>
                    <w:szCs w:val="24"/>
                    <w:lang w:val="en-US"/>
                  </w:rPr>
                  <m:t>(2)</m:t>
                </m:r>
              </m:sup>
            </m:sSup>
          </m:e>
        </m:d>
        <m:r>
          <w:rPr>
            <w:rFonts w:ascii="Cambria Math" w:hAnsi="Cambria Math" w:cs="Arial"/>
            <w:sz w:val="24"/>
            <w:szCs w:val="24"/>
            <w:lang w:val="en-US"/>
          </w:rPr>
          <m:t>=</m:t>
        </m:r>
        <m:f>
          <m:fPr>
            <m:ctrlPr>
              <w:rPr>
                <w:rFonts w:ascii="Cambria Math" w:hAnsi="Cambria Math" w:cs="Arial"/>
                <w:i/>
                <w:sz w:val="24"/>
                <w:szCs w:val="24"/>
                <w:lang w:val="en-US"/>
              </w:rPr>
            </m:ctrlPr>
          </m:fPr>
          <m:num>
            <m:sSup>
              <m:sSupPr>
                <m:ctrlPr>
                  <w:rPr>
                    <w:rFonts w:ascii="Cambria Math" w:hAnsi="Cambria Math" w:cs="Arial"/>
                    <w:i/>
                    <w:sz w:val="24"/>
                    <w:szCs w:val="24"/>
                    <w:lang w:val="en-US"/>
                  </w:rPr>
                </m:ctrlPr>
              </m:sSup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j</m:t>
                    </m:r>
                  </m:sub>
                </m:sSub>
              </m:e>
              <m:sup>
                <m:r>
                  <w:rPr>
                    <w:rFonts w:ascii="Cambria Math" w:hAnsi="Cambria Math" w:cs="Arial"/>
                    <w:sz w:val="24"/>
                    <w:szCs w:val="24"/>
                    <w:lang w:val="en-US"/>
                  </w:rPr>
                  <m:t>(2)</m:t>
                </m:r>
              </m:sup>
            </m:sSup>
            <m:r>
              <w:rPr>
                <w:rFonts w:ascii="Cambria Math" w:hAnsi="Cambria Math" w:cs="Arial"/>
                <w:sz w:val="24"/>
                <w:szCs w:val="24"/>
                <w:lang w:val="en-US"/>
              </w:rPr>
              <m:t>π</m:t>
            </m:r>
          </m:num>
          <m:den>
            <m:sSup>
              <m:sSupPr>
                <m:ctrlPr>
                  <w:rPr>
                    <w:rFonts w:ascii="Cambria Math" w:hAnsi="Cambria Math" w:cs="Arial"/>
                    <w:i/>
                    <w:sz w:val="24"/>
                    <w:szCs w:val="24"/>
                    <w:lang w:val="en-US"/>
                  </w:rPr>
                </m:ctrlPr>
              </m:sSup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j</m:t>
                    </m:r>
                  </m:sub>
                </m:sSub>
              </m:e>
              <m:sup>
                <m:r>
                  <w:rPr>
                    <w:rFonts w:ascii="Cambria Math" w:hAnsi="Cambria Math" w:cs="Arial"/>
                    <w:sz w:val="24"/>
                    <w:szCs w:val="24"/>
                    <w:lang w:val="en-US"/>
                  </w:rPr>
                  <m:t>(2)</m:t>
                </m:r>
              </m:sup>
            </m:sSup>
            <m:r>
              <w:rPr>
                <w:rFonts w:ascii="Cambria Math" w:hAnsi="Cambria Math" w:cs="Arial"/>
                <w:sz w:val="24"/>
                <w:szCs w:val="24"/>
                <w:lang w:val="en-US"/>
              </w:rPr>
              <m:t>π+λ(1-π)</m:t>
            </m:r>
          </m:den>
        </m:f>
      </m:oMath>
      <w:r>
        <w:rPr>
          <w:rFonts w:ascii="Arial" w:eastAsiaTheme="minorEastAsia" w:hAnsi="Arial" w:cs="Arial"/>
          <w:sz w:val="24"/>
          <w:szCs w:val="24"/>
          <w:lang w:val="en-US"/>
        </w:rPr>
        <w:t xml:space="preserve"> </w:t>
      </w:r>
      <w:r>
        <w:rPr>
          <w:rFonts w:ascii="Arial" w:hAnsi="Arial" w:cs="Arial"/>
          <w:sz w:val="24"/>
          <w:szCs w:val="24"/>
          <w:lang w:val="en-US"/>
        </w:rPr>
        <w:t>f</w:t>
      </w:r>
      <w:r w:rsidRPr="004E596B">
        <w:rPr>
          <w:rFonts w:ascii="Arial" w:hAnsi="Arial" w:cs="Arial"/>
          <w:sz w:val="24"/>
          <w:szCs w:val="24"/>
          <w:lang w:val="en-US"/>
        </w:rPr>
        <w:t xml:space="preserve">or </w:t>
      </w:r>
      <m:oMath>
        <m:r>
          <w:rPr>
            <w:rFonts w:ascii="Cambria Math" w:hAnsi="Cambria Math" w:cs="Arial"/>
            <w:sz w:val="24"/>
            <w:szCs w:val="24"/>
            <w:lang w:val="en-US"/>
          </w:rPr>
          <m:t>j=</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+1,…,</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2</m:t>
            </m:r>
          </m:sub>
        </m:sSub>
      </m:oMath>
    </w:p>
    <w:p w:rsidR="00C42C79" w:rsidRPr="00261486" w:rsidRDefault="00C42C79" w:rsidP="00C42C79">
      <w:pPr>
        <w:spacing w:before="120" w:after="0" w:line="360" w:lineRule="auto"/>
        <w:jc w:val="both"/>
        <w:rPr>
          <w:rFonts w:ascii="Arial" w:eastAsiaTheme="minorEastAsia" w:hAnsi="Arial" w:cs="Arial"/>
          <w:sz w:val="24"/>
          <w:szCs w:val="24"/>
          <w:lang w:val="en-US"/>
        </w:rPr>
      </w:pPr>
      <w:r w:rsidRPr="00261486">
        <w:rPr>
          <w:rFonts w:ascii="Arial" w:eastAsiaTheme="minorEastAsia" w:hAnsi="Arial" w:cs="Arial"/>
          <w:sz w:val="24"/>
          <w:szCs w:val="24"/>
          <w:lang w:val="en-US"/>
        </w:rPr>
        <w:t>M step:</w:t>
      </w:r>
    </w:p>
    <w:p w:rsidR="00C42C79" w:rsidRPr="004E596B" w:rsidRDefault="00C42C79" w:rsidP="00C42C79">
      <w:pPr>
        <w:spacing w:before="120" w:after="120" w:line="360" w:lineRule="auto"/>
        <w:jc w:val="both"/>
        <w:rPr>
          <w:rFonts w:ascii="Arial" w:eastAsiaTheme="minorEastAsia" w:hAnsi="Arial" w:cs="Arial"/>
          <w:sz w:val="24"/>
          <w:szCs w:val="24"/>
          <w:lang w:val="en-US"/>
        </w:rPr>
      </w:pPr>
      <m:oMathPara>
        <m:oMath>
          <m:r>
            <w:rPr>
              <w:rFonts w:ascii="Cambria Math" w:eastAsiaTheme="minorEastAsia" w:hAnsi="Cambria Math" w:cs="Arial"/>
              <w:sz w:val="24"/>
              <w:szCs w:val="24"/>
              <w:lang w:val="en-US"/>
            </w:rPr>
            <m:t>π=</m:t>
          </m:r>
          <m:f>
            <m:fPr>
              <m:ctrlPr>
                <w:rPr>
                  <w:rFonts w:ascii="Cambria Math" w:eastAsiaTheme="minorEastAsia" w:hAnsi="Cambria Math" w:cs="Arial"/>
                  <w:i/>
                  <w:sz w:val="24"/>
                  <w:szCs w:val="24"/>
                  <w:lang w:val="en-US"/>
                </w:rPr>
              </m:ctrlPr>
            </m:fPr>
            <m:num>
              <m:r>
                <w:rPr>
                  <w:rFonts w:ascii="Cambria Math" w:eastAsiaTheme="minorEastAsia" w:hAnsi="Cambria Math" w:cs="Arial"/>
                  <w:sz w:val="24"/>
                  <w:szCs w:val="24"/>
                  <w:lang w:val="en-US"/>
                </w:rPr>
                <m:t>1</m:t>
              </m:r>
            </m:num>
            <m:den>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2</m:t>
                  </m:r>
                </m:sub>
              </m:sSub>
            </m:den>
          </m:f>
          <m:d>
            <m:dPr>
              <m:ctrlPr>
                <w:rPr>
                  <w:rFonts w:ascii="Cambria Math" w:eastAsiaTheme="minorEastAsia" w:hAnsi="Cambria Math" w:cs="Arial"/>
                  <w:i/>
                  <w:sz w:val="24"/>
                  <w:szCs w:val="24"/>
                  <w:lang w:val="en-US"/>
                </w:rPr>
              </m:ctrlPr>
            </m:dPr>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sup>
                <m:e>
                  <m:sSub>
                    <m:sSubPr>
                      <m:ctrlPr>
                        <w:rPr>
                          <w:rFonts w:ascii="Cambria Math" w:hAnsi="Cambria Math" w:cs="Arial"/>
                          <w:i/>
                          <w:sz w:val="24"/>
                          <w:szCs w:val="24"/>
                          <w:lang w:val="en-US"/>
                        </w:rPr>
                      </m:ctrlPr>
                    </m:sSubPr>
                    <m:e>
                      <m:r>
                        <w:rPr>
                          <w:rFonts w:ascii="Cambria Math" w:hAnsi="Cambria Math" w:cs="Arial"/>
                          <w:sz w:val="24"/>
                          <w:szCs w:val="24"/>
                          <w:lang w:val="en-US"/>
                        </w:rPr>
                        <m:t>z</m:t>
                      </m:r>
                    </m:e>
                    <m:sub>
                      <m:r>
                        <w:rPr>
                          <w:rFonts w:ascii="Cambria Math" w:hAnsi="Cambria Math" w:cs="Arial"/>
                          <w:sz w:val="24"/>
                          <w:szCs w:val="24"/>
                          <w:lang w:val="en-US"/>
                        </w:rPr>
                        <m:t>i</m:t>
                      </m:r>
                    </m:sub>
                  </m:sSub>
                </m:e>
              </m:nary>
              <m:r>
                <w:rPr>
                  <w:rFonts w:ascii="Cambria Math" w:hAnsi="Cambria Math" w:cs="Arial"/>
                  <w:sz w:val="24"/>
                  <w:szCs w:val="24"/>
                  <w:lang w:val="en-US"/>
                </w:rPr>
                <m:t>+</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2</m:t>
                      </m:r>
                    </m:sub>
                  </m:sSub>
                </m:sup>
                <m:e>
                  <m:sSub>
                    <m:sSubPr>
                      <m:ctrlPr>
                        <w:rPr>
                          <w:rFonts w:ascii="Cambria Math" w:hAnsi="Cambria Math" w:cs="Arial"/>
                          <w:i/>
                          <w:sz w:val="24"/>
                          <w:szCs w:val="24"/>
                          <w:lang w:val="en-US"/>
                        </w:rPr>
                      </m:ctrlPr>
                    </m:sSubPr>
                    <m:e>
                      <m:r>
                        <w:rPr>
                          <w:rFonts w:ascii="Cambria Math" w:hAnsi="Cambria Math" w:cs="Arial"/>
                          <w:sz w:val="24"/>
                          <w:szCs w:val="24"/>
                          <w:lang w:val="en-US"/>
                        </w:rPr>
                        <m:t>z</m:t>
                      </m:r>
                    </m:e>
                    <m:sub>
                      <m:r>
                        <w:rPr>
                          <w:rFonts w:ascii="Cambria Math" w:hAnsi="Cambria Math" w:cs="Arial"/>
                          <w:sz w:val="24"/>
                          <w:szCs w:val="24"/>
                          <w:lang w:val="en-US"/>
                        </w:rPr>
                        <m:t>j</m:t>
                      </m:r>
                    </m:sub>
                  </m:sSub>
                </m:e>
              </m:nary>
            </m:e>
          </m:d>
        </m:oMath>
      </m:oMathPara>
    </w:p>
    <w:p w:rsidR="00C42C79" w:rsidRPr="004E596B" w:rsidRDefault="00C42C79" w:rsidP="00C42C79">
      <w:pPr>
        <w:spacing w:before="120" w:after="120" w:line="360" w:lineRule="auto"/>
        <w:jc w:val="both"/>
        <w:rPr>
          <w:rFonts w:ascii="Arial" w:eastAsiaTheme="minorEastAsia" w:hAnsi="Arial" w:cs="Arial"/>
          <w:sz w:val="24"/>
          <w:szCs w:val="24"/>
          <w:lang w:val="en-US"/>
        </w:rPr>
      </w:pPr>
      <m:oMathPara>
        <m:oMath>
          <m:r>
            <w:rPr>
              <w:rFonts w:ascii="Cambria Math" w:hAnsi="Cambria Math" w:cs="Arial"/>
              <w:sz w:val="24"/>
              <w:szCs w:val="24"/>
              <w:lang w:val="en-US"/>
            </w:rPr>
            <m:t>λ</m:t>
          </m:r>
          <m:r>
            <w:rPr>
              <w:rFonts w:ascii="Cambria Math" w:eastAsiaTheme="minorEastAsia" w:hAnsi="Cambria Math" w:cs="Arial"/>
              <w:sz w:val="24"/>
              <w:szCs w:val="24"/>
              <w:lang w:val="en-US"/>
            </w:rPr>
            <m:t>=</m:t>
          </m:r>
          <m:f>
            <m:fPr>
              <m:ctrlPr>
                <w:rPr>
                  <w:rFonts w:ascii="Cambria Math" w:eastAsiaTheme="minorEastAsia" w:hAnsi="Cambria Math" w:cs="Arial"/>
                  <w:i/>
                  <w:sz w:val="24"/>
                  <w:szCs w:val="24"/>
                  <w:lang w:val="en-US"/>
                </w:rPr>
              </m:ctrlPr>
            </m:fPr>
            <m:num>
              <m:r>
                <w:rPr>
                  <w:rFonts w:ascii="Cambria Math" w:eastAsiaTheme="minorEastAsia" w:hAnsi="Cambria Math" w:cs="Arial"/>
                  <w:sz w:val="24"/>
                  <w:szCs w:val="24"/>
                  <w:lang w:val="en-US"/>
                </w:rPr>
                <m:t>1</m:t>
              </m:r>
            </m:num>
            <m:den>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2</m:t>
                  </m:r>
                </m:sub>
              </m:sSub>
            </m:den>
          </m:f>
          <m:d>
            <m:dPr>
              <m:ctrlPr>
                <w:rPr>
                  <w:rFonts w:ascii="Cambria Math" w:eastAsiaTheme="minorEastAsia" w:hAnsi="Cambria Math" w:cs="Arial"/>
                  <w:i/>
                  <w:sz w:val="24"/>
                  <w:szCs w:val="24"/>
                  <w:lang w:val="en-US"/>
                </w:rPr>
              </m:ctrlPr>
            </m:dPr>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sup>
                <m:e>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r>
                        <w:rPr>
                          <w:rFonts w:ascii="Cambria Math" w:hAnsi="Cambria Math" w:cs="Arial"/>
                          <w:sz w:val="24"/>
                          <w:szCs w:val="24"/>
                          <w:lang w:val="en-US"/>
                        </w:rPr>
                        <m:t>i</m:t>
                      </m:r>
                    </m:sub>
                    <m:sup>
                      <m:r>
                        <w:rPr>
                          <w:rFonts w:ascii="Cambria Math" w:hAnsi="Cambria Math" w:cs="Arial"/>
                          <w:sz w:val="24"/>
                          <w:szCs w:val="24"/>
                          <w:lang w:val="en-US"/>
                        </w:rPr>
                        <m:t>(1)</m:t>
                      </m:r>
                    </m:sup>
                  </m:sSubSup>
                </m:e>
              </m:nary>
              <m:r>
                <w:rPr>
                  <w:rFonts w:ascii="Cambria Math" w:hAnsi="Cambria Math" w:cs="Arial"/>
                  <w:sz w:val="24"/>
                  <w:szCs w:val="24"/>
                  <w:lang w:val="en-US"/>
                </w:rPr>
                <m:t>+</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2</m:t>
                      </m:r>
                    </m:sub>
                  </m:sSub>
                </m:sup>
                <m:e>
                  <m:d>
                    <m:dPr>
                      <m:ctrlPr>
                        <w:rPr>
                          <w:rFonts w:ascii="Cambria Math" w:hAnsi="Cambria Math" w:cs="Arial"/>
                          <w:i/>
                          <w:sz w:val="24"/>
                          <w:szCs w:val="24"/>
                          <w:lang w:val="en-US"/>
                        </w:rPr>
                      </m:ctrlPr>
                    </m:dPr>
                    <m:e>
                      <m:sSup>
                        <m:sSupPr>
                          <m:ctrlPr>
                            <w:rPr>
                              <w:rFonts w:ascii="Cambria Math" w:hAnsi="Cambria Math" w:cs="Arial"/>
                              <w:i/>
                              <w:sz w:val="24"/>
                              <w:szCs w:val="24"/>
                              <w:lang w:val="en-US"/>
                            </w:rPr>
                          </m:ctrlPr>
                        </m:sSup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j</m:t>
                              </m:r>
                            </m:sub>
                          </m:sSub>
                        </m:e>
                        <m:sup>
                          <m:r>
                            <w:rPr>
                              <w:rFonts w:ascii="Cambria Math" w:hAnsi="Cambria Math" w:cs="Arial"/>
                              <w:sz w:val="24"/>
                              <w:szCs w:val="24"/>
                              <w:lang w:val="en-US"/>
                            </w:rPr>
                            <m:t>(2)</m:t>
                          </m:r>
                        </m:sup>
                      </m:sSup>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z</m:t>
                          </m:r>
                        </m:e>
                        <m:sub>
                          <m:r>
                            <w:rPr>
                              <w:rFonts w:ascii="Cambria Math" w:hAnsi="Cambria Math" w:cs="Arial"/>
                              <w:sz w:val="24"/>
                              <w:szCs w:val="24"/>
                              <w:lang w:val="en-US"/>
                            </w:rPr>
                            <m:t>j</m:t>
                          </m:r>
                        </m:sub>
                      </m:sSub>
                    </m:e>
                  </m:d>
                </m:e>
              </m:nary>
            </m:e>
          </m:d>
        </m:oMath>
      </m:oMathPara>
    </w:p>
    <w:p w:rsidR="00C42C79" w:rsidRPr="004E596B" w:rsidRDefault="00C42C79" w:rsidP="00C42C79">
      <w:pPr>
        <w:spacing w:before="120" w:after="120" w:line="360" w:lineRule="auto"/>
        <w:jc w:val="both"/>
        <w:rPr>
          <w:rFonts w:ascii="Arial" w:eastAsiaTheme="minorEastAsia" w:hAnsi="Arial" w:cs="Arial"/>
          <w:sz w:val="24"/>
          <w:szCs w:val="24"/>
          <w:lang w:val="en-US"/>
        </w:rPr>
      </w:pPr>
      <m:oMathPara>
        <m:oMath>
          <m:r>
            <w:rPr>
              <w:rFonts w:ascii="Cambria Math" w:eastAsiaTheme="minorEastAsia" w:hAnsi="Cambria Math" w:cs="Arial"/>
              <w:sz w:val="24"/>
              <w:szCs w:val="24"/>
              <w:lang w:val="en-US"/>
            </w:rPr>
            <m:t>p=</m:t>
          </m:r>
          <m:f>
            <m:fPr>
              <m:ctrlPr>
                <w:rPr>
                  <w:rFonts w:ascii="Cambria Math" w:eastAsiaTheme="minorEastAsia" w:hAnsi="Cambria Math" w:cs="Arial"/>
                  <w:i/>
                  <w:sz w:val="24"/>
                  <w:szCs w:val="24"/>
                  <w:lang w:val="en-US"/>
                </w:rPr>
              </m:ctrlPr>
            </m:fPr>
            <m:num>
              <m:d>
                <m:dPr>
                  <m:ctrlPr>
                    <w:rPr>
                      <w:rFonts w:ascii="Cambria Math" w:eastAsiaTheme="minorEastAsia" w:hAnsi="Cambria Math" w:cs="Arial"/>
                      <w:i/>
                      <w:sz w:val="24"/>
                      <w:szCs w:val="24"/>
                      <w:lang w:val="en-US"/>
                    </w:rPr>
                  </m:ctrlPr>
                </m:dPr>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sup>
                    <m:e>
                      <m:sSup>
                        <m:sSupPr>
                          <m:ctrlPr>
                            <w:rPr>
                              <w:rFonts w:ascii="Cambria Math" w:hAnsi="Cambria Math" w:cs="Arial"/>
                              <w:i/>
                              <w:sz w:val="24"/>
                              <w:szCs w:val="24"/>
                              <w:lang w:val="en-US"/>
                            </w:rPr>
                          </m:ctrlPr>
                        </m:sSup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i</m:t>
                              </m:r>
                            </m:sub>
                          </m:sSub>
                        </m:e>
                        <m:sup>
                          <m:r>
                            <w:rPr>
                              <w:rFonts w:ascii="Cambria Math" w:hAnsi="Cambria Math" w:cs="Arial"/>
                              <w:sz w:val="24"/>
                              <w:szCs w:val="24"/>
                              <w:lang w:val="en-US"/>
                            </w:rPr>
                            <m:t>(1)</m:t>
                          </m:r>
                        </m:sup>
                      </m:sSup>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z</m:t>
                          </m:r>
                        </m:e>
                        <m:sub>
                          <m:r>
                            <w:rPr>
                              <w:rFonts w:ascii="Cambria Math" w:hAnsi="Cambria Math" w:cs="Arial"/>
                              <w:sz w:val="24"/>
                              <w:szCs w:val="24"/>
                              <w:lang w:val="en-US"/>
                            </w:rPr>
                            <m:t>i</m:t>
                          </m:r>
                        </m:sub>
                      </m:sSub>
                      <m:r>
                        <w:rPr>
                          <w:rFonts w:ascii="Cambria Math" w:hAnsi="Cambria Math" w:cs="Arial"/>
                          <w:sz w:val="24"/>
                          <w:szCs w:val="24"/>
                          <w:lang w:val="en-US"/>
                        </w:rPr>
                        <m:t>)</m:t>
                      </m:r>
                    </m:e>
                  </m:nary>
                  <m:r>
                    <w:rPr>
                      <w:rFonts w:ascii="Cambria Math" w:hAnsi="Cambria Math" w:cs="Arial"/>
                      <w:sz w:val="24"/>
                      <w:szCs w:val="24"/>
                      <w:lang w:val="en-US"/>
                    </w:rPr>
                    <m:t>+</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2</m:t>
                          </m:r>
                        </m:sub>
                      </m:sSub>
                    </m:sup>
                    <m:e>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r>
                            <w:rPr>
                              <w:rFonts w:ascii="Cambria Math" w:hAnsi="Cambria Math" w:cs="Arial"/>
                              <w:sz w:val="24"/>
                              <w:szCs w:val="24"/>
                              <w:lang w:val="en-US"/>
                            </w:rPr>
                            <m:t>j</m:t>
                          </m:r>
                        </m:sub>
                        <m:sup>
                          <m:r>
                            <w:rPr>
                              <w:rFonts w:ascii="Cambria Math" w:hAnsi="Cambria Math" w:cs="Arial"/>
                              <w:sz w:val="24"/>
                              <w:szCs w:val="24"/>
                              <w:lang w:val="en-US"/>
                            </w:rPr>
                            <m:t>(2)</m:t>
                          </m:r>
                        </m:sup>
                      </m:sSubSup>
                    </m:e>
                  </m:nary>
                </m:e>
              </m:d>
            </m:num>
            <m:den>
              <m:d>
                <m:dPr>
                  <m:ctrlPr>
                    <w:rPr>
                      <w:rFonts w:ascii="Cambria Math" w:hAnsi="Cambria Math" w:cs="Arial"/>
                      <w:i/>
                      <w:sz w:val="24"/>
                      <w:szCs w:val="24"/>
                      <w:lang w:val="en-US"/>
                    </w:rPr>
                  </m:ctrlPr>
                </m:dPr>
                <m:e>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2</m:t>
                      </m:r>
                    </m:sub>
                  </m:sSub>
                </m:e>
              </m:d>
              <m:r>
                <w:rPr>
                  <w:rFonts w:ascii="Cambria Math" w:hAnsi="Cambria Math" w:cs="Arial"/>
                  <w:sz w:val="24"/>
                  <w:szCs w:val="24"/>
                  <w:lang w:val="en-US"/>
                </w:rPr>
                <m:t>r+</m:t>
              </m:r>
              <m:d>
                <m:dPr>
                  <m:ctrlPr>
                    <w:rPr>
                      <w:rFonts w:ascii="Cambria Math" w:eastAsiaTheme="minorEastAsia" w:hAnsi="Cambria Math" w:cs="Arial"/>
                      <w:i/>
                      <w:sz w:val="24"/>
                      <w:szCs w:val="24"/>
                      <w:lang w:val="en-US"/>
                    </w:rPr>
                  </m:ctrlPr>
                </m:dPr>
                <m:e>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i=1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sup>
                    <m:e>
                      <m:sSup>
                        <m:sSupPr>
                          <m:ctrlPr>
                            <w:rPr>
                              <w:rFonts w:ascii="Cambria Math" w:hAnsi="Cambria Math" w:cs="Arial"/>
                              <w:i/>
                              <w:sz w:val="24"/>
                              <w:szCs w:val="24"/>
                              <w:lang w:val="en-US"/>
                            </w:rPr>
                          </m:ctrlPr>
                        </m:sSup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i</m:t>
                              </m:r>
                            </m:sub>
                          </m:sSub>
                        </m:e>
                        <m:sup>
                          <m:r>
                            <w:rPr>
                              <w:rFonts w:ascii="Cambria Math" w:hAnsi="Cambria Math" w:cs="Arial"/>
                              <w:sz w:val="24"/>
                              <w:szCs w:val="24"/>
                              <w:lang w:val="en-US"/>
                            </w:rPr>
                            <m:t>(1)</m:t>
                          </m:r>
                        </m:sup>
                      </m:sSup>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z</m:t>
                          </m:r>
                        </m:e>
                        <m:sub>
                          <m:r>
                            <w:rPr>
                              <w:rFonts w:ascii="Cambria Math" w:hAnsi="Cambria Math" w:cs="Arial"/>
                              <w:sz w:val="24"/>
                              <w:szCs w:val="24"/>
                              <w:lang w:val="en-US"/>
                            </w:rPr>
                            <m:t>i</m:t>
                          </m:r>
                        </m:sub>
                      </m:sSub>
                      <m:r>
                        <w:rPr>
                          <w:rFonts w:ascii="Cambria Math" w:hAnsi="Cambria Math" w:cs="Arial"/>
                          <w:sz w:val="24"/>
                          <w:szCs w:val="24"/>
                          <w:lang w:val="en-US"/>
                        </w:rPr>
                        <m:t>)</m:t>
                      </m:r>
                    </m:e>
                  </m:nary>
                  <m:r>
                    <w:rPr>
                      <w:rFonts w:ascii="Cambria Math" w:hAnsi="Cambria Math" w:cs="Arial"/>
                      <w:sz w:val="24"/>
                      <w:szCs w:val="24"/>
                      <w:lang w:val="en-US"/>
                    </w:rPr>
                    <m:t>+</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+1</m:t>
                      </m:r>
                    </m:sub>
                    <m:sup>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2</m:t>
                          </m:r>
                        </m:sub>
                      </m:sSub>
                    </m:sup>
                    <m:e>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r>
                            <w:rPr>
                              <w:rFonts w:ascii="Cambria Math" w:hAnsi="Cambria Math" w:cs="Arial"/>
                              <w:sz w:val="24"/>
                              <w:szCs w:val="24"/>
                              <w:lang w:val="en-US"/>
                            </w:rPr>
                            <m:t>j</m:t>
                          </m:r>
                        </m:sub>
                        <m:sup>
                          <m:r>
                            <w:rPr>
                              <w:rFonts w:ascii="Cambria Math" w:hAnsi="Cambria Math" w:cs="Arial"/>
                              <w:sz w:val="24"/>
                              <w:szCs w:val="24"/>
                              <w:lang w:val="en-US"/>
                            </w:rPr>
                            <m:t>(2)</m:t>
                          </m:r>
                        </m:sup>
                      </m:sSubSup>
                    </m:e>
                  </m:nary>
                </m:e>
              </m:d>
            </m:den>
          </m:f>
        </m:oMath>
      </m:oMathPara>
    </w:p>
    <w:p w:rsidR="003946BF" w:rsidRDefault="00C644F5" w:rsidP="003946BF">
      <w:pPr>
        <w:jc w:val="both"/>
        <w:rPr>
          <w:rFonts w:ascii="Arial" w:eastAsiaTheme="minorEastAsia" w:hAnsi="Arial" w:cs="Arial"/>
          <w:sz w:val="24"/>
          <w:szCs w:val="24"/>
          <w:lang w:val="en-US"/>
        </w:rPr>
      </w:pPr>
      <w:r w:rsidRPr="00BD11DC">
        <w:rPr>
          <w:rFonts w:ascii="Arial" w:eastAsiaTheme="minorEastAsia" w:hAnsi="Arial" w:cs="Arial"/>
          <w:sz w:val="24"/>
          <w:szCs w:val="24"/>
          <w:lang w:val="en-US"/>
        </w:rPr>
        <w:t xml:space="preserve">If </w:t>
      </w:r>
      <w:r>
        <w:rPr>
          <w:rFonts w:ascii="Arial" w:eastAsiaTheme="minorEastAsia" w:hAnsi="Arial" w:cs="Arial"/>
          <w:sz w:val="24"/>
          <w:szCs w:val="24"/>
          <w:lang w:val="en-US"/>
        </w:rPr>
        <w:t>both neutral</w:t>
      </w:r>
      <w:r w:rsidRPr="00BD11DC">
        <w:rPr>
          <w:rFonts w:ascii="Arial" w:eastAsiaTheme="minorEastAsia" w:hAnsi="Arial" w:cs="Arial"/>
          <w:sz w:val="24"/>
          <w:szCs w:val="24"/>
          <w:lang w:val="en-US"/>
        </w:rPr>
        <w:t xml:space="preserve"> variable follow </w:t>
      </w:r>
      <w:r>
        <w:rPr>
          <w:rFonts w:ascii="Arial" w:eastAsiaTheme="minorEastAsia" w:hAnsi="Arial" w:cs="Arial"/>
          <w:sz w:val="24"/>
          <w:szCs w:val="24"/>
          <w:lang w:val="en-US"/>
        </w:rPr>
        <w:t xml:space="preserve">negative binomial distribution, say </w:t>
      </w: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lang w:val="en-US"/>
              </w:rPr>
              <m:t>(1)</m:t>
            </m:r>
          </m:sup>
        </m:sSup>
        <m:r>
          <w:rPr>
            <w:rFonts w:ascii="Cambria Math" w:hAnsi="Cambria Math" w:cs="Arial"/>
            <w:sz w:val="24"/>
            <w:szCs w:val="24"/>
            <w:lang w:val="en-US"/>
          </w:rPr>
          <m:t>~NB(</m:t>
        </m:r>
        <m:sSub>
          <m:sSubPr>
            <m:ctrlPr>
              <w:rPr>
                <w:rFonts w:ascii="Cambria Math" w:hAnsi="Cambria Math" w:cs="Arial"/>
                <w:i/>
                <w:sz w:val="24"/>
                <w:szCs w:val="24"/>
                <w:lang w:val="en-US"/>
              </w:rPr>
            </m:ctrlPr>
          </m:sSubPr>
          <m:e>
            <m:r>
              <w:rPr>
                <w:rFonts w:ascii="Cambria Math" w:hAnsi="Cambria Math" w:cs="Arial"/>
                <w:sz w:val="24"/>
                <w:szCs w:val="24"/>
                <w:lang w:val="en-US"/>
              </w:rPr>
              <m:t>r</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p</m:t>
            </m:r>
          </m:e>
          <m:sub>
            <m:r>
              <w:rPr>
                <w:rFonts w:ascii="Cambria Math" w:hAnsi="Cambria Math" w:cs="Arial"/>
                <w:sz w:val="24"/>
                <w:szCs w:val="24"/>
                <w:lang w:val="en-US"/>
              </w:rPr>
              <m:t>1</m:t>
            </m:r>
          </m:sub>
        </m:sSub>
        <m:r>
          <w:rPr>
            <w:rFonts w:ascii="Cambria Math" w:hAnsi="Cambria Math" w:cs="Arial"/>
            <w:sz w:val="24"/>
            <w:szCs w:val="24"/>
            <w:lang w:val="en-US"/>
          </w:rPr>
          <m:t>)</m:t>
        </m:r>
      </m:oMath>
      <w:r>
        <w:rPr>
          <w:rFonts w:ascii="Arial" w:eastAsiaTheme="minorEastAsia" w:hAnsi="Arial" w:cs="Arial"/>
          <w:sz w:val="24"/>
          <w:szCs w:val="24"/>
          <w:lang w:val="en-US"/>
        </w:rPr>
        <w:t xml:space="preserve"> and</w:t>
      </w:r>
      <w:r w:rsidRPr="004A508F">
        <w:rPr>
          <w:rFonts w:ascii="Arial" w:eastAsiaTheme="minorEastAsia" w:hAnsi="Arial" w:cs="Arial"/>
          <w:sz w:val="24"/>
          <w:szCs w:val="24"/>
          <w:lang w:val="en-US"/>
        </w:rPr>
        <w:t xml:space="preserve"> </w:t>
      </w: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lang w:val="en-US"/>
              </w:rPr>
              <m:t>(2)</m:t>
            </m:r>
          </m:sup>
        </m:sSup>
        <m:r>
          <w:rPr>
            <w:rFonts w:ascii="Cambria Math" w:hAnsi="Cambria Math" w:cs="Arial"/>
            <w:sz w:val="24"/>
            <w:szCs w:val="24"/>
            <w:lang w:val="en-US"/>
          </w:rPr>
          <m:t>~NB(</m:t>
        </m:r>
        <m:sSub>
          <m:sSubPr>
            <m:ctrlPr>
              <w:rPr>
                <w:rFonts w:ascii="Cambria Math" w:hAnsi="Cambria Math" w:cs="Arial"/>
                <w:i/>
                <w:sz w:val="24"/>
                <w:szCs w:val="24"/>
                <w:lang w:val="en-US"/>
              </w:rPr>
            </m:ctrlPr>
          </m:sSubPr>
          <m:e>
            <m:r>
              <w:rPr>
                <w:rFonts w:ascii="Cambria Math" w:hAnsi="Cambria Math" w:cs="Arial"/>
                <w:sz w:val="24"/>
                <w:szCs w:val="24"/>
                <w:lang w:val="en-US"/>
              </w:rPr>
              <m:t>r</m:t>
            </m:r>
          </m:e>
          <m:sub>
            <m:r>
              <w:rPr>
                <w:rFonts w:ascii="Cambria Math" w:hAnsi="Cambria Math" w:cs="Arial"/>
                <w:sz w:val="24"/>
                <w:szCs w:val="24"/>
                <w:lang w:val="en-US"/>
              </w:rPr>
              <m:t>2</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p</m:t>
            </m:r>
          </m:e>
          <m:sub>
            <m:r>
              <w:rPr>
                <w:rFonts w:ascii="Cambria Math" w:hAnsi="Cambria Math" w:cs="Arial"/>
                <w:sz w:val="24"/>
                <w:szCs w:val="24"/>
                <w:lang w:val="en-US"/>
              </w:rPr>
              <m:t>2</m:t>
            </m:r>
          </m:sub>
        </m:sSub>
        <m:r>
          <w:rPr>
            <w:rFonts w:ascii="Cambria Math" w:hAnsi="Cambria Math" w:cs="Arial"/>
            <w:sz w:val="24"/>
            <w:szCs w:val="24"/>
            <w:lang w:val="en-US"/>
          </w:rPr>
          <m:t>)</m:t>
        </m:r>
      </m:oMath>
      <w:r w:rsidRPr="004A508F">
        <w:rPr>
          <w:rFonts w:ascii="Arial" w:eastAsiaTheme="minorEastAsia" w:hAnsi="Arial" w:cs="Arial"/>
          <w:sz w:val="24"/>
          <w:szCs w:val="24"/>
          <w:lang w:val="en-US"/>
        </w:rPr>
        <w:t>,</w:t>
      </w:r>
      <w:r>
        <w:rPr>
          <w:rFonts w:ascii="Arial" w:eastAsiaTheme="minorEastAsia" w:hAnsi="Arial" w:cs="Arial"/>
          <w:sz w:val="24"/>
          <w:szCs w:val="24"/>
          <w:lang w:val="en-US"/>
        </w:rPr>
        <w:t xml:space="preserve"> we first we assess </w:t>
      </w:r>
      <w:r w:rsidRPr="004E596B">
        <w:rPr>
          <w:rFonts w:ascii="Arial" w:eastAsiaTheme="minorEastAsia" w:hAnsi="Arial" w:cs="Arial"/>
          <w:sz w:val="24"/>
          <w:szCs w:val="24"/>
          <w:lang w:val="en-US"/>
        </w:rPr>
        <w:t xml:space="preserve"> </w:t>
      </w:r>
      <w:r w:rsidRPr="004E596B">
        <w:rPr>
          <w:rFonts w:ascii="Arial" w:hAnsi="Arial" w:cs="Arial"/>
          <w:sz w:val="24"/>
          <w:szCs w:val="24"/>
          <w:lang w:val="en-US"/>
        </w:rPr>
        <w:t>parameter</w:t>
      </w:r>
      <w:r>
        <w:rPr>
          <w:rFonts w:ascii="Arial" w:hAnsi="Arial" w:cs="Arial"/>
          <w:sz w:val="24"/>
          <w:szCs w:val="24"/>
          <w:lang w:val="en-US"/>
        </w:rPr>
        <w:t>s</w:t>
      </w:r>
      <w:r w:rsidRPr="004E596B">
        <w:rPr>
          <w:rFonts w:ascii="Arial" w:hAnsi="Arial" w:cs="Arial"/>
          <w:sz w:val="24"/>
          <w:szCs w:val="24"/>
          <w:lang w:val="en-US"/>
        </w:rPr>
        <w:t xml:space="preserve"> </w:t>
      </w:r>
      <m:oMath>
        <m:sSub>
          <m:sSubPr>
            <m:ctrlPr>
              <w:rPr>
                <w:rFonts w:ascii="Cambria Math" w:hAnsi="Cambria Math" w:cs="Arial"/>
                <w:i/>
                <w:sz w:val="24"/>
                <w:szCs w:val="24"/>
                <w:lang w:val="en-US"/>
              </w:rPr>
            </m:ctrlPr>
          </m:sSubPr>
          <m:e>
            <m:r>
              <w:rPr>
                <w:rFonts w:ascii="Cambria Math" w:hAnsi="Cambria Math" w:cs="Arial"/>
                <w:sz w:val="24"/>
                <w:szCs w:val="24"/>
                <w:lang w:val="en-US"/>
              </w:rPr>
              <m:t>r</m:t>
            </m:r>
          </m:e>
          <m:sub>
            <m:r>
              <w:rPr>
                <w:rFonts w:ascii="Cambria Math" w:hAnsi="Cambria Math" w:cs="Arial"/>
                <w:sz w:val="24"/>
                <w:szCs w:val="24"/>
                <w:lang w:val="en-US"/>
              </w:rPr>
              <m:t>1</m:t>
            </m:r>
          </m:sub>
        </m:sSub>
        <m:r>
          <w:rPr>
            <w:rFonts w:ascii="Cambria Math" w:hAnsi="Cambria Math" w:cs="Arial"/>
            <w:sz w:val="24"/>
            <w:szCs w:val="24"/>
            <w:lang w:val="en-US"/>
          </w:rPr>
          <m:t xml:space="preserve">, </m:t>
        </m:r>
        <m:sSub>
          <m:sSubPr>
            <m:ctrlPr>
              <w:rPr>
                <w:rFonts w:ascii="Cambria Math" w:hAnsi="Cambria Math" w:cs="Arial"/>
                <w:i/>
                <w:sz w:val="24"/>
                <w:szCs w:val="24"/>
                <w:lang w:val="en-US"/>
              </w:rPr>
            </m:ctrlPr>
          </m:sSubPr>
          <m:e>
            <m:r>
              <w:rPr>
                <w:rFonts w:ascii="Cambria Math" w:hAnsi="Cambria Math" w:cs="Arial"/>
                <w:sz w:val="24"/>
                <w:szCs w:val="24"/>
                <w:lang w:val="en-US"/>
              </w:rPr>
              <m:t>r</m:t>
            </m:r>
          </m:e>
          <m:sub>
            <m:r>
              <w:rPr>
                <w:rFonts w:ascii="Cambria Math" w:hAnsi="Cambria Math" w:cs="Arial"/>
                <w:sz w:val="24"/>
                <w:szCs w:val="24"/>
                <w:lang w:val="en-US"/>
              </w:rPr>
              <m:t>2</m:t>
            </m:r>
          </m:sub>
        </m:sSub>
      </m:oMath>
      <w:r w:rsidRPr="004E596B">
        <w:rPr>
          <w:rFonts w:ascii="Arial" w:eastAsiaTheme="minorEastAsia" w:hAnsi="Arial" w:cs="Arial"/>
          <w:sz w:val="24"/>
          <w:szCs w:val="24"/>
          <w:lang w:val="en-US"/>
        </w:rPr>
        <w:t xml:space="preserve"> based on group</w:t>
      </w:r>
      <w:r>
        <w:rPr>
          <w:rFonts w:ascii="Arial" w:eastAsiaTheme="minorEastAsia" w:hAnsi="Arial" w:cs="Arial"/>
          <w:sz w:val="24"/>
          <w:szCs w:val="24"/>
          <w:lang w:val="en-US"/>
        </w:rPr>
        <w:t>s I and</w:t>
      </w:r>
      <w:r w:rsidRPr="004E596B">
        <w:rPr>
          <w:rFonts w:ascii="Arial" w:eastAsiaTheme="minorEastAsia" w:hAnsi="Arial" w:cs="Arial"/>
          <w:sz w:val="24"/>
          <w:szCs w:val="24"/>
          <w:lang w:val="en-US"/>
        </w:rPr>
        <w:t xml:space="preserve"> II</w:t>
      </w:r>
      <w:r>
        <w:rPr>
          <w:rFonts w:ascii="Arial" w:eastAsiaTheme="minorEastAsia" w:hAnsi="Arial" w:cs="Arial"/>
          <w:sz w:val="24"/>
          <w:szCs w:val="24"/>
          <w:lang w:val="en-US"/>
        </w:rPr>
        <w:t xml:space="preserve"> respectively by:</w:t>
      </w:r>
      <w:r w:rsidRPr="004E596B">
        <w:rPr>
          <w:rFonts w:ascii="Arial" w:eastAsiaTheme="minorEastAsia" w:hAnsi="Arial" w:cs="Arial"/>
          <w:sz w:val="24"/>
          <w:szCs w:val="24"/>
          <w:lang w:val="en-US"/>
        </w:rPr>
        <w:t xml:space="preserve"> </w:t>
      </w:r>
    </w:p>
    <w:p w:rsidR="00C644F5" w:rsidRPr="003946BF" w:rsidRDefault="00786BCA" w:rsidP="003946BF">
      <w:pPr>
        <w:spacing w:before="120" w:after="120"/>
        <w:jc w:val="both"/>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i/>
                  <w:sz w:val="24"/>
                  <w:szCs w:val="24"/>
                  <w:lang w:val="en-US"/>
                </w:rPr>
              </m:ctrlPr>
            </m:sSubPr>
            <m:e>
              <m:acc>
                <m:accPr>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r</m:t>
                  </m:r>
                </m:e>
              </m:acc>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x</m:t>
                              </m:r>
                            </m:e>
                          </m:acc>
                        </m:e>
                        <m:sup>
                          <m:r>
                            <w:rPr>
                              <w:rFonts w:ascii="Cambria Math" w:eastAsiaTheme="minorEastAsia" w:hAnsi="Cambria Math" w:cs="Times New Roman"/>
                              <w:sz w:val="24"/>
                              <w:szCs w:val="24"/>
                              <w:lang w:val="en-US"/>
                            </w:rPr>
                            <m:t>(1)</m:t>
                          </m:r>
                        </m:sup>
                      </m:sSup>
                    </m:e>
                  </m:d>
                </m:e>
                <m:sup>
                  <m:r>
                    <w:rPr>
                      <w:rFonts w:ascii="Cambria Math" w:eastAsiaTheme="minorEastAsia" w:hAnsi="Cambria Math" w:cs="Times New Roman"/>
                      <w:sz w:val="24"/>
                      <w:szCs w:val="24"/>
                      <w:lang w:val="en-US"/>
                    </w:rPr>
                    <m:t>2</m:t>
                  </m:r>
                </m:sup>
              </m:sSup>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S</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(1)</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x</m:t>
                      </m:r>
                    </m:e>
                  </m:acc>
                </m:e>
                <m:sup>
                  <m:r>
                    <w:rPr>
                      <w:rFonts w:ascii="Cambria Math" w:eastAsiaTheme="minorEastAsia" w:hAnsi="Cambria Math" w:cs="Times New Roman"/>
                      <w:sz w:val="24"/>
                      <w:szCs w:val="24"/>
                      <w:lang w:val="en-US"/>
                    </w:rPr>
                    <m:t>(1)</m:t>
                  </m:r>
                </m:sup>
              </m:sSup>
            </m:den>
          </m:f>
        </m:oMath>
      </m:oMathPara>
    </w:p>
    <w:p w:rsidR="00C644F5" w:rsidRPr="004E596B" w:rsidRDefault="00786BCA" w:rsidP="003946BF">
      <w:pPr>
        <w:spacing w:before="120" w:after="120" w:line="360" w:lineRule="auto"/>
        <w:jc w:val="both"/>
        <w:rPr>
          <w:rFonts w:ascii="Arial" w:eastAsiaTheme="minorEastAsia" w:hAnsi="Arial" w:cs="Arial"/>
          <w:sz w:val="24"/>
          <w:szCs w:val="24"/>
          <w:lang w:val="en-US"/>
        </w:rPr>
      </w:pPr>
      <m:oMathPara>
        <m:oMath>
          <m:sSub>
            <m:sSubPr>
              <m:ctrlPr>
                <w:rPr>
                  <w:rFonts w:ascii="Cambria Math" w:eastAsiaTheme="minorEastAsia" w:hAnsi="Cambria Math" w:cs="Arial"/>
                  <w:i/>
                  <w:sz w:val="24"/>
                  <w:szCs w:val="24"/>
                  <w:lang w:val="en-US"/>
                </w:rPr>
              </m:ctrlPr>
            </m:sSubPr>
            <m:e>
              <m:acc>
                <m:accPr>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r</m:t>
                  </m:r>
                </m:e>
              </m:acc>
            </m:e>
            <m:sub>
              <m:r>
                <w:rPr>
                  <w:rFonts w:ascii="Cambria Math" w:eastAsiaTheme="minorEastAsia" w:hAnsi="Cambria Math" w:cs="Arial"/>
                  <w:sz w:val="24"/>
                  <w:szCs w:val="24"/>
                  <w:lang w:val="en-US"/>
                </w:rPr>
                <m:t>2</m:t>
              </m:r>
            </m:sub>
          </m:sSub>
          <m:r>
            <w:rPr>
              <w:rFonts w:ascii="Cambria Math" w:eastAsiaTheme="minorEastAsia" w:hAnsi="Cambria Math" w:cs="Arial"/>
              <w:sz w:val="24"/>
              <w:szCs w:val="24"/>
              <w:lang w:val="en-US"/>
            </w:rPr>
            <m:t>=</m:t>
          </m:r>
          <m:f>
            <m:fPr>
              <m:ctrlPr>
                <w:rPr>
                  <w:rFonts w:ascii="Cambria Math" w:eastAsiaTheme="minorEastAsia" w:hAnsi="Cambria Math" w:cs="Arial"/>
                  <w:i/>
                  <w:sz w:val="24"/>
                  <w:szCs w:val="24"/>
                  <w:lang w:val="en-US"/>
                </w:rPr>
              </m:ctrlPr>
            </m:fPr>
            <m:num>
              <m:sSup>
                <m:sSupPr>
                  <m:ctrlPr>
                    <w:rPr>
                      <w:rFonts w:ascii="Cambria Math" w:eastAsiaTheme="minorEastAsia" w:hAnsi="Cambria Math" w:cs="Arial"/>
                      <w:i/>
                      <w:sz w:val="24"/>
                      <w:szCs w:val="24"/>
                      <w:lang w:val="en-US"/>
                    </w:rPr>
                  </m:ctrlPr>
                </m:sSupPr>
                <m:e>
                  <m:d>
                    <m:dPr>
                      <m:ctrlPr>
                        <w:rPr>
                          <w:rFonts w:ascii="Cambria Math" w:eastAsiaTheme="minorEastAsia" w:hAnsi="Cambria Math" w:cs="Arial"/>
                          <w:i/>
                          <w:sz w:val="24"/>
                          <w:szCs w:val="24"/>
                          <w:lang w:val="en-US"/>
                        </w:rPr>
                      </m:ctrlPr>
                    </m:dPr>
                    <m:e>
                      <m:sSup>
                        <m:sSupPr>
                          <m:ctrlPr>
                            <w:rPr>
                              <w:rFonts w:ascii="Cambria Math" w:eastAsiaTheme="minorEastAsia" w:hAnsi="Cambria Math" w:cs="Arial"/>
                              <w:i/>
                              <w:sz w:val="24"/>
                              <w:szCs w:val="24"/>
                              <w:lang w:val="en-US"/>
                            </w:rPr>
                          </m:ctrlPr>
                        </m:sSupPr>
                        <m:e>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x</m:t>
                              </m:r>
                            </m:e>
                          </m:acc>
                        </m:e>
                        <m:sup>
                          <m:r>
                            <w:rPr>
                              <w:rFonts w:ascii="Cambria Math" w:eastAsiaTheme="minorEastAsia" w:hAnsi="Cambria Math" w:cs="Arial"/>
                              <w:sz w:val="24"/>
                              <w:szCs w:val="24"/>
                              <w:lang w:val="en-US"/>
                            </w:rPr>
                            <m:t>(2)</m:t>
                          </m:r>
                        </m:sup>
                      </m:sSup>
                    </m:e>
                  </m:d>
                </m:e>
                <m:sup>
                  <m:r>
                    <w:rPr>
                      <w:rFonts w:ascii="Cambria Math" w:eastAsiaTheme="minorEastAsia" w:hAnsi="Cambria Math" w:cs="Arial"/>
                      <w:sz w:val="24"/>
                      <w:szCs w:val="24"/>
                      <w:lang w:val="en-US"/>
                    </w:rPr>
                    <m:t>2</m:t>
                  </m:r>
                </m:sup>
              </m:sSup>
            </m:num>
            <m:den>
              <m:sSup>
                <m:sSupPr>
                  <m:ctrlPr>
                    <w:rPr>
                      <w:rFonts w:ascii="Cambria Math" w:eastAsiaTheme="minorEastAsia" w:hAnsi="Cambria Math" w:cs="Arial"/>
                      <w:i/>
                      <w:sz w:val="24"/>
                      <w:szCs w:val="24"/>
                      <w:lang w:val="en-US"/>
                    </w:rPr>
                  </m:ctrlPr>
                </m:sSupPr>
                <m:e>
                  <m:r>
                    <w:rPr>
                      <w:rFonts w:ascii="Cambria Math" w:eastAsiaTheme="minorEastAsia" w:hAnsi="Cambria Math" w:cs="Arial"/>
                      <w:sz w:val="24"/>
                      <w:szCs w:val="24"/>
                      <w:lang w:val="en-US"/>
                    </w:rPr>
                    <m:t>S</m:t>
                  </m:r>
                </m:e>
                <m:sup>
                  <m:r>
                    <w:rPr>
                      <w:rFonts w:ascii="Cambria Math" w:eastAsiaTheme="minorEastAsia" w:hAnsi="Cambria Math" w:cs="Arial"/>
                      <w:sz w:val="24"/>
                      <w:szCs w:val="24"/>
                      <w:lang w:val="en-US"/>
                    </w:rPr>
                    <m:t>2</m:t>
                  </m:r>
                </m:sup>
              </m:sSup>
              <m:r>
                <w:rPr>
                  <w:rFonts w:ascii="Cambria Math" w:eastAsiaTheme="minorEastAsia" w:hAnsi="Cambria Math" w:cs="Arial"/>
                  <w:sz w:val="24"/>
                  <w:szCs w:val="24"/>
                  <w:lang w:val="en-US"/>
                </w:rPr>
                <m:t>(</m:t>
              </m:r>
              <m:sSup>
                <m:sSupPr>
                  <m:ctrlPr>
                    <w:rPr>
                      <w:rFonts w:ascii="Cambria Math" w:eastAsiaTheme="minorEastAsia" w:hAnsi="Cambria Math" w:cs="Arial"/>
                      <w:i/>
                      <w:sz w:val="24"/>
                      <w:szCs w:val="24"/>
                      <w:lang w:val="en-US"/>
                    </w:rPr>
                  </m:ctrlPr>
                </m:sSupPr>
                <m:e>
                  <m:r>
                    <w:rPr>
                      <w:rFonts w:ascii="Cambria Math" w:eastAsiaTheme="minorEastAsia" w:hAnsi="Cambria Math" w:cs="Arial"/>
                      <w:sz w:val="24"/>
                      <w:szCs w:val="24"/>
                      <w:lang w:val="en-US"/>
                    </w:rPr>
                    <m:t>X</m:t>
                  </m:r>
                </m:e>
                <m:sup>
                  <m:r>
                    <w:rPr>
                      <w:rFonts w:ascii="Cambria Math" w:eastAsiaTheme="minorEastAsia" w:hAnsi="Cambria Math" w:cs="Arial"/>
                      <w:sz w:val="24"/>
                      <w:szCs w:val="24"/>
                      <w:lang w:val="en-US"/>
                    </w:rPr>
                    <m:t>(2)</m:t>
                  </m:r>
                </m:sup>
              </m:sSup>
              <m:r>
                <w:rPr>
                  <w:rFonts w:ascii="Cambria Math" w:eastAsiaTheme="minorEastAsia" w:hAnsi="Cambria Math" w:cs="Arial"/>
                  <w:sz w:val="24"/>
                  <w:szCs w:val="24"/>
                  <w:lang w:val="en-US"/>
                </w:rPr>
                <m:t>)-</m:t>
              </m:r>
              <m:sSup>
                <m:sSupPr>
                  <m:ctrlPr>
                    <w:rPr>
                      <w:rFonts w:ascii="Cambria Math" w:eastAsiaTheme="minorEastAsia" w:hAnsi="Cambria Math" w:cs="Arial"/>
                      <w:i/>
                      <w:sz w:val="24"/>
                      <w:szCs w:val="24"/>
                      <w:lang w:val="en-US"/>
                    </w:rPr>
                  </m:ctrlPr>
                </m:sSupPr>
                <m:e>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x</m:t>
                      </m:r>
                    </m:e>
                  </m:acc>
                </m:e>
                <m:sup>
                  <m:r>
                    <w:rPr>
                      <w:rFonts w:ascii="Cambria Math" w:eastAsiaTheme="minorEastAsia" w:hAnsi="Cambria Math" w:cs="Arial"/>
                      <w:sz w:val="24"/>
                      <w:szCs w:val="24"/>
                      <w:lang w:val="en-US"/>
                    </w:rPr>
                    <m:t>(2)</m:t>
                  </m:r>
                </m:sup>
              </m:sSup>
            </m:den>
          </m:f>
        </m:oMath>
      </m:oMathPara>
    </w:p>
    <w:p w:rsidR="00C644F5" w:rsidRDefault="00261486" w:rsidP="00C644F5">
      <w:pPr>
        <w:spacing w:line="360" w:lineRule="auto"/>
        <w:jc w:val="both"/>
        <w:rPr>
          <w:rFonts w:ascii="Arial" w:hAnsi="Arial" w:cs="Arial"/>
          <w:sz w:val="24"/>
          <w:szCs w:val="24"/>
          <w:lang w:val="en-US"/>
        </w:rPr>
      </w:pPr>
      <w:r>
        <w:rPr>
          <w:rFonts w:ascii="Arial" w:hAnsi="Arial" w:cs="Arial"/>
          <w:sz w:val="24"/>
          <w:szCs w:val="24"/>
          <w:lang w:val="en-US"/>
        </w:rPr>
        <w:t>Next we d</w:t>
      </w:r>
      <w:r w:rsidR="003946BF">
        <w:rPr>
          <w:rFonts w:ascii="Arial" w:hAnsi="Arial" w:cs="Arial"/>
          <w:sz w:val="24"/>
          <w:szCs w:val="24"/>
          <w:lang w:val="en-US"/>
        </w:rPr>
        <w:t>eriv</w:t>
      </w:r>
      <w:r>
        <w:rPr>
          <w:rFonts w:ascii="Arial" w:hAnsi="Arial" w:cs="Arial"/>
          <w:sz w:val="24"/>
          <w:szCs w:val="24"/>
          <w:lang w:val="en-US"/>
        </w:rPr>
        <w:t>e</w:t>
      </w:r>
      <w:r w:rsidR="003946BF">
        <w:rPr>
          <w:rFonts w:ascii="Arial" w:hAnsi="Arial" w:cs="Arial"/>
          <w:sz w:val="24"/>
          <w:szCs w:val="24"/>
          <w:lang w:val="en-US"/>
        </w:rPr>
        <w:t xml:space="preserve"> formulas necessary to implement</w:t>
      </w:r>
      <w:r w:rsidR="00C644F5" w:rsidRPr="00BD11DC">
        <w:rPr>
          <w:rFonts w:ascii="Arial" w:hAnsi="Arial" w:cs="Arial"/>
          <w:sz w:val="24"/>
          <w:szCs w:val="24"/>
          <w:lang w:val="en-US"/>
        </w:rPr>
        <w:t xml:space="preserve"> EM:</w:t>
      </w:r>
    </w:p>
    <w:p w:rsidR="00C67BC9" w:rsidRPr="00C67BC9" w:rsidRDefault="00C67BC9" w:rsidP="00C67BC9">
      <w:pPr>
        <w:jc w:val="both"/>
        <w:rPr>
          <w:rFonts w:ascii="Arial" w:eastAsiaTheme="minorEastAsia" w:hAnsi="Arial" w:cs="Arial"/>
          <w:sz w:val="24"/>
          <w:szCs w:val="24"/>
          <w:lang w:val="en-US"/>
        </w:rPr>
      </w:pPr>
      <w:r w:rsidRPr="00C67BC9">
        <w:rPr>
          <w:rFonts w:ascii="Arial" w:eastAsiaTheme="minorEastAsia" w:hAnsi="Arial" w:cs="Arial"/>
          <w:sz w:val="24"/>
          <w:szCs w:val="24"/>
          <w:lang w:val="en-US"/>
        </w:rPr>
        <w:t>E Step:</w:t>
      </w:r>
    </w:p>
    <w:p w:rsidR="00C67BC9" w:rsidRPr="00C67BC9" w:rsidRDefault="00C67BC9" w:rsidP="00C67BC9">
      <w:pPr>
        <w:jc w:val="both"/>
        <w:rPr>
          <w:rFonts w:ascii="Arial" w:eastAsiaTheme="minorEastAsia" w:hAnsi="Arial" w:cs="Arial"/>
          <w:sz w:val="24"/>
          <w:szCs w:val="24"/>
          <w:lang w:val="en-US"/>
        </w:rPr>
      </w:pPr>
      <w:r w:rsidRPr="00C67BC9">
        <w:rPr>
          <w:rFonts w:ascii="Arial" w:eastAsiaTheme="minorEastAsia" w:hAnsi="Arial" w:cs="Arial"/>
          <w:sz w:val="24"/>
          <w:szCs w:val="24"/>
          <w:lang w:val="en-US"/>
        </w:rPr>
        <w:t xml:space="preserve">For </w:t>
      </w:r>
      <m:oMath>
        <m:r>
          <w:rPr>
            <w:rFonts w:ascii="Cambria Math" w:eastAsiaTheme="minorEastAsia" w:hAnsi="Cambria Math" w:cs="Arial"/>
            <w:sz w:val="24"/>
            <w:szCs w:val="24"/>
            <w:lang w:val="en-US"/>
          </w:rPr>
          <m:t>i</m:t>
        </m:r>
        <m:r>
          <m:rPr>
            <m:sty m:val="p"/>
          </m:rPr>
          <w:rPr>
            <w:rFonts w:ascii="Cambria Math" w:eastAsiaTheme="minorEastAsia" w:hAnsi="Cambria Math" w:cs="Arial"/>
            <w:sz w:val="24"/>
            <w:szCs w:val="24"/>
            <w:lang w:val="en-US"/>
          </w:rPr>
          <m:t>=1,…,</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oMath>
      <w:r w:rsidRPr="00C67BC9">
        <w:rPr>
          <w:rFonts w:ascii="Arial" w:eastAsiaTheme="minorEastAsia" w:hAnsi="Arial" w:cs="Arial"/>
          <w:sz w:val="24"/>
          <w:szCs w:val="24"/>
          <w:lang w:val="en-US"/>
        </w:rPr>
        <w:t>:</w:t>
      </w:r>
    </w:p>
    <w:p w:rsidR="00C67BC9" w:rsidRPr="00C67BC9" w:rsidRDefault="00C67BC9" w:rsidP="00C67BC9">
      <w:pPr>
        <w:jc w:val="both"/>
        <w:rPr>
          <w:rFonts w:ascii="Arial" w:eastAsiaTheme="minorEastAsia" w:hAnsi="Arial" w:cs="Arial"/>
          <w:sz w:val="24"/>
          <w:szCs w:val="24"/>
          <w:lang w:val="en-US"/>
        </w:rPr>
      </w:pPr>
      <m:oMathPara>
        <m:oMath>
          <m:r>
            <w:rPr>
              <w:rFonts w:ascii="Cambria Math" w:eastAsiaTheme="minorEastAsia" w:hAnsi="Cambria Math" w:cs="Arial"/>
              <w:sz w:val="24"/>
              <w:szCs w:val="24"/>
              <w:lang w:val="en-US"/>
            </w:rPr>
            <m:t>E</m:t>
          </m:r>
          <m:d>
            <m:dPr>
              <m:ctrlPr>
                <w:rPr>
                  <w:rFonts w:ascii="Cambria Math" w:eastAsiaTheme="minorEastAsia" w:hAnsi="Cambria Math" w:cs="Arial"/>
                  <w:sz w:val="24"/>
                  <w:szCs w:val="24"/>
                  <w:lang w:val="en-US"/>
                </w:rPr>
              </m:ctrlPr>
            </m:dPr>
            <m:e>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i</m:t>
                  </m:r>
                </m:sub>
              </m:sSub>
              <m:r>
                <m:rPr>
                  <m:sty m:val="p"/>
                </m:rPr>
                <w:rPr>
                  <w:rFonts w:ascii="Cambria Math" w:eastAsiaTheme="minorEastAsia" w:hAnsi="Cambria Math" w:cs="Arial"/>
                  <w:sz w:val="24"/>
                  <w:szCs w:val="24"/>
                  <w:lang w:val="en-US"/>
                </w:rPr>
                <m:t>|</m:t>
              </m:r>
              <m:sSup>
                <m:sSupPr>
                  <m:ctrlPr>
                    <w:rPr>
                      <w:rFonts w:ascii="Cambria Math" w:eastAsiaTheme="minorEastAsia" w:hAnsi="Cambria Math" w:cs="Arial"/>
                      <w:sz w:val="24"/>
                      <w:szCs w:val="24"/>
                      <w:lang w:val="en-US"/>
                    </w:rPr>
                  </m:ctrlPr>
                </m:sSupPr>
                <m:e>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Y</m:t>
                      </m:r>
                    </m:e>
                    <m:sub>
                      <m:r>
                        <w:rPr>
                          <w:rFonts w:ascii="Cambria Math" w:eastAsiaTheme="minorEastAsia" w:hAnsi="Cambria Math" w:cs="Arial"/>
                          <w:sz w:val="24"/>
                          <w:szCs w:val="24"/>
                          <w:lang w:val="en-US"/>
                        </w:rPr>
                        <m:t>i</m:t>
                      </m:r>
                    </m:sub>
                  </m:sSub>
                </m:e>
                <m:sup>
                  <m:r>
                    <m:rPr>
                      <m:sty m:val="p"/>
                    </m:rPr>
                    <w:rPr>
                      <w:rFonts w:ascii="Cambria Math" w:eastAsiaTheme="minorEastAsia" w:hAnsi="Cambria Math" w:cs="Arial"/>
                      <w:sz w:val="24"/>
                      <w:szCs w:val="24"/>
                      <w:lang w:val="en-US"/>
                    </w:rPr>
                    <m:t>(1)</m:t>
                  </m:r>
                </m:sup>
              </m:sSup>
            </m:e>
          </m:d>
          <m:r>
            <m:rPr>
              <m:sty m:val="p"/>
            </m:rPr>
            <w:rPr>
              <w:rFonts w:ascii="Cambria Math" w:eastAsiaTheme="minorEastAsia" w:hAnsi="Cambria Math" w:cs="Arial"/>
              <w:sz w:val="24"/>
              <w:szCs w:val="24"/>
              <w:lang w:val="en-US"/>
            </w:rPr>
            <m:t>=</m:t>
          </m:r>
          <m:f>
            <m:fPr>
              <m:ctrlPr>
                <w:rPr>
                  <w:rFonts w:ascii="Cambria Math" w:eastAsiaTheme="minorEastAsia" w:hAnsi="Cambria Math" w:cs="Arial"/>
                  <w:sz w:val="24"/>
                  <w:szCs w:val="24"/>
                  <w:lang w:val="en-US"/>
                </w:rPr>
              </m:ctrlPr>
            </m:fPr>
            <m:num>
              <m:sSup>
                <m:sSupPr>
                  <m:ctrlPr>
                    <w:rPr>
                      <w:rFonts w:ascii="Cambria Math" w:eastAsiaTheme="minorEastAsia" w:hAnsi="Cambria Math" w:cs="Arial"/>
                      <w:sz w:val="24"/>
                      <w:szCs w:val="24"/>
                      <w:lang w:val="en-US"/>
                    </w:rPr>
                  </m:ctrlPr>
                </m:sSupPr>
                <m:e>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y</m:t>
                      </m:r>
                    </m:e>
                    <m:sub>
                      <m:r>
                        <w:rPr>
                          <w:rFonts w:ascii="Cambria Math" w:eastAsiaTheme="minorEastAsia" w:hAnsi="Cambria Math" w:cs="Arial"/>
                          <w:sz w:val="24"/>
                          <w:szCs w:val="24"/>
                          <w:lang w:val="en-US"/>
                        </w:rPr>
                        <m:t>i</m:t>
                      </m:r>
                    </m:sub>
                  </m:sSub>
                </m:e>
                <m:sup>
                  <m:r>
                    <m:rPr>
                      <m:sty m:val="p"/>
                    </m:rPr>
                    <w:rPr>
                      <w:rFonts w:ascii="Cambria Math" w:eastAsiaTheme="minorEastAsia" w:hAnsi="Cambria Math" w:cs="Arial"/>
                      <w:sz w:val="24"/>
                      <w:szCs w:val="24"/>
                      <w:lang w:val="en-US"/>
                    </w:rPr>
                    <m:t>(1)</m:t>
                  </m:r>
                </m:sup>
              </m:sSup>
              <m:r>
                <w:rPr>
                  <w:rFonts w:ascii="Cambria Math" w:eastAsiaTheme="minorEastAsia" w:hAnsi="Cambria Math" w:cs="Arial"/>
                  <w:sz w:val="24"/>
                  <w:szCs w:val="24"/>
                  <w:lang w:val="en-US"/>
                </w:rPr>
                <m:t>π</m:t>
              </m:r>
            </m:num>
            <m:den>
              <m:sSup>
                <m:sSupPr>
                  <m:ctrlPr>
                    <w:rPr>
                      <w:rFonts w:ascii="Cambria Math" w:eastAsiaTheme="minorEastAsia" w:hAnsi="Cambria Math" w:cs="Arial"/>
                      <w:sz w:val="24"/>
                      <w:szCs w:val="24"/>
                      <w:lang w:val="en-US"/>
                    </w:rPr>
                  </m:ctrlPr>
                </m:sSupPr>
                <m:e>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y</m:t>
                      </m:r>
                    </m:e>
                    <m:sub>
                      <m:r>
                        <w:rPr>
                          <w:rFonts w:ascii="Cambria Math" w:eastAsiaTheme="minorEastAsia" w:hAnsi="Cambria Math" w:cs="Arial"/>
                          <w:sz w:val="24"/>
                          <w:szCs w:val="24"/>
                          <w:lang w:val="en-US"/>
                        </w:rPr>
                        <m:t>i</m:t>
                      </m:r>
                    </m:sub>
                  </m:sSub>
                </m:e>
                <m:sup>
                  <m:r>
                    <m:rPr>
                      <m:sty m:val="p"/>
                    </m:rPr>
                    <w:rPr>
                      <w:rFonts w:ascii="Cambria Math" w:eastAsiaTheme="minorEastAsia" w:hAnsi="Cambria Math" w:cs="Arial"/>
                      <w:sz w:val="24"/>
                      <w:szCs w:val="24"/>
                      <w:lang w:val="en-US"/>
                    </w:rPr>
                    <m:t>(1)</m:t>
                  </m:r>
                </m:sup>
              </m:sSup>
              <m:r>
                <w:rPr>
                  <w:rFonts w:ascii="Cambria Math" w:eastAsiaTheme="minorEastAsia" w:hAnsi="Cambria Math" w:cs="Arial"/>
                  <w:sz w:val="24"/>
                  <w:szCs w:val="24"/>
                  <w:lang w:val="en-US"/>
                </w:rPr>
                <m:t>π</m:t>
              </m:r>
              <m:r>
                <m:rPr>
                  <m:sty m:val="p"/>
                </m:rPr>
                <w:rPr>
                  <w:rFonts w:ascii="Cambria Math" w:eastAsiaTheme="minorEastAsia" w:hAnsi="Cambria Math" w:cs="Arial"/>
                  <w:sz w:val="24"/>
                  <w:szCs w:val="24"/>
                  <w:lang w:val="en-US"/>
                </w:rPr>
                <m:t>+</m:t>
              </m:r>
              <m:d>
                <m:dPr>
                  <m:ctrlPr>
                    <w:rPr>
                      <w:rFonts w:ascii="Cambria Math" w:eastAsiaTheme="minorEastAsia" w:hAnsi="Cambria Math" w:cs="Arial"/>
                      <w:sz w:val="24"/>
                      <w:szCs w:val="24"/>
                      <w:lang w:val="en-US"/>
                    </w:rPr>
                  </m:ctrlPr>
                </m:dPr>
                <m:e>
                  <m:sSup>
                    <m:sSupPr>
                      <m:ctrlPr>
                        <w:rPr>
                          <w:rFonts w:ascii="Cambria Math" w:eastAsiaTheme="minorEastAsia" w:hAnsi="Cambria Math" w:cs="Arial"/>
                          <w:sz w:val="24"/>
                          <w:szCs w:val="24"/>
                          <w:lang w:val="en-US"/>
                        </w:rPr>
                      </m:ctrlPr>
                    </m:sSupPr>
                    <m:e>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y</m:t>
                          </m:r>
                        </m:e>
                        <m:sub>
                          <m:r>
                            <w:rPr>
                              <w:rFonts w:ascii="Cambria Math" w:eastAsiaTheme="minorEastAsia" w:hAnsi="Cambria Math" w:cs="Arial"/>
                              <w:sz w:val="24"/>
                              <w:szCs w:val="24"/>
                              <w:lang w:val="en-US"/>
                            </w:rPr>
                            <m:t>i</m:t>
                          </m:r>
                        </m:sub>
                      </m:sSub>
                    </m:e>
                    <m:sup>
                      <m:r>
                        <m:rPr>
                          <m:sty m:val="p"/>
                        </m:rPr>
                        <w:rPr>
                          <w:rFonts w:ascii="Cambria Math" w:eastAsiaTheme="minorEastAsia" w:hAnsi="Cambria Math" w:cs="Arial"/>
                          <w:sz w:val="24"/>
                          <w:szCs w:val="24"/>
                          <w:lang w:val="en-US"/>
                        </w:rPr>
                        <m:t>(1)</m:t>
                      </m:r>
                    </m:sup>
                  </m:sSup>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r</m:t>
                      </m:r>
                    </m:e>
                    <m:sub>
                      <m:r>
                        <m:rPr>
                          <m:sty m:val="p"/>
                        </m:rPr>
                        <w:rPr>
                          <w:rFonts w:ascii="Cambria Math" w:eastAsiaTheme="minorEastAsia" w:hAnsi="Cambria Math" w:cs="Arial"/>
                          <w:sz w:val="24"/>
                          <w:szCs w:val="24"/>
                          <w:lang w:val="en-US"/>
                        </w:rPr>
                        <m:t>2</m:t>
                      </m:r>
                    </m:sub>
                  </m:sSub>
                  <m:r>
                    <m:rPr>
                      <m:sty m:val="p"/>
                    </m:rPr>
                    <w:rPr>
                      <w:rFonts w:ascii="Cambria Math" w:eastAsiaTheme="minorEastAsia" w:hAnsi="Cambria Math" w:cs="Arial"/>
                      <w:sz w:val="24"/>
                      <w:szCs w:val="24"/>
                      <w:lang w:val="en-US"/>
                    </w:rPr>
                    <m:t>-1</m:t>
                  </m:r>
                </m:e>
              </m:d>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p</m:t>
                  </m:r>
                </m:e>
                <m:sub>
                  <m:r>
                    <m:rPr>
                      <m:sty m:val="p"/>
                    </m:rPr>
                    <w:rPr>
                      <w:rFonts w:ascii="Cambria Math" w:eastAsiaTheme="minorEastAsia" w:hAnsi="Cambria Math" w:cs="Arial"/>
                      <w:sz w:val="24"/>
                      <w:szCs w:val="24"/>
                      <w:lang w:val="en-US"/>
                    </w:rPr>
                    <m:t>2</m:t>
                  </m:r>
                </m:sub>
              </m:sSub>
              <m:r>
                <m:rPr>
                  <m:sty m:val="p"/>
                </m:rPr>
                <w:rPr>
                  <w:rFonts w:ascii="Cambria Math" w:eastAsiaTheme="minorEastAsia" w:hAnsi="Cambria Math" w:cs="Arial"/>
                  <w:sz w:val="24"/>
                  <w:szCs w:val="24"/>
                  <w:lang w:val="en-US"/>
                </w:rPr>
                <m:t>(1-</m:t>
              </m:r>
              <m:r>
                <w:rPr>
                  <w:rFonts w:ascii="Cambria Math" w:eastAsiaTheme="minorEastAsia" w:hAnsi="Cambria Math" w:cs="Arial"/>
                  <w:sz w:val="24"/>
                  <w:szCs w:val="24"/>
                  <w:lang w:val="en-US"/>
                </w:rPr>
                <m:t>π</m:t>
              </m:r>
              <m:r>
                <m:rPr>
                  <m:sty m:val="p"/>
                </m:rPr>
                <w:rPr>
                  <w:rFonts w:ascii="Cambria Math" w:eastAsiaTheme="minorEastAsia" w:hAnsi="Cambria Math" w:cs="Arial"/>
                  <w:sz w:val="24"/>
                  <w:szCs w:val="24"/>
                  <w:lang w:val="en-US"/>
                </w:rPr>
                <m:t>)</m:t>
              </m:r>
            </m:den>
          </m:f>
        </m:oMath>
      </m:oMathPara>
    </w:p>
    <w:p w:rsidR="00C67BC9" w:rsidRPr="00C67BC9" w:rsidRDefault="00C67BC9" w:rsidP="00C67BC9">
      <w:pPr>
        <w:jc w:val="both"/>
        <w:rPr>
          <w:rFonts w:ascii="Arial" w:eastAsiaTheme="minorEastAsia" w:hAnsi="Arial" w:cs="Arial"/>
          <w:sz w:val="24"/>
          <w:szCs w:val="24"/>
          <w:lang w:val="en-US"/>
        </w:rPr>
      </w:pPr>
      <w:r w:rsidRPr="00C67BC9">
        <w:rPr>
          <w:rFonts w:ascii="Arial" w:eastAsiaTheme="minorEastAsia" w:hAnsi="Arial" w:cs="Arial"/>
          <w:sz w:val="24"/>
          <w:szCs w:val="24"/>
          <w:lang w:val="en-US"/>
        </w:rPr>
        <w:t xml:space="preserve">For </w:t>
      </w:r>
      <m:oMath>
        <m:r>
          <w:rPr>
            <w:rFonts w:ascii="Cambria Math" w:eastAsiaTheme="minorEastAsia" w:hAnsi="Cambria Math" w:cs="Arial"/>
            <w:sz w:val="24"/>
            <w:szCs w:val="24"/>
            <w:lang w:val="en-US"/>
          </w:rPr>
          <m:t>j</m:t>
        </m:r>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+1,…,</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2</m:t>
            </m:r>
          </m:sub>
        </m:sSub>
      </m:oMath>
      <w:r w:rsidRPr="00C67BC9">
        <w:rPr>
          <w:rFonts w:ascii="Arial" w:eastAsiaTheme="minorEastAsia" w:hAnsi="Arial" w:cs="Arial"/>
          <w:sz w:val="24"/>
          <w:szCs w:val="24"/>
          <w:lang w:val="en-US"/>
        </w:rPr>
        <w:t>:</w:t>
      </w:r>
    </w:p>
    <w:p w:rsidR="00C67BC9" w:rsidRPr="00C67BC9" w:rsidRDefault="00C67BC9" w:rsidP="00C67BC9">
      <w:pPr>
        <w:jc w:val="both"/>
        <w:rPr>
          <w:rFonts w:ascii="Arial" w:eastAsiaTheme="minorEastAsia" w:hAnsi="Arial" w:cs="Arial"/>
          <w:sz w:val="24"/>
          <w:szCs w:val="24"/>
          <w:lang w:val="en-US"/>
        </w:rPr>
      </w:pPr>
      <m:oMathPara>
        <m:oMath>
          <m:r>
            <w:rPr>
              <w:rFonts w:ascii="Cambria Math" w:eastAsiaTheme="minorEastAsia" w:hAnsi="Cambria Math" w:cs="Arial"/>
              <w:sz w:val="24"/>
              <w:szCs w:val="24"/>
              <w:lang w:val="en-US"/>
            </w:rPr>
            <m:t>E</m:t>
          </m:r>
          <m:d>
            <m:dPr>
              <m:ctrlPr>
                <w:rPr>
                  <w:rFonts w:ascii="Cambria Math" w:eastAsiaTheme="minorEastAsia" w:hAnsi="Cambria Math" w:cs="Arial"/>
                  <w:sz w:val="24"/>
                  <w:szCs w:val="24"/>
                  <w:lang w:val="en-US"/>
                </w:rPr>
              </m:ctrlPr>
            </m:dPr>
            <m:e>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j</m:t>
                  </m:r>
                </m:sub>
              </m:sSub>
              <m:r>
                <m:rPr>
                  <m:sty m:val="p"/>
                </m:rPr>
                <w:rPr>
                  <w:rFonts w:ascii="Cambria Math" w:eastAsiaTheme="minorEastAsia" w:hAnsi="Cambria Math" w:cs="Arial"/>
                  <w:sz w:val="24"/>
                  <w:szCs w:val="24"/>
                  <w:lang w:val="en-US"/>
                </w:rPr>
                <m:t>|</m:t>
              </m:r>
              <m:sSup>
                <m:sSupPr>
                  <m:ctrlPr>
                    <w:rPr>
                      <w:rFonts w:ascii="Cambria Math" w:eastAsiaTheme="minorEastAsia" w:hAnsi="Cambria Math" w:cs="Arial"/>
                      <w:sz w:val="24"/>
                      <w:szCs w:val="24"/>
                      <w:lang w:val="en-US"/>
                    </w:rPr>
                  </m:ctrlPr>
                </m:sSupPr>
                <m:e>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Y</m:t>
                      </m:r>
                    </m:e>
                    <m:sub>
                      <m:r>
                        <w:rPr>
                          <w:rFonts w:ascii="Cambria Math" w:eastAsiaTheme="minorEastAsia" w:hAnsi="Cambria Math" w:cs="Arial"/>
                          <w:sz w:val="24"/>
                          <w:szCs w:val="24"/>
                          <w:lang w:val="en-US"/>
                        </w:rPr>
                        <m:t>j</m:t>
                      </m:r>
                    </m:sub>
                  </m:sSub>
                </m:e>
                <m:sup>
                  <m:r>
                    <m:rPr>
                      <m:sty m:val="p"/>
                    </m:rPr>
                    <w:rPr>
                      <w:rFonts w:ascii="Cambria Math" w:eastAsiaTheme="minorEastAsia" w:hAnsi="Cambria Math" w:cs="Arial"/>
                      <w:sz w:val="24"/>
                      <w:szCs w:val="24"/>
                      <w:lang w:val="en-US"/>
                    </w:rPr>
                    <m:t>(2)</m:t>
                  </m:r>
                </m:sup>
              </m:sSup>
            </m:e>
          </m:d>
          <m:r>
            <m:rPr>
              <m:sty m:val="p"/>
            </m:rPr>
            <w:rPr>
              <w:rFonts w:ascii="Cambria Math" w:eastAsiaTheme="minorEastAsia" w:hAnsi="Cambria Math" w:cs="Arial"/>
              <w:sz w:val="24"/>
              <w:szCs w:val="24"/>
              <w:lang w:val="en-US"/>
            </w:rPr>
            <m:t>=</m:t>
          </m:r>
          <m:f>
            <m:fPr>
              <m:ctrlPr>
                <w:rPr>
                  <w:rFonts w:ascii="Cambria Math" w:eastAsiaTheme="minorEastAsia" w:hAnsi="Cambria Math" w:cs="Arial"/>
                  <w:sz w:val="24"/>
                  <w:szCs w:val="24"/>
                  <w:lang w:val="en-US"/>
                </w:rPr>
              </m:ctrlPr>
            </m:fPr>
            <m:num>
              <m:sSup>
                <m:sSupPr>
                  <m:ctrlPr>
                    <w:rPr>
                      <w:rFonts w:ascii="Cambria Math" w:eastAsiaTheme="minorEastAsia" w:hAnsi="Cambria Math" w:cs="Arial"/>
                      <w:sz w:val="24"/>
                      <w:szCs w:val="24"/>
                      <w:lang w:val="en-US"/>
                    </w:rPr>
                  </m:ctrlPr>
                </m:sSupPr>
                <m:e>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y</m:t>
                      </m:r>
                    </m:e>
                    <m:sub>
                      <m:r>
                        <w:rPr>
                          <w:rFonts w:ascii="Cambria Math" w:eastAsiaTheme="minorEastAsia" w:hAnsi="Cambria Math" w:cs="Arial"/>
                          <w:sz w:val="24"/>
                          <w:szCs w:val="24"/>
                          <w:lang w:val="en-US"/>
                        </w:rPr>
                        <m:t>j</m:t>
                      </m:r>
                    </m:sub>
                  </m:sSub>
                </m:e>
                <m:sup>
                  <m:r>
                    <m:rPr>
                      <m:sty m:val="p"/>
                    </m:rPr>
                    <w:rPr>
                      <w:rFonts w:ascii="Cambria Math" w:eastAsiaTheme="minorEastAsia" w:hAnsi="Cambria Math" w:cs="Arial"/>
                      <w:sz w:val="24"/>
                      <w:szCs w:val="24"/>
                      <w:lang w:val="en-US"/>
                    </w:rPr>
                    <m:t>(2)</m:t>
                  </m:r>
                </m:sup>
              </m:sSup>
              <m:r>
                <w:rPr>
                  <w:rFonts w:ascii="Cambria Math" w:eastAsiaTheme="minorEastAsia" w:hAnsi="Cambria Math" w:cs="Arial"/>
                  <w:sz w:val="24"/>
                  <w:szCs w:val="24"/>
                  <w:lang w:val="en-US"/>
                </w:rPr>
                <m:t>π</m:t>
              </m:r>
            </m:num>
            <m:den>
              <m:sSup>
                <m:sSupPr>
                  <m:ctrlPr>
                    <w:rPr>
                      <w:rFonts w:ascii="Cambria Math" w:eastAsiaTheme="minorEastAsia" w:hAnsi="Cambria Math" w:cs="Arial"/>
                      <w:sz w:val="24"/>
                      <w:szCs w:val="24"/>
                      <w:lang w:val="en-US"/>
                    </w:rPr>
                  </m:ctrlPr>
                </m:sSupPr>
                <m:e>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y</m:t>
                      </m:r>
                    </m:e>
                    <m:sub>
                      <m:r>
                        <w:rPr>
                          <w:rFonts w:ascii="Cambria Math" w:eastAsiaTheme="minorEastAsia" w:hAnsi="Cambria Math" w:cs="Arial"/>
                          <w:sz w:val="24"/>
                          <w:szCs w:val="24"/>
                          <w:lang w:val="en-US"/>
                        </w:rPr>
                        <m:t>j</m:t>
                      </m:r>
                    </m:sub>
                  </m:sSub>
                </m:e>
                <m:sup>
                  <m:r>
                    <m:rPr>
                      <m:sty m:val="p"/>
                    </m:rPr>
                    <w:rPr>
                      <w:rFonts w:ascii="Cambria Math" w:eastAsiaTheme="minorEastAsia" w:hAnsi="Cambria Math" w:cs="Arial"/>
                      <w:sz w:val="24"/>
                      <w:szCs w:val="24"/>
                      <w:lang w:val="en-US"/>
                    </w:rPr>
                    <m:t>(2)</m:t>
                  </m:r>
                </m:sup>
              </m:sSup>
              <m:r>
                <w:rPr>
                  <w:rFonts w:ascii="Cambria Math" w:eastAsiaTheme="minorEastAsia" w:hAnsi="Cambria Math" w:cs="Arial"/>
                  <w:sz w:val="24"/>
                  <w:szCs w:val="24"/>
                  <w:lang w:val="en-US"/>
                </w:rPr>
                <m:t>π</m:t>
              </m:r>
              <m:r>
                <m:rPr>
                  <m:sty m:val="p"/>
                </m:rPr>
                <w:rPr>
                  <w:rFonts w:ascii="Cambria Math" w:eastAsiaTheme="minorEastAsia" w:hAnsi="Cambria Math" w:cs="Arial"/>
                  <w:sz w:val="24"/>
                  <w:szCs w:val="24"/>
                  <w:lang w:val="en-US"/>
                </w:rPr>
                <m:t>+</m:t>
              </m:r>
              <m:d>
                <m:dPr>
                  <m:ctrlPr>
                    <w:rPr>
                      <w:rFonts w:ascii="Cambria Math" w:eastAsiaTheme="minorEastAsia" w:hAnsi="Cambria Math" w:cs="Arial"/>
                      <w:sz w:val="24"/>
                      <w:szCs w:val="24"/>
                      <w:lang w:val="en-US"/>
                    </w:rPr>
                  </m:ctrlPr>
                </m:dPr>
                <m:e>
                  <m:sSup>
                    <m:sSupPr>
                      <m:ctrlPr>
                        <w:rPr>
                          <w:rFonts w:ascii="Cambria Math" w:eastAsiaTheme="minorEastAsia" w:hAnsi="Cambria Math" w:cs="Arial"/>
                          <w:sz w:val="24"/>
                          <w:szCs w:val="24"/>
                          <w:lang w:val="en-US"/>
                        </w:rPr>
                      </m:ctrlPr>
                    </m:sSupPr>
                    <m:e>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y</m:t>
                          </m:r>
                        </m:e>
                        <m:sub>
                          <m:r>
                            <w:rPr>
                              <w:rFonts w:ascii="Cambria Math" w:eastAsiaTheme="minorEastAsia" w:hAnsi="Cambria Math" w:cs="Arial"/>
                              <w:sz w:val="24"/>
                              <w:szCs w:val="24"/>
                              <w:lang w:val="en-US"/>
                            </w:rPr>
                            <m:t>j</m:t>
                          </m:r>
                        </m:sub>
                      </m:sSub>
                    </m:e>
                    <m:sup>
                      <m:r>
                        <m:rPr>
                          <m:sty m:val="p"/>
                        </m:rPr>
                        <w:rPr>
                          <w:rFonts w:ascii="Cambria Math" w:eastAsiaTheme="minorEastAsia" w:hAnsi="Cambria Math" w:cs="Arial"/>
                          <w:sz w:val="24"/>
                          <w:szCs w:val="24"/>
                          <w:lang w:val="en-US"/>
                        </w:rPr>
                        <m:t>(2)</m:t>
                      </m:r>
                    </m:sup>
                  </m:sSup>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r</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-1</m:t>
                  </m:r>
                </m:e>
              </m:d>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p</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(1-</m:t>
              </m:r>
              <m:r>
                <w:rPr>
                  <w:rFonts w:ascii="Cambria Math" w:eastAsiaTheme="minorEastAsia" w:hAnsi="Cambria Math" w:cs="Arial"/>
                  <w:sz w:val="24"/>
                  <w:szCs w:val="24"/>
                  <w:lang w:val="en-US"/>
                </w:rPr>
                <m:t>π</m:t>
              </m:r>
              <m:r>
                <m:rPr>
                  <m:sty m:val="p"/>
                </m:rPr>
                <w:rPr>
                  <w:rFonts w:ascii="Cambria Math" w:eastAsiaTheme="minorEastAsia" w:hAnsi="Cambria Math" w:cs="Arial"/>
                  <w:sz w:val="24"/>
                  <w:szCs w:val="24"/>
                  <w:lang w:val="en-US"/>
                </w:rPr>
                <m:t>)</m:t>
              </m:r>
            </m:den>
          </m:f>
        </m:oMath>
      </m:oMathPara>
    </w:p>
    <w:p w:rsidR="00C67BC9" w:rsidRPr="00C67BC9" w:rsidRDefault="00C67BC9" w:rsidP="00C67BC9">
      <w:pPr>
        <w:jc w:val="both"/>
        <w:rPr>
          <w:rFonts w:ascii="Arial" w:eastAsiaTheme="minorEastAsia" w:hAnsi="Arial" w:cs="Arial"/>
          <w:sz w:val="24"/>
          <w:szCs w:val="24"/>
          <w:lang w:val="en-US"/>
        </w:rPr>
      </w:pPr>
    </w:p>
    <w:p w:rsidR="00C67BC9" w:rsidRPr="00C67BC9" w:rsidRDefault="00C67BC9" w:rsidP="00C67BC9">
      <w:pPr>
        <w:jc w:val="both"/>
        <w:rPr>
          <w:rFonts w:ascii="Arial" w:eastAsiaTheme="minorEastAsia" w:hAnsi="Arial" w:cs="Arial"/>
          <w:sz w:val="24"/>
          <w:szCs w:val="24"/>
          <w:lang w:val="en-US"/>
        </w:rPr>
      </w:pPr>
      <w:r w:rsidRPr="00C67BC9">
        <w:rPr>
          <w:rFonts w:ascii="Arial" w:eastAsiaTheme="minorEastAsia" w:hAnsi="Arial" w:cs="Arial"/>
          <w:sz w:val="24"/>
          <w:szCs w:val="24"/>
          <w:lang w:val="en-US"/>
        </w:rPr>
        <w:t>M step:</w:t>
      </w:r>
    </w:p>
    <w:p w:rsidR="00C67BC9" w:rsidRPr="00C67BC9" w:rsidRDefault="00C67BC9" w:rsidP="00C67BC9">
      <w:pPr>
        <w:jc w:val="both"/>
        <w:rPr>
          <w:rFonts w:ascii="Arial" w:eastAsiaTheme="minorEastAsia" w:hAnsi="Arial" w:cs="Arial"/>
          <w:sz w:val="24"/>
          <w:szCs w:val="24"/>
          <w:lang w:val="en-US"/>
        </w:rPr>
      </w:pPr>
      <m:oMathPara>
        <m:oMath>
          <m:r>
            <w:rPr>
              <w:rFonts w:ascii="Cambria Math" w:eastAsiaTheme="minorEastAsia" w:hAnsi="Cambria Math" w:cs="Arial"/>
              <w:sz w:val="24"/>
              <w:szCs w:val="24"/>
              <w:lang w:val="en-US"/>
            </w:rPr>
            <m:t>π</m:t>
          </m:r>
          <m:r>
            <m:rPr>
              <m:sty m:val="p"/>
            </m:rPr>
            <w:rPr>
              <w:rFonts w:ascii="Cambria Math" w:eastAsiaTheme="minorEastAsia" w:hAnsi="Cambria Math" w:cs="Arial"/>
              <w:sz w:val="24"/>
              <w:szCs w:val="24"/>
              <w:lang w:val="en-US"/>
            </w:rPr>
            <m:t>=</m:t>
          </m:r>
          <m:f>
            <m:fPr>
              <m:ctrlPr>
                <w:rPr>
                  <w:rFonts w:ascii="Cambria Math" w:eastAsiaTheme="minorEastAsia" w:hAnsi="Cambria Math" w:cs="Arial"/>
                  <w:sz w:val="24"/>
                  <w:szCs w:val="24"/>
                  <w:lang w:val="en-US"/>
                </w:rPr>
              </m:ctrlPr>
            </m:fPr>
            <m:num>
              <m:r>
                <m:rPr>
                  <m:sty m:val="p"/>
                </m:rPr>
                <w:rPr>
                  <w:rFonts w:ascii="Cambria Math" w:eastAsiaTheme="minorEastAsia" w:hAnsi="Cambria Math" w:cs="Arial"/>
                  <w:sz w:val="24"/>
                  <w:szCs w:val="24"/>
                  <w:lang w:val="en-US"/>
                </w:rPr>
                <m:t>1</m:t>
              </m:r>
            </m:num>
            <m:den>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2</m:t>
                  </m:r>
                </m:sub>
              </m:sSub>
            </m:den>
          </m:f>
          <m:d>
            <m:dPr>
              <m:ctrlPr>
                <w:rPr>
                  <w:rFonts w:ascii="Cambria Math" w:eastAsiaTheme="minorEastAsia" w:hAnsi="Cambria Math" w:cs="Arial"/>
                  <w:sz w:val="24"/>
                  <w:szCs w:val="24"/>
                  <w:lang w:val="en-US"/>
                </w:rPr>
              </m:ctrlPr>
            </m:dPr>
            <m:e>
              <m:nary>
                <m:naryPr>
                  <m:chr m:val="∑"/>
                  <m:limLoc m:val="undOvr"/>
                  <m:ctrlPr>
                    <w:rPr>
                      <w:rFonts w:ascii="Cambria Math" w:eastAsiaTheme="minorEastAsia" w:hAnsi="Cambria Math" w:cs="Arial"/>
                      <w:sz w:val="24"/>
                      <w:szCs w:val="24"/>
                      <w:lang w:val="en-US"/>
                    </w:rPr>
                  </m:ctrlPr>
                </m:naryPr>
                <m:sub>
                  <m:r>
                    <w:rPr>
                      <w:rFonts w:ascii="Cambria Math" w:eastAsiaTheme="minorEastAsia" w:hAnsi="Cambria Math" w:cs="Arial"/>
                      <w:sz w:val="24"/>
                      <w:szCs w:val="24"/>
                      <w:lang w:val="en-US"/>
                    </w:rPr>
                    <m:t>i</m:t>
                  </m:r>
                  <m:r>
                    <m:rPr>
                      <m:sty m:val="p"/>
                    </m:rPr>
                    <w:rPr>
                      <w:rFonts w:ascii="Cambria Math" w:eastAsiaTheme="minorEastAsia" w:hAnsi="Cambria Math" w:cs="Arial"/>
                      <w:sz w:val="24"/>
                      <w:szCs w:val="24"/>
                      <w:lang w:val="en-US"/>
                    </w:rPr>
                    <m:t>=1</m:t>
                  </m:r>
                </m:sub>
                <m:sup>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sup>
                <m:e>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i</m:t>
                      </m:r>
                    </m:sub>
                  </m:sSub>
                </m:e>
              </m:nary>
              <m:r>
                <m:rPr>
                  <m:sty m:val="p"/>
                </m:rPr>
                <w:rPr>
                  <w:rFonts w:ascii="Cambria Math" w:eastAsiaTheme="minorEastAsia" w:hAnsi="Cambria Math" w:cs="Arial"/>
                  <w:sz w:val="24"/>
                  <w:szCs w:val="24"/>
                  <w:lang w:val="en-US"/>
                </w:rPr>
                <m:t>+</m:t>
              </m:r>
              <m:nary>
                <m:naryPr>
                  <m:chr m:val="∑"/>
                  <m:limLoc m:val="undOvr"/>
                  <m:ctrlPr>
                    <w:rPr>
                      <w:rFonts w:ascii="Cambria Math" w:eastAsiaTheme="minorEastAsia" w:hAnsi="Cambria Math" w:cs="Arial"/>
                      <w:sz w:val="24"/>
                      <w:szCs w:val="24"/>
                      <w:lang w:val="en-US"/>
                    </w:rPr>
                  </m:ctrlPr>
                </m:naryPr>
                <m:sub>
                  <m:r>
                    <w:rPr>
                      <w:rFonts w:ascii="Cambria Math" w:eastAsiaTheme="minorEastAsia" w:hAnsi="Cambria Math" w:cs="Arial"/>
                      <w:sz w:val="24"/>
                      <w:szCs w:val="24"/>
                      <w:lang w:val="en-US"/>
                    </w:rPr>
                    <m:t>j</m:t>
                  </m:r>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+1</m:t>
                  </m:r>
                </m:sub>
                <m:sup>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2</m:t>
                      </m:r>
                    </m:sub>
                  </m:sSub>
                </m:sup>
                <m:e>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j</m:t>
                      </m:r>
                    </m:sub>
                  </m:sSub>
                </m:e>
              </m:nary>
            </m:e>
          </m:d>
        </m:oMath>
      </m:oMathPara>
    </w:p>
    <w:p w:rsidR="00C67BC9" w:rsidRPr="00C67BC9" w:rsidRDefault="00786BCA" w:rsidP="00C67BC9">
      <w:pPr>
        <w:jc w:val="both"/>
        <w:rPr>
          <w:rFonts w:ascii="Arial" w:eastAsiaTheme="minorEastAsia" w:hAnsi="Arial" w:cs="Arial"/>
          <w:sz w:val="24"/>
          <w:szCs w:val="24"/>
          <w:lang w:val="en-US"/>
        </w:rPr>
      </w:pPr>
      <m:oMathPara>
        <m:oMath>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p</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m:t>
          </m:r>
          <m:f>
            <m:fPr>
              <m:ctrlPr>
                <w:rPr>
                  <w:rFonts w:ascii="Cambria Math" w:eastAsiaTheme="minorEastAsia" w:hAnsi="Cambria Math" w:cs="Arial"/>
                  <w:sz w:val="24"/>
                  <w:szCs w:val="24"/>
                  <w:lang w:val="en-US"/>
                </w:rPr>
              </m:ctrlPr>
            </m:fPr>
            <m:num>
              <m:d>
                <m:dPr>
                  <m:ctrlPr>
                    <w:rPr>
                      <w:rFonts w:ascii="Cambria Math" w:eastAsiaTheme="minorEastAsia" w:hAnsi="Cambria Math" w:cs="Arial"/>
                      <w:sz w:val="24"/>
                      <w:szCs w:val="24"/>
                      <w:lang w:val="en-US"/>
                    </w:rPr>
                  </m:ctrlPr>
                </m:dPr>
                <m:e>
                  <m:nary>
                    <m:naryPr>
                      <m:chr m:val="∑"/>
                      <m:limLoc m:val="undOvr"/>
                      <m:ctrlPr>
                        <w:rPr>
                          <w:rFonts w:ascii="Cambria Math" w:eastAsiaTheme="minorEastAsia" w:hAnsi="Cambria Math" w:cs="Arial"/>
                          <w:sz w:val="24"/>
                          <w:szCs w:val="24"/>
                          <w:lang w:val="en-US"/>
                        </w:rPr>
                      </m:ctrlPr>
                    </m:naryPr>
                    <m:sub>
                      <m:r>
                        <w:rPr>
                          <w:rFonts w:ascii="Cambria Math" w:eastAsiaTheme="minorEastAsia" w:hAnsi="Cambria Math" w:cs="Arial"/>
                          <w:sz w:val="24"/>
                          <w:szCs w:val="24"/>
                          <w:lang w:val="en-US"/>
                        </w:rPr>
                        <m:t>i</m:t>
                      </m:r>
                      <m:r>
                        <m:rPr>
                          <m:sty m:val="p"/>
                        </m:rPr>
                        <w:rPr>
                          <w:rFonts w:ascii="Cambria Math" w:eastAsiaTheme="minorEastAsia" w:hAnsi="Cambria Math" w:cs="Arial"/>
                          <w:sz w:val="24"/>
                          <w:szCs w:val="24"/>
                          <w:lang w:val="en-US"/>
                        </w:rPr>
                        <m:t>=1</m:t>
                      </m:r>
                    </m:sub>
                    <m:sup>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sup>
                    <m:e>
                      <m:sSubSup>
                        <m:sSubSupPr>
                          <m:ctrlPr>
                            <w:rPr>
                              <w:rFonts w:ascii="Cambria Math" w:eastAsiaTheme="minorEastAsia" w:hAnsi="Cambria Math" w:cs="Arial"/>
                              <w:sz w:val="24"/>
                              <w:szCs w:val="24"/>
                              <w:lang w:val="en-US"/>
                            </w:rPr>
                          </m:ctrlPr>
                        </m:sSubSupPr>
                        <m:e>
                          <m:r>
                            <w:rPr>
                              <w:rFonts w:ascii="Cambria Math" w:eastAsiaTheme="minorEastAsia" w:hAnsi="Cambria Math" w:cs="Arial"/>
                              <w:sz w:val="24"/>
                              <w:szCs w:val="24"/>
                              <w:lang w:val="en-US"/>
                            </w:rPr>
                            <m:t>x</m:t>
                          </m:r>
                        </m:e>
                        <m:sub>
                          <m:r>
                            <w:rPr>
                              <w:rFonts w:ascii="Cambria Math" w:eastAsiaTheme="minorEastAsia" w:hAnsi="Cambria Math" w:cs="Arial"/>
                              <w:sz w:val="24"/>
                              <w:szCs w:val="24"/>
                              <w:lang w:val="en-US"/>
                            </w:rPr>
                            <m:t>i</m:t>
                          </m:r>
                        </m:sub>
                        <m:sup>
                          <m:r>
                            <m:rPr>
                              <m:sty m:val="p"/>
                            </m:rPr>
                            <w:rPr>
                              <w:rFonts w:ascii="Cambria Math" w:eastAsiaTheme="minorEastAsia" w:hAnsi="Cambria Math" w:cs="Arial"/>
                              <w:sz w:val="24"/>
                              <w:szCs w:val="24"/>
                              <w:lang w:val="en-US"/>
                            </w:rPr>
                            <m:t>(1)</m:t>
                          </m:r>
                        </m:sup>
                      </m:sSubSup>
                    </m:e>
                  </m:nary>
                  <m:r>
                    <m:rPr>
                      <m:sty m:val="p"/>
                    </m:rPr>
                    <w:rPr>
                      <w:rFonts w:ascii="Cambria Math" w:eastAsiaTheme="minorEastAsia" w:hAnsi="Cambria Math" w:cs="Arial"/>
                      <w:sz w:val="24"/>
                      <w:szCs w:val="24"/>
                      <w:lang w:val="en-US"/>
                    </w:rPr>
                    <m:t>+</m:t>
                  </m:r>
                  <m:nary>
                    <m:naryPr>
                      <m:chr m:val="∑"/>
                      <m:limLoc m:val="undOvr"/>
                      <m:ctrlPr>
                        <w:rPr>
                          <w:rFonts w:ascii="Cambria Math" w:eastAsiaTheme="minorEastAsia" w:hAnsi="Cambria Math" w:cs="Arial"/>
                          <w:sz w:val="24"/>
                          <w:szCs w:val="24"/>
                          <w:lang w:val="en-US"/>
                        </w:rPr>
                      </m:ctrlPr>
                    </m:naryPr>
                    <m:sub>
                      <m:r>
                        <w:rPr>
                          <w:rFonts w:ascii="Cambria Math" w:eastAsiaTheme="minorEastAsia" w:hAnsi="Cambria Math" w:cs="Arial"/>
                          <w:sz w:val="24"/>
                          <w:szCs w:val="24"/>
                          <w:lang w:val="en-US"/>
                        </w:rPr>
                        <m:t>j</m:t>
                      </m:r>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+1</m:t>
                      </m:r>
                    </m:sub>
                    <m:sup>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2</m:t>
                          </m:r>
                        </m:sub>
                      </m:sSub>
                    </m:sup>
                    <m:e>
                      <m:sSup>
                        <m:sSupPr>
                          <m:ctrlPr>
                            <w:rPr>
                              <w:rFonts w:ascii="Cambria Math" w:eastAsiaTheme="minorEastAsia" w:hAnsi="Cambria Math" w:cs="Arial"/>
                              <w:sz w:val="24"/>
                              <w:szCs w:val="24"/>
                              <w:lang w:val="en-US"/>
                            </w:rPr>
                          </m:ctrlPr>
                        </m:sSupPr>
                        <m:e>
                          <m:sSub>
                            <m:sSubPr>
                              <m:ctrlPr>
                                <w:rPr>
                                  <w:rFonts w:ascii="Cambria Math" w:eastAsiaTheme="minorEastAsia" w:hAnsi="Cambria Math" w:cs="Arial"/>
                                  <w:sz w:val="24"/>
                                  <w:szCs w:val="24"/>
                                  <w:lang w:val="en-US"/>
                                </w:rPr>
                              </m:ctrlPr>
                            </m:sSubPr>
                            <m:e>
                              <m:r>
                                <m:rPr>
                                  <m:sty m:val="p"/>
                                </m:rPr>
                                <w:rPr>
                                  <w:rFonts w:ascii="Cambria Math" w:eastAsiaTheme="minorEastAsia" w:hAnsi="Cambria Math" w:cs="Arial"/>
                                  <w:sz w:val="24"/>
                                  <w:szCs w:val="24"/>
                                  <w:lang w:val="en-US"/>
                                </w:rPr>
                                <m:t>(</m:t>
                              </m:r>
                              <m:r>
                                <w:rPr>
                                  <w:rFonts w:ascii="Cambria Math" w:eastAsiaTheme="minorEastAsia" w:hAnsi="Cambria Math" w:cs="Arial"/>
                                  <w:sz w:val="24"/>
                                  <w:szCs w:val="24"/>
                                  <w:lang w:val="en-US"/>
                                </w:rPr>
                                <m:t>y</m:t>
                              </m:r>
                            </m:e>
                            <m:sub>
                              <m:r>
                                <w:rPr>
                                  <w:rFonts w:ascii="Cambria Math" w:eastAsiaTheme="minorEastAsia" w:hAnsi="Cambria Math" w:cs="Arial"/>
                                  <w:sz w:val="24"/>
                                  <w:szCs w:val="24"/>
                                  <w:lang w:val="en-US"/>
                                </w:rPr>
                                <m:t>j</m:t>
                              </m:r>
                            </m:sub>
                          </m:sSub>
                        </m:e>
                        <m:sup>
                          <m:r>
                            <m:rPr>
                              <m:sty m:val="p"/>
                            </m:rPr>
                            <w:rPr>
                              <w:rFonts w:ascii="Cambria Math" w:eastAsiaTheme="minorEastAsia" w:hAnsi="Cambria Math" w:cs="Arial"/>
                              <w:sz w:val="24"/>
                              <w:szCs w:val="24"/>
                              <w:lang w:val="en-US"/>
                            </w:rPr>
                            <m:t>(2)</m:t>
                          </m:r>
                        </m:sup>
                      </m:sSup>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j</m:t>
                          </m:r>
                        </m:sub>
                      </m:sSub>
                      <m:r>
                        <m:rPr>
                          <m:sty m:val="p"/>
                        </m:rPr>
                        <w:rPr>
                          <w:rFonts w:ascii="Cambria Math" w:eastAsiaTheme="minorEastAsia" w:hAnsi="Cambria Math" w:cs="Arial"/>
                          <w:sz w:val="24"/>
                          <w:szCs w:val="24"/>
                          <w:lang w:val="en-US"/>
                        </w:rPr>
                        <m:t>)</m:t>
                      </m:r>
                    </m:e>
                  </m:nary>
                </m:e>
              </m:d>
            </m:num>
            <m:den>
              <m:d>
                <m:dPr>
                  <m:ctrlPr>
                    <w:rPr>
                      <w:rFonts w:ascii="Cambria Math" w:eastAsiaTheme="minorEastAsia" w:hAnsi="Cambria Math" w:cs="Arial"/>
                      <w:sz w:val="24"/>
                      <w:szCs w:val="24"/>
                      <w:lang w:val="en-US"/>
                    </w:rPr>
                  </m:ctrlPr>
                </m:dPr>
                <m:e>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2</m:t>
                      </m:r>
                    </m:sub>
                  </m:sSub>
                </m:e>
              </m:d>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r</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m:t>
              </m:r>
              <m:d>
                <m:dPr>
                  <m:ctrlPr>
                    <w:rPr>
                      <w:rFonts w:ascii="Cambria Math" w:eastAsiaTheme="minorEastAsia" w:hAnsi="Cambria Math" w:cs="Arial"/>
                      <w:sz w:val="24"/>
                      <w:szCs w:val="24"/>
                      <w:lang w:val="en-US"/>
                    </w:rPr>
                  </m:ctrlPr>
                </m:dPr>
                <m:e>
                  <m:nary>
                    <m:naryPr>
                      <m:chr m:val="∑"/>
                      <m:limLoc m:val="undOvr"/>
                      <m:ctrlPr>
                        <w:rPr>
                          <w:rFonts w:ascii="Cambria Math" w:eastAsiaTheme="minorEastAsia" w:hAnsi="Cambria Math" w:cs="Arial"/>
                          <w:sz w:val="24"/>
                          <w:szCs w:val="24"/>
                          <w:lang w:val="en-US"/>
                        </w:rPr>
                      </m:ctrlPr>
                    </m:naryPr>
                    <m:sub>
                      <m:r>
                        <w:rPr>
                          <w:rFonts w:ascii="Cambria Math" w:eastAsiaTheme="minorEastAsia" w:hAnsi="Cambria Math" w:cs="Arial"/>
                          <w:sz w:val="24"/>
                          <w:szCs w:val="24"/>
                          <w:lang w:val="en-US"/>
                        </w:rPr>
                        <m:t>i</m:t>
                      </m:r>
                      <m:r>
                        <m:rPr>
                          <m:sty m:val="p"/>
                        </m:rPr>
                        <w:rPr>
                          <w:rFonts w:ascii="Cambria Math" w:eastAsiaTheme="minorEastAsia" w:hAnsi="Cambria Math" w:cs="Arial"/>
                          <w:sz w:val="24"/>
                          <w:szCs w:val="24"/>
                          <w:lang w:val="en-US"/>
                        </w:rPr>
                        <m:t>=1</m:t>
                      </m:r>
                    </m:sub>
                    <m:sup>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sup>
                    <m:e>
                      <m:sSubSup>
                        <m:sSubSupPr>
                          <m:ctrlPr>
                            <w:rPr>
                              <w:rFonts w:ascii="Cambria Math" w:eastAsiaTheme="minorEastAsia" w:hAnsi="Cambria Math" w:cs="Arial"/>
                              <w:sz w:val="24"/>
                              <w:szCs w:val="24"/>
                              <w:lang w:val="en-US"/>
                            </w:rPr>
                          </m:ctrlPr>
                        </m:sSubSupPr>
                        <m:e>
                          <m:r>
                            <w:rPr>
                              <w:rFonts w:ascii="Cambria Math" w:eastAsiaTheme="minorEastAsia" w:hAnsi="Cambria Math" w:cs="Arial"/>
                              <w:sz w:val="24"/>
                              <w:szCs w:val="24"/>
                              <w:lang w:val="en-US"/>
                            </w:rPr>
                            <m:t>x</m:t>
                          </m:r>
                        </m:e>
                        <m:sub>
                          <m:r>
                            <w:rPr>
                              <w:rFonts w:ascii="Cambria Math" w:eastAsiaTheme="minorEastAsia" w:hAnsi="Cambria Math" w:cs="Arial"/>
                              <w:sz w:val="24"/>
                              <w:szCs w:val="24"/>
                              <w:lang w:val="en-US"/>
                            </w:rPr>
                            <m:t>i</m:t>
                          </m:r>
                        </m:sub>
                        <m:sup>
                          <m:r>
                            <m:rPr>
                              <m:sty m:val="p"/>
                            </m:rPr>
                            <w:rPr>
                              <w:rFonts w:ascii="Cambria Math" w:eastAsiaTheme="minorEastAsia" w:hAnsi="Cambria Math" w:cs="Arial"/>
                              <w:sz w:val="24"/>
                              <w:szCs w:val="24"/>
                              <w:lang w:val="en-US"/>
                            </w:rPr>
                            <m:t>(1)</m:t>
                          </m:r>
                        </m:sup>
                      </m:sSubSup>
                    </m:e>
                  </m:nary>
                  <m:r>
                    <m:rPr>
                      <m:sty m:val="p"/>
                    </m:rPr>
                    <w:rPr>
                      <w:rFonts w:ascii="Cambria Math" w:eastAsiaTheme="minorEastAsia" w:hAnsi="Cambria Math" w:cs="Arial"/>
                      <w:sz w:val="24"/>
                      <w:szCs w:val="24"/>
                      <w:lang w:val="en-US"/>
                    </w:rPr>
                    <m:t>+</m:t>
                  </m:r>
                  <m:nary>
                    <m:naryPr>
                      <m:chr m:val="∑"/>
                      <m:limLoc m:val="undOvr"/>
                      <m:ctrlPr>
                        <w:rPr>
                          <w:rFonts w:ascii="Cambria Math" w:eastAsiaTheme="minorEastAsia" w:hAnsi="Cambria Math" w:cs="Arial"/>
                          <w:sz w:val="24"/>
                          <w:szCs w:val="24"/>
                          <w:lang w:val="en-US"/>
                        </w:rPr>
                      </m:ctrlPr>
                    </m:naryPr>
                    <m:sub>
                      <m:r>
                        <w:rPr>
                          <w:rFonts w:ascii="Cambria Math" w:eastAsiaTheme="minorEastAsia" w:hAnsi="Cambria Math" w:cs="Arial"/>
                          <w:sz w:val="24"/>
                          <w:szCs w:val="24"/>
                          <w:lang w:val="en-US"/>
                        </w:rPr>
                        <m:t>j</m:t>
                      </m:r>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+1</m:t>
                      </m:r>
                    </m:sub>
                    <m:sup>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2</m:t>
                          </m:r>
                        </m:sub>
                      </m:sSub>
                    </m:sup>
                    <m:e>
                      <m:sSup>
                        <m:sSupPr>
                          <m:ctrlPr>
                            <w:rPr>
                              <w:rFonts w:ascii="Cambria Math" w:eastAsiaTheme="minorEastAsia" w:hAnsi="Cambria Math" w:cs="Arial"/>
                              <w:sz w:val="24"/>
                              <w:szCs w:val="24"/>
                              <w:lang w:val="en-US"/>
                            </w:rPr>
                          </m:ctrlPr>
                        </m:sSupPr>
                        <m:e>
                          <m:sSub>
                            <m:sSubPr>
                              <m:ctrlPr>
                                <w:rPr>
                                  <w:rFonts w:ascii="Cambria Math" w:eastAsiaTheme="minorEastAsia" w:hAnsi="Cambria Math" w:cs="Arial"/>
                                  <w:sz w:val="24"/>
                                  <w:szCs w:val="24"/>
                                  <w:lang w:val="en-US"/>
                                </w:rPr>
                              </m:ctrlPr>
                            </m:sSubPr>
                            <m:e>
                              <m:r>
                                <m:rPr>
                                  <m:sty m:val="p"/>
                                </m:rPr>
                                <w:rPr>
                                  <w:rFonts w:ascii="Cambria Math" w:eastAsiaTheme="minorEastAsia" w:hAnsi="Cambria Math" w:cs="Arial"/>
                                  <w:sz w:val="24"/>
                                  <w:szCs w:val="24"/>
                                  <w:lang w:val="en-US"/>
                                </w:rPr>
                                <m:t>(</m:t>
                              </m:r>
                              <m:r>
                                <w:rPr>
                                  <w:rFonts w:ascii="Cambria Math" w:eastAsiaTheme="minorEastAsia" w:hAnsi="Cambria Math" w:cs="Arial"/>
                                  <w:sz w:val="24"/>
                                  <w:szCs w:val="24"/>
                                  <w:lang w:val="en-US"/>
                                </w:rPr>
                                <m:t>y</m:t>
                              </m:r>
                            </m:e>
                            <m:sub>
                              <m:r>
                                <w:rPr>
                                  <w:rFonts w:ascii="Cambria Math" w:eastAsiaTheme="minorEastAsia" w:hAnsi="Cambria Math" w:cs="Arial"/>
                                  <w:sz w:val="24"/>
                                  <w:szCs w:val="24"/>
                                  <w:lang w:val="en-US"/>
                                </w:rPr>
                                <m:t>j</m:t>
                              </m:r>
                            </m:sub>
                          </m:sSub>
                        </m:e>
                        <m:sup>
                          <m:r>
                            <m:rPr>
                              <m:sty m:val="p"/>
                            </m:rPr>
                            <w:rPr>
                              <w:rFonts w:ascii="Cambria Math" w:eastAsiaTheme="minorEastAsia" w:hAnsi="Cambria Math" w:cs="Arial"/>
                              <w:sz w:val="24"/>
                              <w:szCs w:val="24"/>
                              <w:lang w:val="en-US"/>
                            </w:rPr>
                            <m:t>(2)</m:t>
                          </m:r>
                        </m:sup>
                      </m:sSup>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j</m:t>
                          </m:r>
                        </m:sub>
                      </m:sSub>
                      <m:r>
                        <m:rPr>
                          <m:sty m:val="p"/>
                        </m:rPr>
                        <w:rPr>
                          <w:rFonts w:ascii="Cambria Math" w:eastAsiaTheme="minorEastAsia" w:hAnsi="Cambria Math" w:cs="Arial"/>
                          <w:sz w:val="24"/>
                          <w:szCs w:val="24"/>
                          <w:lang w:val="en-US"/>
                        </w:rPr>
                        <m:t>)</m:t>
                      </m:r>
                    </m:e>
                  </m:nary>
                </m:e>
              </m:d>
            </m:den>
          </m:f>
        </m:oMath>
      </m:oMathPara>
    </w:p>
    <w:p w:rsidR="00C42C79" w:rsidRPr="00F47E99" w:rsidRDefault="00786BCA" w:rsidP="00C67BC9">
      <w:pPr>
        <w:jc w:val="both"/>
        <w:rPr>
          <w:rFonts w:ascii="Arial" w:eastAsiaTheme="minorEastAsia" w:hAnsi="Arial" w:cs="Arial"/>
          <w:sz w:val="24"/>
          <w:szCs w:val="24"/>
          <w:lang w:val="en-US"/>
        </w:rPr>
      </w:pPr>
      <m:oMathPara>
        <m:oMath>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p</m:t>
              </m:r>
            </m:e>
            <m:sub>
              <m:r>
                <m:rPr>
                  <m:sty m:val="p"/>
                </m:rPr>
                <w:rPr>
                  <w:rFonts w:ascii="Cambria Math" w:eastAsiaTheme="minorEastAsia" w:hAnsi="Cambria Math" w:cs="Arial"/>
                  <w:sz w:val="24"/>
                  <w:szCs w:val="24"/>
                  <w:lang w:val="en-US"/>
                </w:rPr>
                <m:t>2</m:t>
              </m:r>
            </m:sub>
          </m:sSub>
          <m:r>
            <m:rPr>
              <m:sty m:val="p"/>
            </m:rPr>
            <w:rPr>
              <w:rFonts w:ascii="Cambria Math" w:eastAsiaTheme="minorEastAsia" w:hAnsi="Cambria Math" w:cs="Arial"/>
              <w:sz w:val="24"/>
              <w:szCs w:val="24"/>
              <w:lang w:val="en-US"/>
            </w:rPr>
            <m:t>=</m:t>
          </m:r>
          <m:f>
            <m:fPr>
              <m:ctrlPr>
                <w:rPr>
                  <w:rFonts w:ascii="Cambria Math" w:eastAsiaTheme="minorEastAsia" w:hAnsi="Cambria Math" w:cs="Arial"/>
                  <w:sz w:val="24"/>
                  <w:szCs w:val="24"/>
                  <w:lang w:val="en-US"/>
                </w:rPr>
              </m:ctrlPr>
            </m:fPr>
            <m:num>
              <m:d>
                <m:dPr>
                  <m:ctrlPr>
                    <w:rPr>
                      <w:rFonts w:ascii="Cambria Math" w:eastAsiaTheme="minorEastAsia" w:hAnsi="Cambria Math" w:cs="Arial"/>
                      <w:sz w:val="24"/>
                      <w:szCs w:val="24"/>
                      <w:lang w:val="en-US"/>
                    </w:rPr>
                  </m:ctrlPr>
                </m:dPr>
                <m:e>
                  <m:nary>
                    <m:naryPr>
                      <m:chr m:val="∑"/>
                      <m:limLoc m:val="undOvr"/>
                      <m:ctrlPr>
                        <w:rPr>
                          <w:rFonts w:ascii="Cambria Math" w:eastAsiaTheme="minorEastAsia" w:hAnsi="Cambria Math" w:cs="Arial"/>
                          <w:sz w:val="24"/>
                          <w:szCs w:val="24"/>
                          <w:lang w:val="en-US"/>
                        </w:rPr>
                      </m:ctrlPr>
                    </m:naryPr>
                    <m:sub>
                      <m:r>
                        <w:rPr>
                          <w:rFonts w:ascii="Cambria Math" w:eastAsiaTheme="minorEastAsia" w:hAnsi="Cambria Math" w:cs="Arial"/>
                          <w:sz w:val="24"/>
                          <w:szCs w:val="24"/>
                          <w:lang w:val="en-US"/>
                        </w:rPr>
                        <m:t>i</m:t>
                      </m:r>
                      <m:r>
                        <m:rPr>
                          <m:sty m:val="p"/>
                        </m:rPr>
                        <w:rPr>
                          <w:rFonts w:ascii="Cambria Math" w:eastAsiaTheme="minorEastAsia" w:hAnsi="Cambria Math" w:cs="Arial"/>
                          <w:sz w:val="24"/>
                          <w:szCs w:val="24"/>
                          <w:lang w:val="en-US"/>
                        </w:rPr>
                        <m:t>=1</m:t>
                      </m:r>
                    </m:sub>
                    <m:sup>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sup>
                    <m:e>
                      <m:sSup>
                        <m:sSupPr>
                          <m:ctrlPr>
                            <w:rPr>
                              <w:rFonts w:ascii="Cambria Math" w:eastAsiaTheme="minorEastAsia" w:hAnsi="Cambria Math" w:cs="Arial"/>
                              <w:sz w:val="24"/>
                              <w:szCs w:val="24"/>
                              <w:lang w:val="en-US"/>
                            </w:rPr>
                          </m:ctrlPr>
                        </m:sSupPr>
                        <m:e>
                          <m:sSub>
                            <m:sSubPr>
                              <m:ctrlPr>
                                <w:rPr>
                                  <w:rFonts w:ascii="Cambria Math" w:eastAsiaTheme="minorEastAsia" w:hAnsi="Cambria Math" w:cs="Arial"/>
                                  <w:sz w:val="24"/>
                                  <w:szCs w:val="24"/>
                                  <w:lang w:val="en-US"/>
                                </w:rPr>
                              </m:ctrlPr>
                            </m:sSubPr>
                            <m:e>
                              <m:r>
                                <m:rPr>
                                  <m:sty m:val="p"/>
                                </m:rPr>
                                <w:rPr>
                                  <w:rFonts w:ascii="Cambria Math" w:eastAsiaTheme="minorEastAsia" w:hAnsi="Cambria Math" w:cs="Arial"/>
                                  <w:sz w:val="24"/>
                                  <w:szCs w:val="24"/>
                                  <w:lang w:val="en-US"/>
                                </w:rPr>
                                <m:t>(</m:t>
                              </m:r>
                              <m:r>
                                <w:rPr>
                                  <w:rFonts w:ascii="Cambria Math" w:eastAsiaTheme="minorEastAsia" w:hAnsi="Cambria Math" w:cs="Arial"/>
                                  <w:sz w:val="24"/>
                                  <w:szCs w:val="24"/>
                                  <w:lang w:val="en-US"/>
                                </w:rPr>
                                <m:t>y</m:t>
                              </m:r>
                            </m:e>
                            <m:sub>
                              <m:r>
                                <w:rPr>
                                  <w:rFonts w:ascii="Cambria Math" w:eastAsiaTheme="minorEastAsia" w:hAnsi="Cambria Math" w:cs="Arial"/>
                                  <w:sz w:val="24"/>
                                  <w:szCs w:val="24"/>
                                  <w:lang w:val="en-US"/>
                                </w:rPr>
                                <m:t>i</m:t>
                              </m:r>
                            </m:sub>
                          </m:sSub>
                        </m:e>
                        <m:sup>
                          <m:r>
                            <m:rPr>
                              <m:sty m:val="p"/>
                            </m:rPr>
                            <w:rPr>
                              <w:rFonts w:ascii="Cambria Math" w:eastAsiaTheme="minorEastAsia" w:hAnsi="Cambria Math" w:cs="Arial"/>
                              <w:sz w:val="24"/>
                              <w:szCs w:val="24"/>
                              <w:lang w:val="en-US"/>
                            </w:rPr>
                            <m:t>(1)</m:t>
                          </m:r>
                        </m:sup>
                      </m:sSup>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i</m:t>
                          </m:r>
                        </m:sub>
                      </m:sSub>
                      <m:r>
                        <m:rPr>
                          <m:sty m:val="p"/>
                        </m:rPr>
                        <w:rPr>
                          <w:rFonts w:ascii="Cambria Math" w:eastAsiaTheme="minorEastAsia" w:hAnsi="Cambria Math" w:cs="Arial"/>
                          <w:sz w:val="24"/>
                          <w:szCs w:val="24"/>
                          <w:lang w:val="en-US"/>
                        </w:rPr>
                        <m:t>)</m:t>
                      </m:r>
                    </m:e>
                  </m:nary>
                  <m:r>
                    <m:rPr>
                      <m:sty m:val="p"/>
                    </m:rPr>
                    <w:rPr>
                      <w:rFonts w:ascii="Cambria Math" w:eastAsiaTheme="minorEastAsia" w:hAnsi="Cambria Math" w:cs="Arial"/>
                      <w:sz w:val="24"/>
                      <w:szCs w:val="24"/>
                      <w:lang w:val="en-US"/>
                    </w:rPr>
                    <m:t>+</m:t>
                  </m:r>
                  <m:nary>
                    <m:naryPr>
                      <m:chr m:val="∑"/>
                      <m:limLoc m:val="undOvr"/>
                      <m:ctrlPr>
                        <w:rPr>
                          <w:rFonts w:ascii="Cambria Math" w:eastAsiaTheme="minorEastAsia" w:hAnsi="Cambria Math" w:cs="Arial"/>
                          <w:sz w:val="24"/>
                          <w:szCs w:val="24"/>
                          <w:lang w:val="en-US"/>
                        </w:rPr>
                      </m:ctrlPr>
                    </m:naryPr>
                    <m:sub>
                      <m:r>
                        <w:rPr>
                          <w:rFonts w:ascii="Cambria Math" w:eastAsiaTheme="minorEastAsia" w:hAnsi="Cambria Math" w:cs="Arial"/>
                          <w:sz w:val="24"/>
                          <w:szCs w:val="24"/>
                          <w:lang w:val="en-US"/>
                        </w:rPr>
                        <m:t>j</m:t>
                      </m:r>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+1</m:t>
                      </m:r>
                    </m:sub>
                    <m:sup>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2</m:t>
                          </m:r>
                        </m:sub>
                      </m:sSub>
                    </m:sup>
                    <m:e>
                      <m:sSubSup>
                        <m:sSubSupPr>
                          <m:ctrlPr>
                            <w:rPr>
                              <w:rFonts w:ascii="Cambria Math" w:eastAsiaTheme="minorEastAsia" w:hAnsi="Cambria Math" w:cs="Arial"/>
                              <w:sz w:val="24"/>
                              <w:szCs w:val="24"/>
                              <w:lang w:val="en-US"/>
                            </w:rPr>
                          </m:ctrlPr>
                        </m:sSubSupPr>
                        <m:e>
                          <m:r>
                            <w:rPr>
                              <w:rFonts w:ascii="Cambria Math" w:eastAsiaTheme="minorEastAsia" w:hAnsi="Cambria Math" w:cs="Arial"/>
                              <w:sz w:val="24"/>
                              <w:szCs w:val="24"/>
                              <w:lang w:val="en-US"/>
                            </w:rPr>
                            <m:t>x</m:t>
                          </m:r>
                        </m:e>
                        <m:sub>
                          <m:r>
                            <w:rPr>
                              <w:rFonts w:ascii="Cambria Math" w:eastAsiaTheme="minorEastAsia" w:hAnsi="Cambria Math" w:cs="Arial"/>
                              <w:sz w:val="24"/>
                              <w:szCs w:val="24"/>
                              <w:lang w:val="en-US"/>
                            </w:rPr>
                            <m:t>j</m:t>
                          </m:r>
                        </m:sub>
                        <m:sup>
                          <m:r>
                            <m:rPr>
                              <m:sty m:val="p"/>
                            </m:rPr>
                            <w:rPr>
                              <w:rFonts w:ascii="Cambria Math" w:eastAsiaTheme="minorEastAsia" w:hAnsi="Cambria Math" w:cs="Arial"/>
                              <w:sz w:val="24"/>
                              <w:szCs w:val="24"/>
                              <w:lang w:val="en-US"/>
                            </w:rPr>
                            <m:t>(2)</m:t>
                          </m:r>
                        </m:sup>
                      </m:sSubSup>
                    </m:e>
                  </m:nary>
                </m:e>
              </m:d>
            </m:num>
            <m:den>
              <m:d>
                <m:dPr>
                  <m:ctrlPr>
                    <w:rPr>
                      <w:rFonts w:ascii="Cambria Math" w:eastAsiaTheme="minorEastAsia" w:hAnsi="Cambria Math" w:cs="Arial"/>
                      <w:sz w:val="24"/>
                      <w:szCs w:val="24"/>
                      <w:lang w:val="en-US"/>
                    </w:rPr>
                  </m:ctrlPr>
                </m:dPr>
                <m:e>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2</m:t>
                      </m:r>
                    </m:sub>
                  </m:sSub>
                </m:e>
              </m:d>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r</m:t>
                  </m:r>
                </m:e>
                <m:sub>
                  <m:r>
                    <m:rPr>
                      <m:sty m:val="p"/>
                    </m:rPr>
                    <w:rPr>
                      <w:rFonts w:ascii="Cambria Math" w:eastAsiaTheme="minorEastAsia" w:hAnsi="Cambria Math" w:cs="Arial"/>
                      <w:sz w:val="24"/>
                      <w:szCs w:val="24"/>
                      <w:lang w:val="en-US"/>
                    </w:rPr>
                    <m:t>2</m:t>
                  </m:r>
                </m:sub>
              </m:sSub>
              <m:r>
                <m:rPr>
                  <m:sty m:val="p"/>
                </m:rPr>
                <w:rPr>
                  <w:rFonts w:ascii="Cambria Math" w:eastAsiaTheme="minorEastAsia" w:hAnsi="Cambria Math" w:cs="Arial"/>
                  <w:sz w:val="24"/>
                  <w:szCs w:val="24"/>
                  <w:lang w:val="en-US"/>
                </w:rPr>
                <m:t>+</m:t>
              </m:r>
              <m:d>
                <m:dPr>
                  <m:ctrlPr>
                    <w:rPr>
                      <w:rFonts w:ascii="Cambria Math" w:eastAsiaTheme="minorEastAsia" w:hAnsi="Cambria Math" w:cs="Arial"/>
                      <w:sz w:val="24"/>
                      <w:szCs w:val="24"/>
                      <w:lang w:val="en-US"/>
                    </w:rPr>
                  </m:ctrlPr>
                </m:dPr>
                <m:e>
                  <m:nary>
                    <m:naryPr>
                      <m:chr m:val="∑"/>
                      <m:limLoc m:val="undOvr"/>
                      <m:ctrlPr>
                        <w:rPr>
                          <w:rFonts w:ascii="Cambria Math" w:eastAsiaTheme="minorEastAsia" w:hAnsi="Cambria Math" w:cs="Arial"/>
                          <w:sz w:val="24"/>
                          <w:szCs w:val="24"/>
                          <w:lang w:val="en-US"/>
                        </w:rPr>
                      </m:ctrlPr>
                    </m:naryPr>
                    <m:sub>
                      <m:r>
                        <w:rPr>
                          <w:rFonts w:ascii="Cambria Math" w:eastAsiaTheme="minorEastAsia" w:hAnsi="Cambria Math" w:cs="Arial"/>
                          <w:sz w:val="24"/>
                          <w:szCs w:val="24"/>
                          <w:lang w:val="en-US"/>
                        </w:rPr>
                        <m:t>i</m:t>
                      </m:r>
                      <m:r>
                        <m:rPr>
                          <m:sty m:val="p"/>
                        </m:rPr>
                        <w:rPr>
                          <w:rFonts w:ascii="Cambria Math" w:eastAsiaTheme="minorEastAsia" w:hAnsi="Cambria Math" w:cs="Arial"/>
                          <w:sz w:val="24"/>
                          <w:szCs w:val="24"/>
                          <w:lang w:val="en-US"/>
                        </w:rPr>
                        <m:t>=1</m:t>
                      </m:r>
                    </m:sub>
                    <m:sup>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sup>
                    <m:e>
                      <m:sSup>
                        <m:sSupPr>
                          <m:ctrlPr>
                            <w:rPr>
                              <w:rFonts w:ascii="Cambria Math" w:eastAsiaTheme="minorEastAsia" w:hAnsi="Cambria Math" w:cs="Arial"/>
                              <w:sz w:val="24"/>
                              <w:szCs w:val="24"/>
                              <w:lang w:val="en-US"/>
                            </w:rPr>
                          </m:ctrlPr>
                        </m:sSupPr>
                        <m:e>
                          <m:sSub>
                            <m:sSubPr>
                              <m:ctrlPr>
                                <w:rPr>
                                  <w:rFonts w:ascii="Cambria Math" w:eastAsiaTheme="minorEastAsia" w:hAnsi="Cambria Math" w:cs="Arial"/>
                                  <w:sz w:val="24"/>
                                  <w:szCs w:val="24"/>
                                  <w:lang w:val="en-US"/>
                                </w:rPr>
                              </m:ctrlPr>
                            </m:sSubPr>
                            <m:e>
                              <m:r>
                                <m:rPr>
                                  <m:sty m:val="p"/>
                                </m:rPr>
                                <w:rPr>
                                  <w:rFonts w:ascii="Cambria Math" w:eastAsiaTheme="minorEastAsia" w:hAnsi="Cambria Math" w:cs="Arial"/>
                                  <w:sz w:val="24"/>
                                  <w:szCs w:val="24"/>
                                  <w:lang w:val="en-US"/>
                                </w:rPr>
                                <m:t>(</m:t>
                              </m:r>
                              <m:r>
                                <w:rPr>
                                  <w:rFonts w:ascii="Cambria Math" w:eastAsiaTheme="minorEastAsia" w:hAnsi="Cambria Math" w:cs="Arial"/>
                                  <w:sz w:val="24"/>
                                  <w:szCs w:val="24"/>
                                  <w:lang w:val="en-US"/>
                                </w:rPr>
                                <m:t>y</m:t>
                              </m:r>
                            </m:e>
                            <m:sub>
                              <m:r>
                                <w:rPr>
                                  <w:rFonts w:ascii="Cambria Math" w:eastAsiaTheme="minorEastAsia" w:hAnsi="Cambria Math" w:cs="Arial"/>
                                  <w:sz w:val="24"/>
                                  <w:szCs w:val="24"/>
                                  <w:lang w:val="en-US"/>
                                </w:rPr>
                                <m:t>i</m:t>
                              </m:r>
                            </m:sub>
                          </m:sSub>
                        </m:e>
                        <m:sup>
                          <m:r>
                            <m:rPr>
                              <m:sty m:val="p"/>
                            </m:rPr>
                            <w:rPr>
                              <w:rFonts w:ascii="Cambria Math" w:eastAsiaTheme="minorEastAsia" w:hAnsi="Cambria Math" w:cs="Arial"/>
                              <w:sz w:val="24"/>
                              <w:szCs w:val="24"/>
                              <w:lang w:val="en-US"/>
                            </w:rPr>
                            <m:t>(1)</m:t>
                          </m:r>
                        </m:sup>
                      </m:sSup>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i</m:t>
                          </m:r>
                        </m:sub>
                      </m:sSub>
                      <m:r>
                        <m:rPr>
                          <m:sty m:val="p"/>
                        </m:rPr>
                        <w:rPr>
                          <w:rFonts w:ascii="Cambria Math" w:eastAsiaTheme="minorEastAsia" w:hAnsi="Cambria Math" w:cs="Arial"/>
                          <w:sz w:val="24"/>
                          <w:szCs w:val="24"/>
                          <w:lang w:val="en-US"/>
                        </w:rPr>
                        <m:t>)</m:t>
                      </m:r>
                    </m:e>
                  </m:nary>
                  <m:r>
                    <m:rPr>
                      <m:sty m:val="p"/>
                    </m:rPr>
                    <w:rPr>
                      <w:rFonts w:ascii="Cambria Math" w:eastAsiaTheme="minorEastAsia" w:hAnsi="Cambria Math" w:cs="Arial"/>
                      <w:sz w:val="24"/>
                      <w:szCs w:val="24"/>
                      <w:lang w:val="en-US"/>
                    </w:rPr>
                    <m:t>+</m:t>
                  </m:r>
                  <m:nary>
                    <m:naryPr>
                      <m:chr m:val="∑"/>
                      <m:limLoc m:val="undOvr"/>
                      <m:ctrlPr>
                        <w:rPr>
                          <w:rFonts w:ascii="Cambria Math" w:eastAsiaTheme="minorEastAsia" w:hAnsi="Cambria Math" w:cs="Arial"/>
                          <w:sz w:val="24"/>
                          <w:szCs w:val="24"/>
                          <w:lang w:val="en-US"/>
                        </w:rPr>
                      </m:ctrlPr>
                    </m:naryPr>
                    <m:sub>
                      <m:r>
                        <w:rPr>
                          <w:rFonts w:ascii="Cambria Math" w:eastAsiaTheme="minorEastAsia" w:hAnsi="Cambria Math" w:cs="Arial"/>
                          <w:sz w:val="24"/>
                          <w:szCs w:val="24"/>
                          <w:lang w:val="en-US"/>
                        </w:rPr>
                        <m:t>j</m:t>
                      </m:r>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+1</m:t>
                      </m:r>
                    </m:sub>
                    <m:sup>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1</m:t>
                          </m:r>
                        </m:sub>
                      </m:sSub>
                      <m:r>
                        <m:rPr>
                          <m:sty m:val="p"/>
                        </m:rPr>
                        <w:rPr>
                          <w:rFonts w:ascii="Cambria Math" w:eastAsiaTheme="minorEastAsia" w:hAnsi="Cambria Math" w:cs="Arial"/>
                          <w:sz w:val="24"/>
                          <w:szCs w:val="24"/>
                          <w:lang w:val="en-US"/>
                        </w:rPr>
                        <m:t>+</m:t>
                      </m:r>
                      <m:sSub>
                        <m:sSubPr>
                          <m:ctrlPr>
                            <w:rPr>
                              <w:rFonts w:ascii="Cambria Math" w:eastAsiaTheme="minorEastAsia" w:hAnsi="Cambria Math" w:cs="Arial"/>
                              <w:sz w:val="24"/>
                              <w:szCs w:val="24"/>
                              <w:lang w:val="en-US"/>
                            </w:rPr>
                          </m:ctrlPr>
                        </m:sSubPr>
                        <m:e>
                          <m:r>
                            <w:rPr>
                              <w:rFonts w:ascii="Cambria Math" w:eastAsiaTheme="minorEastAsia" w:hAnsi="Cambria Math" w:cs="Arial"/>
                              <w:sz w:val="24"/>
                              <w:szCs w:val="24"/>
                              <w:lang w:val="en-US"/>
                            </w:rPr>
                            <m:t>n</m:t>
                          </m:r>
                        </m:e>
                        <m:sub>
                          <m:r>
                            <m:rPr>
                              <m:sty m:val="p"/>
                            </m:rPr>
                            <w:rPr>
                              <w:rFonts w:ascii="Cambria Math" w:eastAsiaTheme="minorEastAsia" w:hAnsi="Cambria Math" w:cs="Arial"/>
                              <w:sz w:val="24"/>
                              <w:szCs w:val="24"/>
                              <w:lang w:val="en-US"/>
                            </w:rPr>
                            <m:t>2</m:t>
                          </m:r>
                        </m:sub>
                      </m:sSub>
                    </m:sup>
                    <m:e>
                      <m:sSubSup>
                        <m:sSubSupPr>
                          <m:ctrlPr>
                            <w:rPr>
                              <w:rFonts w:ascii="Cambria Math" w:eastAsiaTheme="minorEastAsia" w:hAnsi="Cambria Math" w:cs="Arial"/>
                              <w:sz w:val="24"/>
                              <w:szCs w:val="24"/>
                              <w:lang w:val="en-US"/>
                            </w:rPr>
                          </m:ctrlPr>
                        </m:sSubSupPr>
                        <m:e>
                          <m:r>
                            <w:rPr>
                              <w:rFonts w:ascii="Cambria Math" w:eastAsiaTheme="minorEastAsia" w:hAnsi="Cambria Math" w:cs="Arial"/>
                              <w:sz w:val="24"/>
                              <w:szCs w:val="24"/>
                              <w:lang w:val="en-US"/>
                            </w:rPr>
                            <m:t>x</m:t>
                          </m:r>
                        </m:e>
                        <m:sub>
                          <m:r>
                            <w:rPr>
                              <w:rFonts w:ascii="Cambria Math" w:eastAsiaTheme="minorEastAsia" w:hAnsi="Cambria Math" w:cs="Arial"/>
                              <w:sz w:val="24"/>
                              <w:szCs w:val="24"/>
                              <w:lang w:val="en-US"/>
                            </w:rPr>
                            <m:t>j</m:t>
                          </m:r>
                        </m:sub>
                        <m:sup>
                          <m:r>
                            <m:rPr>
                              <m:sty m:val="p"/>
                            </m:rPr>
                            <w:rPr>
                              <w:rFonts w:ascii="Cambria Math" w:eastAsiaTheme="minorEastAsia" w:hAnsi="Cambria Math" w:cs="Arial"/>
                              <w:sz w:val="24"/>
                              <w:szCs w:val="24"/>
                              <w:lang w:val="en-US"/>
                            </w:rPr>
                            <m:t>(2)</m:t>
                          </m:r>
                        </m:sup>
                      </m:sSubSup>
                    </m:e>
                  </m:nary>
                </m:e>
              </m:d>
            </m:den>
          </m:f>
        </m:oMath>
      </m:oMathPara>
    </w:p>
    <w:bookmarkEnd w:id="1"/>
    <w:p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F47E99">
        <w:rPr>
          <w:rFonts w:ascii="Arial" w:hAnsi="Arial" w:cs="Arial"/>
          <w:b/>
          <w:sz w:val="24"/>
          <w:szCs w:val="24"/>
          <w:lang w:val="en-GB"/>
        </w:rPr>
        <w:t>Simulation Study</w:t>
      </w:r>
    </w:p>
    <w:p w:rsidR="00CB2B44" w:rsidRPr="005C1159" w:rsidRDefault="005C1159" w:rsidP="00145F0D">
      <w:pPr>
        <w:spacing w:before="120" w:after="0" w:line="360" w:lineRule="auto"/>
        <w:jc w:val="both"/>
        <w:rPr>
          <w:rFonts w:ascii="Arial" w:hAnsi="Arial" w:cs="Arial"/>
          <w:i/>
          <w:sz w:val="24"/>
          <w:szCs w:val="24"/>
          <w:lang w:val="en-GB"/>
        </w:rPr>
      </w:pPr>
      <w:r>
        <w:rPr>
          <w:rFonts w:ascii="Arial" w:hAnsi="Arial" w:cs="Arial"/>
          <w:sz w:val="24"/>
          <w:szCs w:val="24"/>
          <w:lang w:val="en-GB"/>
        </w:rPr>
        <w:t xml:space="preserve">To examine properties of the proposed modified Poisson and negative binomial ICTs, in which each group has a role of both control and treatment group, we conduct a comprehensive simulation study. </w:t>
      </w:r>
      <w:r w:rsidR="00145F0D">
        <w:rPr>
          <w:rFonts w:ascii="Arial" w:hAnsi="Arial" w:cs="Arial"/>
          <w:sz w:val="24"/>
          <w:szCs w:val="24"/>
          <w:lang w:val="en-GB"/>
        </w:rPr>
        <w:t>To examine Poisson-Poisson model, f</w:t>
      </w:r>
      <w:r w:rsidR="00B53F96">
        <w:rPr>
          <w:rFonts w:ascii="Arial" w:hAnsi="Arial" w:cs="Arial"/>
          <w:sz w:val="24"/>
          <w:szCs w:val="24"/>
          <w:lang w:val="en-GB"/>
        </w:rPr>
        <w:t>or each set of model parameters</w:t>
      </w:r>
      <w:r w:rsidR="00692571">
        <w:rPr>
          <w:rFonts w:ascii="Arial" w:hAnsi="Arial" w:cs="Arial"/>
          <w:sz w:val="24"/>
          <w:szCs w:val="24"/>
          <w:lang w:val="en-GB"/>
        </w:rPr>
        <w:t xml:space="preserve"> separately</w:t>
      </w:r>
      <w:r w:rsidR="00B53F96">
        <w:rPr>
          <w:rFonts w:ascii="Arial" w:hAnsi="Arial" w:cs="Arial"/>
          <w:sz w:val="24"/>
          <w:szCs w:val="24"/>
          <w:lang w:val="en-GB"/>
        </w:rPr>
        <w:t xml:space="preserve">, </w:t>
      </w:r>
      <w:r w:rsidR="00692571">
        <w:rPr>
          <w:rFonts w:ascii="Arial" w:hAnsi="Arial" w:cs="Arial"/>
          <w:sz w:val="24"/>
          <w:szCs w:val="24"/>
          <w:lang w:val="en-GB"/>
        </w:rPr>
        <w:t xml:space="preserve">namely for </w:t>
      </w:r>
      <w:r w:rsidR="00692571">
        <w:rPr>
          <w:rFonts w:ascii="Arial" w:hAnsi="Arial" w:cs="Arial"/>
          <w:i/>
          <w:sz w:val="24"/>
          <w:szCs w:val="24"/>
          <w:lang w:val="en-GB"/>
        </w:rPr>
        <w:t>n=</w:t>
      </w:r>
      <w:r w:rsidR="00692571" w:rsidRPr="00692571">
        <w:rPr>
          <w:rFonts w:ascii="Arial" w:hAnsi="Arial" w:cs="Arial"/>
          <w:sz w:val="24"/>
          <w:szCs w:val="24"/>
          <w:lang w:val="en-GB"/>
        </w:rPr>
        <w:t xml:space="preserve">500, 1000 </w:t>
      </w:r>
      <w:r w:rsidR="00692571">
        <w:rPr>
          <w:rFonts w:ascii="Arial" w:hAnsi="Arial" w:cs="Arial"/>
          <w:sz w:val="24"/>
          <w:szCs w:val="24"/>
          <w:lang w:val="en-GB"/>
        </w:rPr>
        <w:t xml:space="preserve">and </w:t>
      </w:r>
      <m:oMath>
        <m:r>
          <w:rPr>
            <w:rFonts w:ascii="Cambria Math" w:hAnsi="Cambria Math" w:cs="Arial"/>
            <w:sz w:val="24"/>
            <w:szCs w:val="24"/>
            <w:lang w:val="en-GB"/>
          </w:rPr>
          <m:t>π=0.05, 0.1, 0.2, 0.3,</m:t>
        </m:r>
      </m:oMath>
      <w:r w:rsidR="00692571">
        <w:rPr>
          <w:rFonts w:ascii="Arial" w:hAnsi="Arial" w:cs="Arial"/>
          <w:sz w:val="24"/>
          <w:szCs w:val="24"/>
          <w:lang w:val="en-GB"/>
        </w:rPr>
        <w:t xml:space="preserve"> </w:t>
      </w:r>
      <w:r w:rsidR="00B53F96">
        <w:rPr>
          <w:rFonts w:ascii="Arial" w:hAnsi="Arial" w:cs="Arial"/>
          <w:sz w:val="24"/>
          <w:szCs w:val="24"/>
          <w:lang w:val="en-GB"/>
        </w:rPr>
        <w:t>w</w:t>
      </w:r>
      <w:r>
        <w:rPr>
          <w:rFonts w:ascii="Arial" w:hAnsi="Arial" w:cs="Arial"/>
          <w:sz w:val="24"/>
          <w:szCs w:val="24"/>
          <w:lang w:val="en-GB"/>
        </w:rPr>
        <w:t>e generate</w:t>
      </w:r>
      <w:r w:rsidR="00B53F96">
        <w:rPr>
          <w:rFonts w:ascii="Arial" w:hAnsi="Arial" w:cs="Arial"/>
          <w:sz w:val="24"/>
          <w:szCs w:val="24"/>
          <w:lang w:val="en-GB"/>
        </w:rPr>
        <w:t xml:space="preserve"> </w:t>
      </w:r>
      <w:r w:rsidR="00B53F96">
        <w:rPr>
          <w:rFonts w:ascii="Arial" w:hAnsi="Arial" w:cs="Arial"/>
          <w:i/>
          <w:sz w:val="24"/>
          <w:szCs w:val="24"/>
          <w:lang w:val="en-GB"/>
        </w:rPr>
        <w:t>n</w:t>
      </w:r>
      <w:r w:rsidR="00B53F96">
        <w:rPr>
          <w:rFonts w:ascii="Arial" w:hAnsi="Arial" w:cs="Arial"/>
          <w:sz w:val="24"/>
          <w:szCs w:val="24"/>
          <w:lang w:val="en-GB"/>
        </w:rPr>
        <w:t xml:space="preserve"> independent variables </w:t>
      </w:r>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1</m:t>
            </m:r>
          </m:sub>
        </m:sSub>
        <m:r>
          <w:rPr>
            <w:rFonts w:ascii="Cambria Math" w:eastAsiaTheme="minorEastAsia" w:hAnsi="Cambria Math" w:cs="Arial"/>
            <w:sz w:val="24"/>
            <w:szCs w:val="24"/>
            <w:lang w:val="en-US"/>
          </w:rPr>
          <m:t xml:space="preserve">, </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2</m:t>
            </m:r>
          </m:sub>
        </m:sSub>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n</m:t>
            </m:r>
          </m:sub>
        </m:sSub>
      </m:oMath>
      <w:r>
        <w:rPr>
          <w:rFonts w:ascii="Arial" w:hAnsi="Arial" w:cs="Arial"/>
          <w:sz w:val="24"/>
          <w:szCs w:val="24"/>
          <w:lang w:val="en-GB"/>
        </w:rPr>
        <w:t xml:space="preserve"> </w:t>
      </w:r>
      <w:r w:rsidR="00B53F96">
        <w:rPr>
          <w:rFonts w:ascii="Arial" w:hAnsi="Arial" w:cs="Arial"/>
          <w:sz w:val="24"/>
          <w:szCs w:val="24"/>
          <w:lang w:val="en-GB"/>
        </w:rPr>
        <w:t xml:space="preserve">from </w:t>
      </w:r>
      <w:r w:rsidR="00B53F96" w:rsidRPr="00B53F96">
        <w:rPr>
          <w:rFonts w:ascii="Arial" w:eastAsiaTheme="minorEastAsia" w:hAnsi="Arial" w:cs="Arial"/>
          <w:i/>
          <w:sz w:val="24"/>
          <w:szCs w:val="24"/>
          <w:lang w:val="en-GB"/>
        </w:rPr>
        <w:t>Bernoulli</w:t>
      </w:r>
      <m:oMath>
        <m:r>
          <w:rPr>
            <w:rFonts w:ascii="Cambria Math" w:hAnsi="Cambria Math" w:cs="Arial"/>
            <w:sz w:val="24"/>
            <w:szCs w:val="24"/>
            <w:lang w:val="en-GB"/>
          </w:rPr>
          <m:t>(π)</m:t>
        </m:r>
      </m:oMath>
      <w:r w:rsidR="00B53F96">
        <w:rPr>
          <w:rFonts w:ascii="Arial" w:hAnsi="Arial" w:cs="Arial"/>
          <w:sz w:val="24"/>
          <w:szCs w:val="24"/>
          <w:lang w:val="en-GB"/>
        </w:rPr>
        <w:t xml:space="preserve"> distribution, </w:t>
      </w:r>
      <w:r w:rsidR="00B53F96">
        <w:rPr>
          <w:rFonts w:ascii="Arial" w:hAnsi="Arial" w:cs="Arial"/>
          <w:i/>
          <w:sz w:val="24"/>
          <w:szCs w:val="24"/>
          <w:lang w:val="en-GB"/>
        </w:rPr>
        <w:t>n</w:t>
      </w:r>
      <w:r w:rsidR="00B53F96">
        <w:rPr>
          <w:rFonts w:ascii="Arial" w:hAnsi="Arial" w:cs="Arial"/>
          <w:sz w:val="24"/>
          <w:szCs w:val="24"/>
          <w:lang w:val="en-GB"/>
        </w:rPr>
        <w:t xml:space="preserve"> independent variables </w:t>
      </w:r>
      <m:oMath>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r>
              <w:rPr>
                <w:rFonts w:ascii="Cambria Math" w:hAnsi="Cambria Math" w:cs="Arial"/>
                <w:sz w:val="24"/>
                <w:szCs w:val="24"/>
                <w:lang w:val="en-US"/>
              </w:rPr>
              <m:t>1</m:t>
            </m:r>
          </m:sub>
          <m:sup>
            <m:r>
              <w:rPr>
                <w:rFonts w:ascii="Cambria Math" w:hAnsi="Cambria Math" w:cs="Arial"/>
                <w:sz w:val="24"/>
                <w:szCs w:val="24"/>
                <w:lang w:val="en-US"/>
              </w:rPr>
              <m:t>(1)</m:t>
            </m:r>
          </m:sup>
        </m:sSubSup>
        <m:r>
          <w:rPr>
            <w:rFonts w:ascii="Cambria Math" w:hAnsi="Cambria Math" w:cs="Arial"/>
            <w:sz w:val="24"/>
            <w:szCs w:val="24"/>
            <w:lang w:val="en-US"/>
          </w:rPr>
          <m:t>,…,</m:t>
        </m:r>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f>
              <m:fPr>
                <m:ctrlPr>
                  <w:rPr>
                    <w:rFonts w:ascii="Cambria Math" w:hAnsi="Cambria Math" w:cs="Arial"/>
                    <w:i/>
                    <w:sz w:val="24"/>
                    <w:szCs w:val="24"/>
                    <w:lang w:val="en-US"/>
                  </w:rPr>
                </m:ctrlPr>
              </m:fPr>
              <m:num>
                <m:r>
                  <w:rPr>
                    <w:rFonts w:ascii="Cambria Math" w:hAnsi="Cambria Math" w:cs="Arial"/>
                    <w:sz w:val="24"/>
                    <w:szCs w:val="24"/>
                    <w:lang w:val="en-US"/>
                  </w:rPr>
                  <m:t>n</m:t>
                </m:r>
              </m:num>
              <m:den>
                <m:r>
                  <w:rPr>
                    <w:rFonts w:ascii="Cambria Math" w:hAnsi="Cambria Math" w:cs="Arial"/>
                    <w:sz w:val="24"/>
                    <w:szCs w:val="24"/>
                    <w:lang w:val="en-US"/>
                  </w:rPr>
                  <m:t>2</m:t>
                </m:r>
              </m:den>
            </m:f>
          </m:sub>
          <m:sup>
            <m:d>
              <m:dPr>
                <m:ctrlPr>
                  <w:rPr>
                    <w:rFonts w:ascii="Cambria Math" w:hAnsi="Cambria Math" w:cs="Arial"/>
                    <w:i/>
                    <w:sz w:val="24"/>
                    <w:szCs w:val="24"/>
                    <w:lang w:val="en-US"/>
                  </w:rPr>
                </m:ctrlPr>
              </m:dPr>
              <m:e>
                <m:r>
                  <w:rPr>
                    <w:rFonts w:ascii="Cambria Math" w:hAnsi="Cambria Math" w:cs="Arial"/>
                    <w:sz w:val="24"/>
                    <w:szCs w:val="24"/>
                    <w:lang w:val="en-US"/>
                  </w:rPr>
                  <m:t>1</m:t>
                </m:r>
              </m:e>
            </m:d>
          </m:sup>
        </m:sSubSup>
        <m:r>
          <w:rPr>
            <w:rFonts w:ascii="Cambria Math" w:eastAsiaTheme="minorEastAsia" w:hAnsi="Cambria Math" w:cs="Arial"/>
            <w:sz w:val="24"/>
            <w:szCs w:val="24"/>
            <w:lang w:val="en-US"/>
          </w:rPr>
          <m:t>,</m:t>
        </m:r>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f>
              <m:fPr>
                <m:ctrlPr>
                  <w:rPr>
                    <w:rFonts w:ascii="Cambria Math" w:hAnsi="Cambria Math" w:cs="Arial"/>
                    <w:i/>
                    <w:sz w:val="24"/>
                    <w:szCs w:val="24"/>
                    <w:lang w:val="en-US"/>
                  </w:rPr>
                </m:ctrlPr>
              </m:fPr>
              <m:num>
                <m:r>
                  <w:rPr>
                    <w:rFonts w:ascii="Cambria Math" w:hAnsi="Cambria Math" w:cs="Arial"/>
                    <w:sz w:val="24"/>
                    <w:szCs w:val="24"/>
                    <w:lang w:val="en-US"/>
                  </w:rPr>
                  <m:t>n</m:t>
                </m:r>
              </m:num>
              <m:den>
                <m:r>
                  <w:rPr>
                    <w:rFonts w:ascii="Cambria Math" w:hAnsi="Cambria Math" w:cs="Arial"/>
                    <w:sz w:val="24"/>
                    <w:szCs w:val="24"/>
                    <w:lang w:val="en-US"/>
                  </w:rPr>
                  <m:t>2</m:t>
                </m:r>
              </m:den>
            </m:f>
            <m:r>
              <w:rPr>
                <w:rFonts w:ascii="Cambria Math" w:hAnsi="Cambria Math" w:cs="Arial"/>
                <w:sz w:val="24"/>
                <w:szCs w:val="24"/>
                <w:lang w:val="en-US"/>
              </w:rPr>
              <m:t>+1</m:t>
            </m:r>
          </m:sub>
          <m:sup>
            <m:r>
              <w:rPr>
                <w:rFonts w:ascii="Cambria Math" w:hAnsi="Cambria Math" w:cs="Arial"/>
                <w:sz w:val="24"/>
                <w:szCs w:val="24"/>
                <w:lang w:val="en-US"/>
              </w:rPr>
              <m:t>(2)</m:t>
            </m:r>
          </m:sup>
        </m:sSubSup>
        <m:r>
          <w:rPr>
            <w:rFonts w:ascii="Cambria Math" w:hAnsi="Cambria Math" w:cs="Arial"/>
            <w:sz w:val="24"/>
            <w:szCs w:val="24"/>
            <w:lang w:val="en-US"/>
          </w:rPr>
          <m:t>,…,</m:t>
        </m:r>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r>
              <w:rPr>
                <w:rFonts w:ascii="Cambria Math" w:hAnsi="Cambria Math" w:cs="Arial"/>
                <w:sz w:val="24"/>
                <w:szCs w:val="24"/>
                <w:lang w:val="en-US"/>
              </w:rPr>
              <m:t>n</m:t>
            </m:r>
          </m:sub>
          <m:sup>
            <m:d>
              <m:dPr>
                <m:ctrlPr>
                  <w:rPr>
                    <w:rFonts w:ascii="Cambria Math" w:hAnsi="Cambria Math" w:cs="Arial"/>
                    <w:i/>
                    <w:sz w:val="24"/>
                    <w:szCs w:val="24"/>
                    <w:lang w:val="en-US"/>
                  </w:rPr>
                </m:ctrlPr>
              </m:dPr>
              <m:e>
                <m:r>
                  <w:rPr>
                    <w:rFonts w:ascii="Cambria Math" w:hAnsi="Cambria Math" w:cs="Arial"/>
                    <w:sz w:val="24"/>
                    <w:szCs w:val="24"/>
                    <w:lang w:val="en-US"/>
                  </w:rPr>
                  <m:t>2</m:t>
                </m:r>
              </m:e>
            </m:d>
          </m:sup>
        </m:sSubSup>
      </m:oMath>
      <w:r w:rsidR="00B53F96">
        <w:rPr>
          <w:rFonts w:ascii="Arial" w:eastAsiaTheme="minorEastAsia" w:hAnsi="Arial" w:cs="Arial"/>
          <w:sz w:val="24"/>
          <w:szCs w:val="24"/>
          <w:lang w:val="en-US"/>
        </w:rPr>
        <w:t xml:space="preserve"> from </w:t>
      </w:r>
      <w:r w:rsidR="00B53F96">
        <w:rPr>
          <w:rFonts w:ascii="Arial" w:eastAsiaTheme="minorEastAsia" w:hAnsi="Arial" w:cs="Arial"/>
          <w:i/>
          <w:sz w:val="24"/>
          <w:szCs w:val="24"/>
          <w:lang w:val="en-US"/>
        </w:rPr>
        <w:t>Poisson</w:t>
      </w:r>
      <m:oMath>
        <m:r>
          <w:rPr>
            <w:rFonts w:ascii="Cambria Math" w:hAnsi="Cambria Math" w:cs="Arial"/>
            <w:sz w:val="24"/>
            <w:szCs w:val="24"/>
            <w:lang w:val="en-GB"/>
          </w:rPr>
          <m:t>(2)</m:t>
        </m:r>
      </m:oMath>
      <w:r w:rsidR="00B53F96">
        <w:rPr>
          <w:rFonts w:ascii="Arial" w:eastAsiaTheme="minorEastAsia" w:hAnsi="Arial" w:cs="Arial"/>
          <w:i/>
          <w:sz w:val="24"/>
          <w:szCs w:val="24"/>
          <w:lang w:val="en-US"/>
        </w:rPr>
        <w:t xml:space="preserve"> </w:t>
      </w:r>
      <w:r w:rsidR="00B53F96">
        <w:rPr>
          <w:rFonts w:ascii="Arial" w:eastAsiaTheme="minorEastAsia" w:hAnsi="Arial" w:cs="Arial"/>
          <w:sz w:val="24"/>
          <w:szCs w:val="24"/>
          <w:lang w:val="en-US"/>
        </w:rPr>
        <w:t>distribution</w:t>
      </w:r>
      <w:r w:rsidR="00692571">
        <w:rPr>
          <w:rFonts w:ascii="Arial" w:eastAsiaTheme="minorEastAsia" w:hAnsi="Arial" w:cs="Arial"/>
          <w:sz w:val="24"/>
          <w:szCs w:val="24"/>
          <w:lang w:val="en-US"/>
        </w:rPr>
        <w:t>.</w:t>
      </w:r>
      <w:r w:rsidR="00B53F96">
        <w:rPr>
          <w:rFonts w:ascii="Arial" w:eastAsiaTheme="minorEastAsia" w:hAnsi="Arial" w:cs="Arial"/>
          <w:sz w:val="24"/>
          <w:szCs w:val="24"/>
          <w:lang w:val="en-US"/>
        </w:rPr>
        <w:t xml:space="preserve"> </w:t>
      </w:r>
      <w:r w:rsidR="00692571">
        <w:rPr>
          <w:rFonts w:ascii="Arial" w:eastAsiaTheme="minorEastAsia" w:hAnsi="Arial" w:cs="Arial"/>
          <w:sz w:val="24"/>
          <w:szCs w:val="24"/>
          <w:lang w:val="en-US"/>
        </w:rPr>
        <w:t>On the basis of generated values we</w:t>
      </w:r>
      <w:r w:rsidR="00B53F96">
        <w:rPr>
          <w:rFonts w:ascii="Arial" w:eastAsiaTheme="minorEastAsia" w:hAnsi="Arial" w:cs="Arial"/>
          <w:sz w:val="24"/>
          <w:szCs w:val="24"/>
          <w:lang w:val="en-US"/>
        </w:rPr>
        <w:t xml:space="preserve"> construct </w:t>
      </w:r>
      <m:oMath>
        <m:sSubSup>
          <m:sSubSupPr>
            <m:ctrlPr>
              <w:rPr>
                <w:rFonts w:ascii="Cambria Math" w:hAnsi="Cambria Math" w:cs="Arial"/>
                <w:i/>
                <w:sz w:val="24"/>
                <w:szCs w:val="24"/>
                <w:lang w:val="en-US"/>
              </w:rPr>
            </m:ctrlPr>
          </m:sSubSupPr>
          <m:e>
            <m:r>
              <w:rPr>
                <w:rFonts w:ascii="Cambria Math" w:hAnsi="Cambria Math" w:cs="Arial"/>
                <w:sz w:val="24"/>
                <w:szCs w:val="24"/>
                <w:lang w:val="en-US"/>
              </w:rPr>
              <m:t>Y</m:t>
            </m:r>
          </m:e>
          <m:sub>
            <m:r>
              <w:rPr>
                <w:rFonts w:ascii="Cambria Math" w:hAnsi="Cambria Math" w:cs="Arial"/>
                <w:sz w:val="24"/>
                <w:szCs w:val="24"/>
                <w:lang w:val="en-US"/>
              </w:rPr>
              <m:t>i</m:t>
            </m:r>
          </m:sub>
          <m:sup>
            <m:r>
              <w:rPr>
                <w:rFonts w:ascii="Cambria Math" w:hAnsi="Cambria Math" w:cs="Arial"/>
                <w:sz w:val="24"/>
                <w:szCs w:val="24"/>
                <w:lang w:val="en-US"/>
              </w:rPr>
              <m:t>(1)</m:t>
            </m:r>
          </m:sup>
        </m:sSubSup>
        <m:r>
          <w:rPr>
            <w:rFonts w:ascii="Cambria Math" w:hAnsi="Cambria Math" w:cs="Arial"/>
            <w:sz w:val="24"/>
            <w:szCs w:val="24"/>
            <w:lang w:val="en-US"/>
          </w:rPr>
          <m:t>=</m:t>
        </m:r>
        <m:sSubSup>
          <m:sSubSupPr>
            <m:ctrlPr>
              <w:rPr>
                <w:rFonts w:ascii="Cambria Math" w:eastAsiaTheme="minorEastAsia" w:hAnsi="Cambria Math" w:cs="Arial"/>
                <w:i/>
                <w:sz w:val="24"/>
                <w:szCs w:val="24"/>
                <w:lang w:val="en-US"/>
              </w:rPr>
            </m:ctrlPr>
          </m:sSubSupPr>
          <m:e>
            <m:r>
              <w:rPr>
                <w:rFonts w:ascii="Cambria Math" w:eastAsiaTheme="minorEastAsia" w:hAnsi="Cambria Math" w:cs="Arial"/>
                <w:sz w:val="24"/>
                <w:szCs w:val="24"/>
                <w:lang w:val="en-US"/>
              </w:rPr>
              <m:t>X</m:t>
            </m:r>
          </m:e>
          <m:sub>
            <m:r>
              <w:rPr>
                <w:rFonts w:ascii="Cambria Math" w:eastAsiaTheme="minorEastAsia" w:hAnsi="Cambria Math" w:cs="Arial"/>
                <w:sz w:val="24"/>
                <w:szCs w:val="24"/>
                <w:lang w:val="en-US"/>
              </w:rPr>
              <m:t>i</m:t>
            </m:r>
          </m:sub>
          <m:sup>
            <m:r>
              <w:rPr>
                <w:rFonts w:ascii="Cambria Math" w:eastAsiaTheme="minorEastAsia" w:hAnsi="Cambria Math" w:cs="Arial"/>
                <w:sz w:val="24"/>
                <w:szCs w:val="24"/>
                <w:lang w:val="en-US"/>
              </w:rPr>
              <m:t>(2)</m:t>
            </m:r>
          </m:sup>
        </m:sSubSup>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i</m:t>
            </m:r>
          </m:sub>
        </m:sSub>
      </m:oMath>
      <w:r w:rsidR="00B53F96" w:rsidRPr="004E596B">
        <w:rPr>
          <w:rFonts w:ascii="Arial" w:eastAsiaTheme="minorEastAsia" w:hAnsi="Arial" w:cs="Arial"/>
          <w:sz w:val="24"/>
          <w:szCs w:val="24"/>
          <w:lang w:val="en-US"/>
        </w:rPr>
        <w:t xml:space="preserve"> for </w:t>
      </w:r>
      <m:oMath>
        <m:r>
          <w:rPr>
            <w:rFonts w:ascii="Cambria Math" w:eastAsiaTheme="minorEastAsia" w:hAnsi="Cambria Math" w:cs="Arial"/>
            <w:sz w:val="24"/>
            <w:szCs w:val="24"/>
            <w:lang w:val="en-US"/>
          </w:rPr>
          <m:t>i=1,2,…,n/2</m:t>
        </m:r>
      </m:oMath>
      <w:r w:rsidR="00B53F96">
        <w:rPr>
          <w:rFonts w:ascii="Arial" w:eastAsiaTheme="minorEastAsia" w:hAnsi="Arial" w:cs="Arial"/>
          <w:sz w:val="24"/>
          <w:szCs w:val="24"/>
          <w:lang w:val="en-US"/>
        </w:rPr>
        <w:t xml:space="preserve"> and </w:t>
      </w:r>
      <m:oMath>
        <m:sSubSup>
          <m:sSubSupPr>
            <m:ctrlPr>
              <w:rPr>
                <w:rFonts w:ascii="Cambria Math" w:hAnsi="Cambria Math" w:cs="Arial"/>
                <w:i/>
                <w:sz w:val="24"/>
                <w:szCs w:val="24"/>
                <w:lang w:val="en-US"/>
              </w:rPr>
            </m:ctrlPr>
          </m:sSubSupPr>
          <m:e>
            <m:r>
              <w:rPr>
                <w:rFonts w:ascii="Cambria Math" w:hAnsi="Cambria Math" w:cs="Arial"/>
                <w:sz w:val="24"/>
                <w:szCs w:val="24"/>
                <w:lang w:val="en-US"/>
              </w:rPr>
              <m:t>Y</m:t>
            </m:r>
          </m:e>
          <m:sub>
            <m:r>
              <w:rPr>
                <w:rFonts w:ascii="Cambria Math" w:hAnsi="Cambria Math" w:cs="Arial"/>
                <w:sz w:val="24"/>
                <w:szCs w:val="24"/>
                <w:lang w:val="en-US"/>
              </w:rPr>
              <m:t>j</m:t>
            </m:r>
          </m:sub>
          <m:sup>
            <m:r>
              <w:rPr>
                <w:rFonts w:ascii="Cambria Math" w:hAnsi="Cambria Math" w:cs="Arial"/>
                <w:sz w:val="24"/>
                <w:szCs w:val="24"/>
                <w:lang w:val="en-US"/>
              </w:rPr>
              <m:t>(2)</m:t>
            </m:r>
          </m:sup>
        </m:sSubSup>
        <m:r>
          <w:rPr>
            <w:rFonts w:ascii="Cambria Math" w:hAnsi="Cambria Math" w:cs="Arial"/>
            <w:sz w:val="24"/>
            <w:szCs w:val="24"/>
            <w:lang w:val="en-US"/>
          </w:rPr>
          <m:t>=</m:t>
        </m:r>
        <m:sSubSup>
          <m:sSubSupPr>
            <m:ctrlPr>
              <w:rPr>
                <w:rFonts w:ascii="Cambria Math" w:eastAsiaTheme="minorEastAsia" w:hAnsi="Cambria Math" w:cs="Arial"/>
                <w:i/>
                <w:sz w:val="24"/>
                <w:szCs w:val="24"/>
                <w:lang w:val="en-US"/>
              </w:rPr>
            </m:ctrlPr>
          </m:sSubSupPr>
          <m:e>
            <m:r>
              <w:rPr>
                <w:rFonts w:ascii="Cambria Math" w:eastAsiaTheme="minorEastAsia" w:hAnsi="Cambria Math" w:cs="Arial"/>
                <w:sz w:val="24"/>
                <w:szCs w:val="24"/>
                <w:lang w:val="en-US"/>
              </w:rPr>
              <m:t>X</m:t>
            </m:r>
          </m:e>
          <m:sub>
            <m:r>
              <w:rPr>
                <w:rFonts w:ascii="Cambria Math" w:eastAsiaTheme="minorEastAsia" w:hAnsi="Cambria Math" w:cs="Arial"/>
                <w:sz w:val="24"/>
                <w:szCs w:val="24"/>
                <w:lang w:val="en-US"/>
              </w:rPr>
              <m:t>j</m:t>
            </m:r>
          </m:sub>
          <m:sup>
            <m:r>
              <w:rPr>
                <w:rFonts w:ascii="Cambria Math" w:eastAsiaTheme="minorEastAsia" w:hAnsi="Cambria Math" w:cs="Arial"/>
                <w:sz w:val="24"/>
                <w:szCs w:val="24"/>
                <w:lang w:val="en-US"/>
              </w:rPr>
              <m:t>(1)</m:t>
            </m:r>
          </m:sup>
        </m:sSubSup>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j</m:t>
            </m:r>
          </m:sub>
        </m:sSub>
      </m:oMath>
      <w:r w:rsidR="00B53F96" w:rsidRPr="004E596B">
        <w:rPr>
          <w:rFonts w:ascii="Arial" w:eastAsiaTheme="minorEastAsia" w:hAnsi="Arial" w:cs="Arial"/>
          <w:sz w:val="24"/>
          <w:szCs w:val="24"/>
          <w:lang w:val="en-US"/>
        </w:rPr>
        <w:t xml:space="preserve"> for </w:t>
      </w:r>
      <m:oMath>
        <m:r>
          <w:rPr>
            <w:rFonts w:ascii="Cambria Math" w:eastAsiaTheme="minorEastAsia" w:hAnsi="Cambria Math" w:cs="Arial"/>
            <w:sz w:val="24"/>
            <w:szCs w:val="24"/>
            <w:lang w:val="en-US"/>
          </w:rPr>
          <m:t>j=n/2+1,…,n</m:t>
        </m:r>
      </m:oMath>
      <w:r w:rsidR="00B53F96">
        <w:rPr>
          <w:rFonts w:ascii="Arial" w:eastAsiaTheme="minorEastAsia" w:hAnsi="Arial" w:cs="Arial"/>
          <w:sz w:val="24"/>
          <w:szCs w:val="24"/>
          <w:lang w:val="en-US"/>
        </w:rPr>
        <w:t>.</w:t>
      </w:r>
      <w:r w:rsidR="00692571">
        <w:rPr>
          <w:rFonts w:ascii="Arial" w:eastAsiaTheme="minorEastAsia" w:hAnsi="Arial" w:cs="Arial"/>
          <w:sz w:val="24"/>
          <w:szCs w:val="24"/>
          <w:lang w:val="en-US"/>
        </w:rPr>
        <w:t xml:space="preserve"> Next we derive </w:t>
      </w:r>
      <w:r w:rsidR="00B010A2">
        <w:rPr>
          <w:rFonts w:ascii="Arial" w:eastAsiaTheme="minorEastAsia" w:hAnsi="Arial" w:cs="Arial"/>
          <w:sz w:val="24"/>
          <w:szCs w:val="24"/>
          <w:lang w:val="en-US"/>
        </w:rPr>
        <w:t xml:space="preserve">empirical </w:t>
      </w:r>
      <w:r w:rsidR="00692571">
        <w:rPr>
          <w:rFonts w:ascii="Arial" w:eastAsiaTheme="minorEastAsia" w:hAnsi="Arial" w:cs="Arial"/>
          <w:sz w:val="24"/>
          <w:szCs w:val="24"/>
          <w:lang w:val="en-US"/>
        </w:rPr>
        <w:t xml:space="preserve">BLUE and ML estimators. For each set of model parameters we repeat the process independently 10000. To </w:t>
      </w:r>
      <w:r w:rsidR="00145F0D">
        <w:rPr>
          <w:rFonts w:ascii="Arial" w:eastAsiaTheme="minorEastAsia" w:hAnsi="Arial" w:cs="Arial"/>
          <w:sz w:val="24"/>
          <w:szCs w:val="24"/>
          <w:lang w:val="en-US"/>
        </w:rPr>
        <w:t>examine</w:t>
      </w:r>
      <w:r w:rsidR="00692571">
        <w:rPr>
          <w:rFonts w:ascii="Arial" w:eastAsiaTheme="minorEastAsia" w:hAnsi="Arial" w:cs="Arial"/>
          <w:sz w:val="24"/>
          <w:szCs w:val="24"/>
          <w:lang w:val="en-US"/>
        </w:rPr>
        <w:t xml:space="preserve"> Poisson – negative binomial model</w:t>
      </w:r>
      <w:r w:rsidR="00B53F96">
        <w:rPr>
          <w:rFonts w:ascii="Arial" w:eastAsiaTheme="minorEastAsia" w:hAnsi="Arial" w:cs="Arial"/>
          <w:sz w:val="24"/>
          <w:szCs w:val="24"/>
          <w:lang w:val="en-US"/>
        </w:rPr>
        <w:t xml:space="preserve"> </w:t>
      </w:r>
      <w:r w:rsidR="00145F0D">
        <w:rPr>
          <w:rFonts w:ascii="Arial" w:eastAsiaTheme="minorEastAsia" w:hAnsi="Arial" w:cs="Arial"/>
          <w:sz w:val="24"/>
          <w:szCs w:val="24"/>
          <w:lang w:val="en-US"/>
        </w:rPr>
        <w:t xml:space="preserve">we act in the same way, except that we generate </w:t>
      </w:r>
      <w:r w:rsidR="00145F0D">
        <w:rPr>
          <w:rFonts w:ascii="Arial" w:eastAsiaTheme="minorEastAsia" w:hAnsi="Arial" w:cs="Arial"/>
          <w:i/>
          <w:sz w:val="24"/>
          <w:szCs w:val="24"/>
          <w:lang w:val="en-US"/>
        </w:rPr>
        <w:t>n</w:t>
      </w:r>
      <w:r w:rsidR="00145F0D">
        <w:rPr>
          <w:rFonts w:ascii="Arial" w:eastAsiaTheme="minorEastAsia" w:hAnsi="Arial" w:cs="Arial"/>
          <w:sz w:val="24"/>
          <w:szCs w:val="24"/>
          <w:lang w:val="en-US"/>
        </w:rPr>
        <w:t xml:space="preserve">/2 variables </w:t>
      </w:r>
      <m:oMath>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r>
              <w:rPr>
                <w:rFonts w:ascii="Cambria Math" w:hAnsi="Cambria Math" w:cs="Arial"/>
                <w:sz w:val="24"/>
                <w:szCs w:val="24"/>
                <w:lang w:val="en-US"/>
              </w:rPr>
              <m:t>1</m:t>
            </m:r>
          </m:sub>
          <m:sup>
            <m:r>
              <w:rPr>
                <w:rFonts w:ascii="Cambria Math" w:hAnsi="Cambria Math" w:cs="Arial"/>
                <w:sz w:val="24"/>
                <w:szCs w:val="24"/>
                <w:lang w:val="en-US"/>
              </w:rPr>
              <m:t>(1)</m:t>
            </m:r>
          </m:sup>
        </m:sSubSup>
        <m:r>
          <w:rPr>
            <w:rFonts w:ascii="Cambria Math" w:hAnsi="Cambria Math" w:cs="Arial"/>
            <w:sz w:val="24"/>
            <w:szCs w:val="24"/>
            <w:lang w:val="en-US"/>
          </w:rPr>
          <m:t>,…,</m:t>
        </m:r>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f>
              <m:fPr>
                <m:ctrlPr>
                  <w:rPr>
                    <w:rFonts w:ascii="Cambria Math" w:hAnsi="Cambria Math" w:cs="Arial"/>
                    <w:i/>
                    <w:sz w:val="24"/>
                    <w:szCs w:val="24"/>
                    <w:lang w:val="en-US"/>
                  </w:rPr>
                </m:ctrlPr>
              </m:fPr>
              <m:num>
                <m:r>
                  <w:rPr>
                    <w:rFonts w:ascii="Cambria Math" w:hAnsi="Cambria Math" w:cs="Arial"/>
                    <w:sz w:val="24"/>
                    <w:szCs w:val="24"/>
                    <w:lang w:val="en-US"/>
                  </w:rPr>
                  <m:t>n</m:t>
                </m:r>
              </m:num>
              <m:den>
                <m:r>
                  <w:rPr>
                    <w:rFonts w:ascii="Cambria Math" w:hAnsi="Cambria Math" w:cs="Arial"/>
                    <w:sz w:val="24"/>
                    <w:szCs w:val="24"/>
                    <w:lang w:val="en-US"/>
                  </w:rPr>
                  <m:t>2</m:t>
                </m:r>
              </m:den>
            </m:f>
          </m:sub>
          <m:sup>
            <m:d>
              <m:dPr>
                <m:ctrlPr>
                  <w:rPr>
                    <w:rFonts w:ascii="Cambria Math" w:hAnsi="Cambria Math" w:cs="Arial"/>
                    <w:i/>
                    <w:sz w:val="24"/>
                    <w:szCs w:val="24"/>
                    <w:lang w:val="en-US"/>
                  </w:rPr>
                </m:ctrlPr>
              </m:dPr>
              <m:e>
                <m:r>
                  <w:rPr>
                    <w:rFonts w:ascii="Cambria Math" w:hAnsi="Cambria Math" w:cs="Arial"/>
                    <w:sz w:val="24"/>
                    <w:szCs w:val="24"/>
                    <w:lang w:val="en-US"/>
                  </w:rPr>
                  <m:t>1</m:t>
                </m:r>
              </m:e>
            </m:d>
          </m:sup>
        </m:sSubSup>
      </m:oMath>
      <w:r w:rsidR="00145F0D">
        <w:rPr>
          <w:rFonts w:ascii="Arial" w:eastAsiaTheme="minorEastAsia" w:hAnsi="Arial" w:cs="Arial"/>
          <w:sz w:val="24"/>
          <w:szCs w:val="24"/>
          <w:lang w:val="en-US"/>
        </w:rPr>
        <w:t xml:space="preserve"> from </w:t>
      </w:r>
      <w:r w:rsidR="00145F0D">
        <w:rPr>
          <w:rFonts w:ascii="Arial" w:eastAsiaTheme="minorEastAsia" w:hAnsi="Arial" w:cs="Arial"/>
          <w:i/>
          <w:sz w:val="24"/>
          <w:szCs w:val="24"/>
          <w:lang w:val="en-US"/>
        </w:rPr>
        <w:t>Poisson</w:t>
      </w:r>
      <m:oMath>
        <m:r>
          <w:rPr>
            <w:rFonts w:ascii="Cambria Math" w:hAnsi="Cambria Math" w:cs="Arial"/>
            <w:sz w:val="24"/>
            <w:szCs w:val="24"/>
            <w:lang w:val="en-GB"/>
          </w:rPr>
          <m:t>(2)</m:t>
        </m:r>
      </m:oMath>
      <w:r w:rsidR="00145F0D">
        <w:rPr>
          <w:rFonts w:ascii="Arial" w:eastAsiaTheme="minorEastAsia" w:hAnsi="Arial" w:cs="Arial"/>
          <w:i/>
          <w:sz w:val="24"/>
          <w:szCs w:val="24"/>
          <w:lang w:val="en-US"/>
        </w:rPr>
        <w:t xml:space="preserve"> </w:t>
      </w:r>
      <w:r w:rsidR="00145F0D">
        <w:rPr>
          <w:rFonts w:ascii="Arial" w:eastAsiaTheme="minorEastAsia" w:hAnsi="Arial" w:cs="Arial"/>
          <w:sz w:val="24"/>
          <w:szCs w:val="24"/>
          <w:lang w:val="en-US"/>
        </w:rPr>
        <w:t xml:space="preserve">distribution and </w:t>
      </w:r>
      <m:oMath>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f>
              <m:fPr>
                <m:ctrlPr>
                  <w:rPr>
                    <w:rFonts w:ascii="Cambria Math" w:hAnsi="Cambria Math" w:cs="Arial"/>
                    <w:i/>
                    <w:sz w:val="24"/>
                    <w:szCs w:val="24"/>
                    <w:lang w:val="en-US"/>
                  </w:rPr>
                </m:ctrlPr>
              </m:fPr>
              <m:num>
                <m:r>
                  <w:rPr>
                    <w:rFonts w:ascii="Cambria Math" w:hAnsi="Cambria Math" w:cs="Arial"/>
                    <w:sz w:val="24"/>
                    <w:szCs w:val="24"/>
                    <w:lang w:val="en-US"/>
                  </w:rPr>
                  <m:t>n</m:t>
                </m:r>
              </m:num>
              <m:den>
                <m:r>
                  <w:rPr>
                    <w:rFonts w:ascii="Cambria Math" w:hAnsi="Cambria Math" w:cs="Arial"/>
                    <w:sz w:val="24"/>
                    <w:szCs w:val="24"/>
                    <w:lang w:val="en-US"/>
                  </w:rPr>
                  <m:t>2</m:t>
                </m:r>
              </m:den>
            </m:f>
            <m:r>
              <w:rPr>
                <w:rFonts w:ascii="Cambria Math" w:hAnsi="Cambria Math" w:cs="Arial"/>
                <w:sz w:val="24"/>
                <w:szCs w:val="24"/>
                <w:lang w:val="en-US"/>
              </w:rPr>
              <m:t>+1</m:t>
            </m:r>
          </m:sub>
          <m:sup>
            <m:r>
              <w:rPr>
                <w:rFonts w:ascii="Cambria Math" w:hAnsi="Cambria Math" w:cs="Arial"/>
                <w:sz w:val="24"/>
                <w:szCs w:val="24"/>
                <w:lang w:val="en-US"/>
              </w:rPr>
              <m:t>(2)</m:t>
            </m:r>
          </m:sup>
        </m:sSubSup>
        <m:r>
          <w:rPr>
            <w:rFonts w:ascii="Cambria Math" w:hAnsi="Cambria Math" w:cs="Arial"/>
            <w:sz w:val="24"/>
            <w:szCs w:val="24"/>
            <w:lang w:val="en-US"/>
          </w:rPr>
          <m:t>,…,</m:t>
        </m:r>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r>
              <w:rPr>
                <w:rFonts w:ascii="Cambria Math" w:hAnsi="Cambria Math" w:cs="Arial"/>
                <w:sz w:val="24"/>
                <w:szCs w:val="24"/>
                <w:lang w:val="en-US"/>
              </w:rPr>
              <m:t>n</m:t>
            </m:r>
          </m:sub>
          <m:sup>
            <m:d>
              <m:dPr>
                <m:ctrlPr>
                  <w:rPr>
                    <w:rFonts w:ascii="Cambria Math" w:hAnsi="Cambria Math" w:cs="Arial"/>
                    <w:i/>
                    <w:sz w:val="24"/>
                    <w:szCs w:val="24"/>
                    <w:lang w:val="en-US"/>
                  </w:rPr>
                </m:ctrlPr>
              </m:dPr>
              <m:e>
                <m:r>
                  <w:rPr>
                    <w:rFonts w:ascii="Cambria Math" w:hAnsi="Cambria Math" w:cs="Arial"/>
                    <w:sz w:val="24"/>
                    <w:szCs w:val="24"/>
                    <w:lang w:val="en-US"/>
                  </w:rPr>
                  <m:t>2</m:t>
                </m:r>
              </m:e>
            </m:d>
          </m:sup>
        </m:sSubSup>
      </m:oMath>
      <w:r w:rsidR="00145F0D">
        <w:rPr>
          <w:rFonts w:ascii="Arial" w:eastAsiaTheme="minorEastAsia" w:hAnsi="Arial" w:cs="Arial"/>
          <w:sz w:val="24"/>
          <w:szCs w:val="24"/>
          <w:lang w:val="en-US"/>
        </w:rPr>
        <w:t xml:space="preserve"> from </w:t>
      </w:r>
      <w:r w:rsidR="00145F0D">
        <w:rPr>
          <w:rFonts w:ascii="Arial" w:eastAsiaTheme="minorEastAsia" w:hAnsi="Arial" w:cs="Arial"/>
          <w:i/>
          <w:sz w:val="24"/>
          <w:szCs w:val="24"/>
          <w:lang w:val="en-US"/>
        </w:rPr>
        <w:t>NB</w:t>
      </w:r>
      <w:r w:rsidR="00145F0D" w:rsidRPr="00145F0D">
        <w:rPr>
          <w:rFonts w:ascii="Arial" w:eastAsiaTheme="minorEastAsia" w:hAnsi="Arial" w:cs="Arial"/>
          <w:sz w:val="24"/>
          <w:szCs w:val="24"/>
          <w:lang w:val="en-US"/>
        </w:rPr>
        <w:t>(2</w:t>
      </w:r>
      <w:r w:rsidR="005C673C">
        <w:rPr>
          <w:rFonts w:ascii="Arial" w:eastAsiaTheme="minorEastAsia" w:hAnsi="Arial" w:cs="Arial"/>
          <w:i/>
          <w:sz w:val="24"/>
          <w:szCs w:val="24"/>
          <w:lang w:val="en-US"/>
        </w:rPr>
        <w:t>;</w:t>
      </w:r>
      <w:r w:rsidR="00145F0D" w:rsidRPr="00145F0D">
        <w:rPr>
          <w:rFonts w:ascii="Arial" w:eastAsiaTheme="minorEastAsia" w:hAnsi="Arial" w:cs="Arial"/>
          <w:sz w:val="24"/>
          <w:szCs w:val="24"/>
          <w:lang w:val="en-US"/>
        </w:rPr>
        <w:t>0.4)</w:t>
      </w:r>
      <w:r w:rsidR="00B53F96">
        <w:rPr>
          <w:rFonts w:ascii="Arial" w:eastAsiaTheme="minorEastAsia" w:hAnsi="Arial" w:cs="Arial"/>
          <w:sz w:val="24"/>
          <w:szCs w:val="24"/>
          <w:lang w:val="en-US"/>
        </w:rPr>
        <w:t xml:space="preserve"> </w:t>
      </w:r>
      <w:r w:rsidR="00145F0D">
        <w:rPr>
          <w:rFonts w:ascii="Arial" w:eastAsiaTheme="minorEastAsia" w:hAnsi="Arial" w:cs="Arial"/>
          <w:sz w:val="24"/>
          <w:szCs w:val="24"/>
          <w:lang w:val="en-US"/>
        </w:rPr>
        <w:t xml:space="preserve">distribution. </w:t>
      </w:r>
      <w:r w:rsidR="00B010A2">
        <w:rPr>
          <w:rFonts w:ascii="Arial" w:eastAsiaTheme="minorEastAsia" w:hAnsi="Arial" w:cs="Arial"/>
          <w:sz w:val="24"/>
          <w:szCs w:val="24"/>
          <w:lang w:val="en-US"/>
        </w:rPr>
        <w:t xml:space="preserve">To examine negative binomial – negative binomial model we  </w:t>
      </w:r>
      <w:r w:rsidR="00B010A2">
        <w:rPr>
          <w:rFonts w:ascii="Arial" w:hAnsi="Arial" w:cs="Arial"/>
          <w:i/>
          <w:sz w:val="24"/>
          <w:szCs w:val="24"/>
          <w:lang w:val="en-GB"/>
        </w:rPr>
        <w:t>n</w:t>
      </w:r>
      <w:r w:rsidR="00B010A2">
        <w:rPr>
          <w:rFonts w:ascii="Arial" w:hAnsi="Arial" w:cs="Arial"/>
          <w:sz w:val="24"/>
          <w:szCs w:val="24"/>
          <w:lang w:val="en-GB"/>
        </w:rPr>
        <w:t xml:space="preserve"> independent variables </w:t>
      </w:r>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1</m:t>
            </m:r>
          </m:sub>
        </m:sSub>
        <m:r>
          <w:rPr>
            <w:rFonts w:ascii="Cambria Math" w:eastAsiaTheme="minorEastAsia" w:hAnsi="Cambria Math" w:cs="Arial"/>
            <w:sz w:val="24"/>
            <w:szCs w:val="24"/>
            <w:lang w:val="en-US"/>
          </w:rPr>
          <m:t xml:space="preserve">, </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2</m:t>
            </m:r>
          </m:sub>
        </m:sSub>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n</m:t>
            </m:r>
          </m:sub>
        </m:sSub>
      </m:oMath>
      <w:r w:rsidR="00B010A2">
        <w:rPr>
          <w:rFonts w:ascii="Arial" w:hAnsi="Arial" w:cs="Arial"/>
          <w:sz w:val="24"/>
          <w:szCs w:val="24"/>
          <w:lang w:val="en-GB"/>
        </w:rPr>
        <w:t xml:space="preserve"> from </w:t>
      </w:r>
      <w:r w:rsidR="00B010A2" w:rsidRPr="00B53F96">
        <w:rPr>
          <w:rFonts w:ascii="Arial" w:eastAsiaTheme="minorEastAsia" w:hAnsi="Arial" w:cs="Arial"/>
          <w:i/>
          <w:sz w:val="24"/>
          <w:szCs w:val="24"/>
          <w:lang w:val="en-GB"/>
        </w:rPr>
        <w:t>Bernoulli</w:t>
      </w:r>
      <m:oMath>
        <m:r>
          <w:rPr>
            <w:rFonts w:ascii="Cambria Math" w:hAnsi="Cambria Math" w:cs="Arial"/>
            <w:sz w:val="24"/>
            <w:szCs w:val="24"/>
            <w:lang w:val="en-GB"/>
          </w:rPr>
          <m:t>(π)</m:t>
        </m:r>
      </m:oMath>
      <w:r w:rsidR="00B010A2">
        <w:rPr>
          <w:rFonts w:ascii="Arial" w:hAnsi="Arial" w:cs="Arial"/>
          <w:sz w:val="24"/>
          <w:szCs w:val="24"/>
          <w:lang w:val="en-GB"/>
        </w:rPr>
        <w:t xml:space="preserve"> distribution, </w:t>
      </w:r>
      <w:r w:rsidR="00B010A2">
        <w:rPr>
          <w:rFonts w:ascii="Arial" w:hAnsi="Arial" w:cs="Arial"/>
          <w:i/>
          <w:sz w:val="24"/>
          <w:szCs w:val="24"/>
          <w:lang w:val="en-GB"/>
        </w:rPr>
        <w:t>n</w:t>
      </w:r>
      <w:r w:rsidR="00B010A2">
        <w:rPr>
          <w:rFonts w:ascii="Arial" w:hAnsi="Arial" w:cs="Arial"/>
          <w:sz w:val="24"/>
          <w:szCs w:val="24"/>
          <w:lang w:val="en-GB"/>
        </w:rPr>
        <w:t xml:space="preserve"> independent variables </w:t>
      </w:r>
      <m:oMath>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r>
              <w:rPr>
                <w:rFonts w:ascii="Cambria Math" w:hAnsi="Cambria Math" w:cs="Arial"/>
                <w:sz w:val="24"/>
                <w:szCs w:val="24"/>
                <w:lang w:val="en-US"/>
              </w:rPr>
              <m:t>1</m:t>
            </m:r>
          </m:sub>
          <m:sup>
            <m:r>
              <w:rPr>
                <w:rFonts w:ascii="Cambria Math" w:hAnsi="Cambria Math" w:cs="Arial"/>
                <w:sz w:val="24"/>
                <w:szCs w:val="24"/>
                <w:lang w:val="en-US"/>
              </w:rPr>
              <m:t>(1)</m:t>
            </m:r>
          </m:sup>
        </m:sSubSup>
        <m:r>
          <w:rPr>
            <w:rFonts w:ascii="Cambria Math" w:hAnsi="Cambria Math" w:cs="Arial"/>
            <w:sz w:val="24"/>
            <w:szCs w:val="24"/>
            <w:lang w:val="en-US"/>
          </w:rPr>
          <m:t>,…,</m:t>
        </m:r>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f>
              <m:fPr>
                <m:ctrlPr>
                  <w:rPr>
                    <w:rFonts w:ascii="Cambria Math" w:hAnsi="Cambria Math" w:cs="Arial"/>
                    <w:i/>
                    <w:sz w:val="24"/>
                    <w:szCs w:val="24"/>
                    <w:lang w:val="en-US"/>
                  </w:rPr>
                </m:ctrlPr>
              </m:fPr>
              <m:num>
                <m:r>
                  <w:rPr>
                    <w:rFonts w:ascii="Cambria Math" w:hAnsi="Cambria Math" w:cs="Arial"/>
                    <w:sz w:val="24"/>
                    <w:szCs w:val="24"/>
                    <w:lang w:val="en-US"/>
                  </w:rPr>
                  <m:t>n</m:t>
                </m:r>
              </m:num>
              <m:den>
                <m:r>
                  <w:rPr>
                    <w:rFonts w:ascii="Cambria Math" w:hAnsi="Cambria Math" w:cs="Arial"/>
                    <w:sz w:val="24"/>
                    <w:szCs w:val="24"/>
                    <w:lang w:val="en-US"/>
                  </w:rPr>
                  <m:t>2</m:t>
                </m:r>
              </m:den>
            </m:f>
          </m:sub>
          <m:sup>
            <m:d>
              <m:dPr>
                <m:ctrlPr>
                  <w:rPr>
                    <w:rFonts w:ascii="Cambria Math" w:hAnsi="Cambria Math" w:cs="Arial"/>
                    <w:i/>
                    <w:sz w:val="24"/>
                    <w:szCs w:val="24"/>
                    <w:lang w:val="en-US"/>
                  </w:rPr>
                </m:ctrlPr>
              </m:dPr>
              <m:e>
                <m:r>
                  <w:rPr>
                    <w:rFonts w:ascii="Cambria Math" w:hAnsi="Cambria Math" w:cs="Arial"/>
                    <w:sz w:val="24"/>
                    <w:szCs w:val="24"/>
                    <w:lang w:val="en-US"/>
                  </w:rPr>
                  <m:t>1</m:t>
                </m:r>
              </m:e>
            </m:d>
          </m:sup>
        </m:sSubSup>
        <m:r>
          <w:rPr>
            <w:rFonts w:ascii="Cambria Math" w:eastAsiaTheme="minorEastAsia" w:hAnsi="Cambria Math" w:cs="Arial"/>
            <w:sz w:val="24"/>
            <w:szCs w:val="24"/>
            <w:lang w:val="en-US"/>
          </w:rPr>
          <m:t>,</m:t>
        </m:r>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f>
              <m:fPr>
                <m:ctrlPr>
                  <w:rPr>
                    <w:rFonts w:ascii="Cambria Math" w:hAnsi="Cambria Math" w:cs="Arial"/>
                    <w:i/>
                    <w:sz w:val="24"/>
                    <w:szCs w:val="24"/>
                    <w:lang w:val="en-US"/>
                  </w:rPr>
                </m:ctrlPr>
              </m:fPr>
              <m:num>
                <m:r>
                  <w:rPr>
                    <w:rFonts w:ascii="Cambria Math" w:hAnsi="Cambria Math" w:cs="Arial"/>
                    <w:sz w:val="24"/>
                    <w:szCs w:val="24"/>
                    <w:lang w:val="en-US"/>
                  </w:rPr>
                  <m:t>n</m:t>
                </m:r>
              </m:num>
              <m:den>
                <m:r>
                  <w:rPr>
                    <w:rFonts w:ascii="Cambria Math" w:hAnsi="Cambria Math" w:cs="Arial"/>
                    <w:sz w:val="24"/>
                    <w:szCs w:val="24"/>
                    <w:lang w:val="en-US"/>
                  </w:rPr>
                  <m:t>2</m:t>
                </m:r>
              </m:den>
            </m:f>
            <m:r>
              <w:rPr>
                <w:rFonts w:ascii="Cambria Math" w:hAnsi="Cambria Math" w:cs="Arial"/>
                <w:sz w:val="24"/>
                <w:szCs w:val="24"/>
                <w:lang w:val="en-US"/>
              </w:rPr>
              <m:t>+1</m:t>
            </m:r>
          </m:sub>
          <m:sup>
            <m:r>
              <w:rPr>
                <w:rFonts w:ascii="Cambria Math" w:hAnsi="Cambria Math" w:cs="Arial"/>
                <w:sz w:val="24"/>
                <w:szCs w:val="24"/>
                <w:lang w:val="en-US"/>
              </w:rPr>
              <m:t>(2)</m:t>
            </m:r>
          </m:sup>
        </m:sSubSup>
        <m:r>
          <w:rPr>
            <w:rFonts w:ascii="Cambria Math" w:hAnsi="Cambria Math" w:cs="Arial"/>
            <w:sz w:val="24"/>
            <w:szCs w:val="24"/>
            <w:lang w:val="en-US"/>
          </w:rPr>
          <m:t>,…,</m:t>
        </m:r>
        <m:sSubSup>
          <m:sSubSupPr>
            <m:ctrlPr>
              <w:rPr>
                <w:rFonts w:ascii="Cambria Math" w:hAnsi="Cambria Math" w:cs="Arial"/>
                <w:i/>
                <w:sz w:val="24"/>
                <w:szCs w:val="24"/>
                <w:lang w:val="en-US"/>
              </w:rPr>
            </m:ctrlPr>
          </m:sSubSupPr>
          <m:e>
            <m:r>
              <w:rPr>
                <w:rFonts w:ascii="Cambria Math" w:hAnsi="Cambria Math" w:cs="Arial"/>
                <w:sz w:val="24"/>
                <w:szCs w:val="24"/>
                <w:lang w:val="en-US"/>
              </w:rPr>
              <m:t>X</m:t>
            </m:r>
          </m:e>
          <m:sub>
            <m:r>
              <w:rPr>
                <w:rFonts w:ascii="Cambria Math" w:hAnsi="Cambria Math" w:cs="Arial"/>
                <w:sz w:val="24"/>
                <w:szCs w:val="24"/>
                <w:lang w:val="en-US"/>
              </w:rPr>
              <m:t>n</m:t>
            </m:r>
          </m:sub>
          <m:sup>
            <m:d>
              <m:dPr>
                <m:ctrlPr>
                  <w:rPr>
                    <w:rFonts w:ascii="Cambria Math" w:hAnsi="Cambria Math" w:cs="Arial"/>
                    <w:i/>
                    <w:sz w:val="24"/>
                    <w:szCs w:val="24"/>
                    <w:lang w:val="en-US"/>
                  </w:rPr>
                </m:ctrlPr>
              </m:dPr>
              <m:e>
                <m:r>
                  <w:rPr>
                    <w:rFonts w:ascii="Cambria Math" w:hAnsi="Cambria Math" w:cs="Arial"/>
                    <w:sz w:val="24"/>
                    <w:szCs w:val="24"/>
                    <w:lang w:val="en-US"/>
                  </w:rPr>
                  <m:t>2</m:t>
                </m:r>
              </m:e>
            </m:d>
          </m:sup>
        </m:sSubSup>
      </m:oMath>
      <w:r w:rsidR="00B010A2">
        <w:rPr>
          <w:rFonts w:ascii="Arial" w:eastAsiaTheme="minorEastAsia" w:hAnsi="Arial" w:cs="Arial"/>
          <w:sz w:val="24"/>
          <w:szCs w:val="24"/>
          <w:lang w:val="en-US"/>
        </w:rPr>
        <w:t xml:space="preserve"> from </w:t>
      </w:r>
      <w:r w:rsidR="00B010A2">
        <w:rPr>
          <w:rFonts w:ascii="Arial" w:eastAsiaTheme="minorEastAsia" w:hAnsi="Arial" w:cs="Arial"/>
          <w:i/>
          <w:sz w:val="24"/>
          <w:szCs w:val="24"/>
          <w:lang w:val="en-US"/>
        </w:rPr>
        <w:t>NB</w:t>
      </w:r>
      <m:oMath>
        <m:r>
          <w:rPr>
            <w:rFonts w:ascii="Cambria Math" w:hAnsi="Cambria Math" w:cs="Arial"/>
            <w:sz w:val="24"/>
            <w:szCs w:val="24"/>
            <w:lang w:val="en-GB"/>
          </w:rPr>
          <m:t>(2;0.4)</m:t>
        </m:r>
      </m:oMath>
      <w:r w:rsidR="00B010A2">
        <w:rPr>
          <w:rFonts w:ascii="Arial" w:eastAsiaTheme="minorEastAsia" w:hAnsi="Arial" w:cs="Arial"/>
          <w:i/>
          <w:sz w:val="24"/>
          <w:szCs w:val="24"/>
          <w:lang w:val="en-US"/>
        </w:rPr>
        <w:t xml:space="preserve"> </w:t>
      </w:r>
      <w:r w:rsidR="00B010A2">
        <w:rPr>
          <w:rFonts w:ascii="Arial" w:eastAsiaTheme="minorEastAsia" w:hAnsi="Arial" w:cs="Arial"/>
          <w:sz w:val="24"/>
          <w:szCs w:val="24"/>
          <w:lang w:val="en-US"/>
        </w:rPr>
        <w:t xml:space="preserve">distribution. Then we construct variables </w:t>
      </w:r>
      <m:oMath>
        <m:sSubSup>
          <m:sSubSupPr>
            <m:ctrlPr>
              <w:rPr>
                <w:rFonts w:ascii="Cambria Math" w:hAnsi="Cambria Math" w:cs="Arial"/>
                <w:i/>
                <w:sz w:val="24"/>
                <w:szCs w:val="24"/>
                <w:lang w:val="en-US"/>
              </w:rPr>
            </m:ctrlPr>
          </m:sSubSupPr>
          <m:e>
            <m:r>
              <w:rPr>
                <w:rFonts w:ascii="Cambria Math" w:hAnsi="Cambria Math" w:cs="Arial"/>
                <w:sz w:val="24"/>
                <w:szCs w:val="24"/>
                <w:lang w:val="en-US"/>
              </w:rPr>
              <m:t>Y</m:t>
            </m:r>
          </m:e>
          <m:sub>
            <m:r>
              <w:rPr>
                <w:rFonts w:ascii="Cambria Math" w:hAnsi="Cambria Math" w:cs="Arial"/>
                <w:sz w:val="24"/>
                <w:szCs w:val="24"/>
                <w:lang w:val="en-US"/>
              </w:rPr>
              <m:t>i</m:t>
            </m:r>
          </m:sub>
          <m:sup>
            <m:r>
              <w:rPr>
                <w:rFonts w:ascii="Cambria Math" w:hAnsi="Cambria Math" w:cs="Arial"/>
                <w:sz w:val="24"/>
                <w:szCs w:val="24"/>
                <w:lang w:val="en-US"/>
              </w:rPr>
              <m:t>(1)</m:t>
            </m:r>
          </m:sup>
        </m:sSubSup>
        <m:r>
          <w:rPr>
            <w:rFonts w:ascii="Cambria Math" w:hAnsi="Cambria Math" w:cs="Arial"/>
            <w:sz w:val="24"/>
            <w:szCs w:val="24"/>
            <w:lang w:val="en-US"/>
          </w:rPr>
          <m:t>=</m:t>
        </m:r>
        <m:sSubSup>
          <m:sSubSupPr>
            <m:ctrlPr>
              <w:rPr>
                <w:rFonts w:ascii="Cambria Math" w:eastAsiaTheme="minorEastAsia" w:hAnsi="Cambria Math" w:cs="Arial"/>
                <w:i/>
                <w:sz w:val="24"/>
                <w:szCs w:val="24"/>
                <w:lang w:val="en-US"/>
              </w:rPr>
            </m:ctrlPr>
          </m:sSubSupPr>
          <m:e>
            <m:r>
              <w:rPr>
                <w:rFonts w:ascii="Cambria Math" w:eastAsiaTheme="minorEastAsia" w:hAnsi="Cambria Math" w:cs="Arial"/>
                <w:sz w:val="24"/>
                <w:szCs w:val="24"/>
                <w:lang w:val="en-US"/>
              </w:rPr>
              <m:t>X</m:t>
            </m:r>
          </m:e>
          <m:sub>
            <m:r>
              <w:rPr>
                <w:rFonts w:ascii="Cambria Math" w:eastAsiaTheme="minorEastAsia" w:hAnsi="Cambria Math" w:cs="Arial"/>
                <w:sz w:val="24"/>
                <w:szCs w:val="24"/>
                <w:lang w:val="en-US"/>
              </w:rPr>
              <m:t>i</m:t>
            </m:r>
          </m:sub>
          <m:sup>
            <m:r>
              <w:rPr>
                <w:rFonts w:ascii="Cambria Math" w:eastAsiaTheme="minorEastAsia" w:hAnsi="Cambria Math" w:cs="Arial"/>
                <w:sz w:val="24"/>
                <w:szCs w:val="24"/>
                <w:lang w:val="en-US"/>
              </w:rPr>
              <m:t>(2)</m:t>
            </m:r>
          </m:sup>
        </m:sSubSup>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i</m:t>
            </m:r>
          </m:sub>
        </m:sSub>
      </m:oMath>
      <w:r w:rsidR="00B010A2" w:rsidRPr="004E596B">
        <w:rPr>
          <w:rFonts w:ascii="Arial" w:eastAsiaTheme="minorEastAsia" w:hAnsi="Arial" w:cs="Arial"/>
          <w:sz w:val="24"/>
          <w:szCs w:val="24"/>
          <w:lang w:val="en-US"/>
        </w:rPr>
        <w:t xml:space="preserve"> for </w:t>
      </w:r>
      <m:oMath>
        <m:r>
          <w:rPr>
            <w:rFonts w:ascii="Cambria Math" w:eastAsiaTheme="minorEastAsia" w:hAnsi="Cambria Math" w:cs="Arial"/>
            <w:sz w:val="24"/>
            <w:szCs w:val="24"/>
            <w:lang w:val="en-US"/>
          </w:rPr>
          <m:t>i=1,2,…,n/2</m:t>
        </m:r>
      </m:oMath>
      <w:r w:rsidR="00B010A2">
        <w:rPr>
          <w:rFonts w:ascii="Arial" w:eastAsiaTheme="minorEastAsia" w:hAnsi="Arial" w:cs="Arial"/>
          <w:sz w:val="24"/>
          <w:szCs w:val="24"/>
          <w:lang w:val="en-US"/>
        </w:rPr>
        <w:t xml:space="preserve"> and </w:t>
      </w:r>
      <m:oMath>
        <m:sSubSup>
          <m:sSubSupPr>
            <m:ctrlPr>
              <w:rPr>
                <w:rFonts w:ascii="Cambria Math" w:hAnsi="Cambria Math" w:cs="Arial"/>
                <w:i/>
                <w:sz w:val="24"/>
                <w:szCs w:val="24"/>
                <w:lang w:val="en-US"/>
              </w:rPr>
            </m:ctrlPr>
          </m:sSubSupPr>
          <m:e>
            <m:r>
              <w:rPr>
                <w:rFonts w:ascii="Cambria Math" w:hAnsi="Cambria Math" w:cs="Arial"/>
                <w:sz w:val="24"/>
                <w:szCs w:val="24"/>
                <w:lang w:val="en-US"/>
              </w:rPr>
              <m:t>Y</m:t>
            </m:r>
          </m:e>
          <m:sub>
            <m:r>
              <w:rPr>
                <w:rFonts w:ascii="Cambria Math" w:hAnsi="Cambria Math" w:cs="Arial"/>
                <w:sz w:val="24"/>
                <w:szCs w:val="24"/>
                <w:lang w:val="en-US"/>
              </w:rPr>
              <m:t>j</m:t>
            </m:r>
          </m:sub>
          <m:sup>
            <m:r>
              <w:rPr>
                <w:rFonts w:ascii="Cambria Math" w:hAnsi="Cambria Math" w:cs="Arial"/>
                <w:sz w:val="24"/>
                <w:szCs w:val="24"/>
                <w:lang w:val="en-US"/>
              </w:rPr>
              <m:t>(2)</m:t>
            </m:r>
          </m:sup>
        </m:sSubSup>
        <m:r>
          <w:rPr>
            <w:rFonts w:ascii="Cambria Math" w:hAnsi="Cambria Math" w:cs="Arial"/>
            <w:sz w:val="24"/>
            <w:szCs w:val="24"/>
            <w:lang w:val="en-US"/>
          </w:rPr>
          <m:t>=</m:t>
        </m:r>
        <m:sSubSup>
          <m:sSubSupPr>
            <m:ctrlPr>
              <w:rPr>
                <w:rFonts w:ascii="Cambria Math" w:eastAsiaTheme="minorEastAsia" w:hAnsi="Cambria Math" w:cs="Arial"/>
                <w:i/>
                <w:sz w:val="24"/>
                <w:szCs w:val="24"/>
                <w:lang w:val="en-US"/>
              </w:rPr>
            </m:ctrlPr>
          </m:sSubSupPr>
          <m:e>
            <m:r>
              <w:rPr>
                <w:rFonts w:ascii="Cambria Math" w:eastAsiaTheme="minorEastAsia" w:hAnsi="Cambria Math" w:cs="Arial"/>
                <w:sz w:val="24"/>
                <w:szCs w:val="24"/>
                <w:lang w:val="en-US"/>
              </w:rPr>
              <m:t>X</m:t>
            </m:r>
          </m:e>
          <m:sub>
            <m:r>
              <w:rPr>
                <w:rFonts w:ascii="Cambria Math" w:eastAsiaTheme="minorEastAsia" w:hAnsi="Cambria Math" w:cs="Arial"/>
                <w:sz w:val="24"/>
                <w:szCs w:val="24"/>
                <w:lang w:val="en-US"/>
              </w:rPr>
              <m:t>j</m:t>
            </m:r>
          </m:sub>
          <m:sup>
            <m:r>
              <w:rPr>
                <w:rFonts w:ascii="Cambria Math" w:eastAsiaTheme="minorEastAsia" w:hAnsi="Cambria Math" w:cs="Arial"/>
                <w:sz w:val="24"/>
                <w:szCs w:val="24"/>
                <w:lang w:val="en-US"/>
              </w:rPr>
              <m:t>(1)</m:t>
            </m:r>
          </m:sup>
        </m:sSubSup>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j</m:t>
            </m:r>
          </m:sub>
        </m:sSub>
      </m:oMath>
      <w:r w:rsidR="00B010A2" w:rsidRPr="004E596B">
        <w:rPr>
          <w:rFonts w:ascii="Arial" w:eastAsiaTheme="minorEastAsia" w:hAnsi="Arial" w:cs="Arial"/>
          <w:sz w:val="24"/>
          <w:szCs w:val="24"/>
          <w:lang w:val="en-US"/>
        </w:rPr>
        <w:t xml:space="preserve"> for </w:t>
      </w:r>
      <m:oMath>
        <m:r>
          <w:rPr>
            <w:rFonts w:ascii="Cambria Math" w:eastAsiaTheme="minorEastAsia" w:hAnsi="Cambria Math" w:cs="Arial"/>
            <w:sz w:val="24"/>
            <w:szCs w:val="24"/>
            <w:lang w:val="en-US"/>
          </w:rPr>
          <m:t>j=n/2+1,…,n</m:t>
        </m:r>
      </m:oMath>
      <w:r w:rsidR="00B010A2">
        <w:rPr>
          <w:rFonts w:ascii="Arial" w:eastAsiaTheme="minorEastAsia" w:hAnsi="Arial" w:cs="Arial"/>
          <w:sz w:val="24"/>
          <w:szCs w:val="24"/>
          <w:lang w:val="en-US"/>
        </w:rPr>
        <w:t xml:space="preserve"> and calculate empirical BLUE and ML estimators. </w:t>
      </w:r>
      <w:r w:rsidR="00145F0D">
        <w:rPr>
          <w:rFonts w:ascii="Arial" w:eastAsiaTheme="minorEastAsia" w:hAnsi="Arial" w:cs="Arial"/>
          <w:sz w:val="24"/>
          <w:szCs w:val="24"/>
          <w:lang w:val="en-US"/>
        </w:rPr>
        <w:t>Last but not least, to be able to compare the new models with classical Poisson</w:t>
      </w:r>
      <w:r w:rsidR="00123F03">
        <w:rPr>
          <w:rFonts w:ascii="Arial" w:eastAsiaTheme="minorEastAsia" w:hAnsi="Arial" w:cs="Arial"/>
          <w:sz w:val="24"/>
          <w:szCs w:val="24"/>
          <w:lang w:val="en-US"/>
        </w:rPr>
        <w:t xml:space="preserve"> and negative binomial</w:t>
      </w:r>
      <w:r w:rsidR="00145F0D">
        <w:rPr>
          <w:rFonts w:ascii="Arial" w:eastAsiaTheme="minorEastAsia" w:hAnsi="Arial" w:cs="Arial"/>
          <w:sz w:val="24"/>
          <w:szCs w:val="24"/>
          <w:lang w:val="en-US"/>
        </w:rPr>
        <w:t xml:space="preserve"> ICT</w:t>
      </w:r>
      <w:r w:rsidR="00123F03">
        <w:rPr>
          <w:rFonts w:ascii="Arial" w:eastAsiaTheme="minorEastAsia" w:hAnsi="Arial" w:cs="Arial"/>
          <w:sz w:val="24"/>
          <w:szCs w:val="24"/>
          <w:lang w:val="en-US"/>
        </w:rPr>
        <w:t>s</w:t>
      </w:r>
      <w:r w:rsidR="00145F0D">
        <w:rPr>
          <w:rFonts w:ascii="Arial" w:eastAsiaTheme="minorEastAsia" w:hAnsi="Arial" w:cs="Arial"/>
          <w:sz w:val="24"/>
          <w:szCs w:val="24"/>
          <w:lang w:val="en-US"/>
        </w:rPr>
        <w:t xml:space="preserve"> we generate</w:t>
      </w:r>
      <w:r w:rsidR="005C673C">
        <w:rPr>
          <w:rFonts w:ascii="Arial" w:hAnsi="Arial" w:cs="Arial"/>
          <w:sz w:val="24"/>
          <w:szCs w:val="24"/>
          <w:lang w:val="en-GB"/>
        </w:rPr>
        <w:t xml:space="preserve"> generate </w:t>
      </w:r>
      <w:r w:rsidR="005C673C">
        <w:rPr>
          <w:rFonts w:ascii="Arial" w:hAnsi="Arial" w:cs="Arial"/>
          <w:i/>
          <w:sz w:val="24"/>
          <w:szCs w:val="24"/>
          <w:lang w:val="en-GB"/>
        </w:rPr>
        <w:t>n</w:t>
      </w:r>
      <w:r w:rsidR="005C673C">
        <w:rPr>
          <w:rFonts w:ascii="Arial" w:hAnsi="Arial" w:cs="Arial"/>
          <w:sz w:val="24"/>
          <w:szCs w:val="24"/>
          <w:lang w:val="en-GB"/>
        </w:rPr>
        <w:t xml:space="preserve">/2 independent variables </w:t>
      </w:r>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1</m:t>
            </m:r>
          </m:sub>
        </m:sSub>
        <m:r>
          <w:rPr>
            <w:rFonts w:ascii="Cambria Math" w:eastAsiaTheme="minorEastAsia" w:hAnsi="Cambria Math" w:cs="Arial"/>
            <w:sz w:val="24"/>
            <w:szCs w:val="24"/>
            <w:lang w:val="en-US"/>
          </w:rPr>
          <m:t xml:space="preserve">, </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2</m:t>
            </m:r>
          </m:sub>
        </m:sSub>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n/2</m:t>
            </m:r>
          </m:sub>
        </m:sSub>
      </m:oMath>
      <w:r w:rsidR="005C673C">
        <w:rPr>
          <w:rFonts w:ascii="Arial" w:hAnsi="Arial" w:cs="Arial"/>
          <w:sz w:val="24"/>
          <w:szCs w:val="24"/>
          <w:lang w:val="en-GB"/>
        </w:rPr>
        <w:t xml:space="preserve"> from </w:t>
      </w:r>
      <w:r w:rsidR="005C673C" w:rsidRPr="00B53F96">
        <w:rPr>
          <w:rFonts w:ascii="Arial" w:eastAsiaTheme="minorEastAsia" w:hAnsi="Arial" w:cs="Arial"/>
          <w:i/>
          <w:sz w:val="24"/>
          <w:szCs w:val="24"/>
          <w:lang w:val="en-GB"/>
        </w:rPr>
        <w:t>Bernoulli</w:t>
      </w:r>
      <m:oMath>
        <m:r>
          <w:rPr>
            <w:rFonts w:ascii="Cambria Math" w:hAnsi="Cambria Math" w:cs="Arial"/>
            <w:sz w:val="24"/>
            <w:szCs w:val="24"/>
            <w:lang w:val="en-GB"/>
          </w:rPr>
          <m:t>(π)</m:t>
        </m:r>
      </m:oMath>
      <w:r w:rsidR="005C673C">
        <w:rPr>
          <w:rFonts w:ascii="Arial" w:hAnsi="Arial" w:cs="Arial"/>
          <w:sz w:val="24"/>
          <w:szCs w:val="24"/>
          <w:lang w:val="en-GB"/>
        </w:rPr>
        <w:t xml:space="preserve"> distribution,</w:t>
      </w:r>
      <w:r w:rsidR="00E653BE">
        <w:rPr>
          <w:rFonts w:ascii="Arial" w:hAnsi="Arial" w:cs="Arial"/>
          <w:sz w:val="24"/>
          <w:szCs w:val="24"/>
          <w:lang w:val="en-GB"/>
        </w:rPr>
        <w:t xml:space="preserve"> and</w:t>
      </w:r>
      <w:r w:rsidR="005C673C">
        <w:rPr>
          <w:rFonts w:ascii="Arial" w:hAnsi="Arial" w:cs="Arial"/>
          <w:sz w:val="24"/>
          <w:szCs w:val="24"/>
          <w:lang w:val="en-GB"/>
        </w:rPr>
        <w:t xml:space="preserve"> </w:t>
      </w:r>
      <w:r w:rsidR="005C673C">
        <w:rPr>
          <w:rFonts w:ascii="Arial" w:hAnsi="Arial" w:cs="Arial"/>
          <w:i/>
          <w:sz w:val="24"/>
          <w:szCs w:val="24"/>
          <w:lang w:val="en-GB"/>
        </w:rPr>
        <w:t>n</w:t>
      </w:r>
      <w:r w:rsidR="005C673C">
        <w:rPr>
          <w:rFonts w:ascii="Arial" w:hAnsi="Arial" w:cs="Arial"/>
          <w:sz w:val="24"/>
          <w:szCs w:val="24"/>
          <w:lang w:val="en-GB"/>
        </w:rPr>
        <w:t xml:space="preserve"> independent variables </w:t>
      </w:r>
      <m:oMath>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1</m:t>
            </m:r>
          </m:sub>
        </m:sSub>
        <m:r>
          <w:rPr>
            <w:rFonts w:ascii="Cambria Math" w:hAnsi="Cambria Math" w:cs="Arial"/>
            <w:sz w:val="24"/>
            <w:szCs w:val="24"/>
            <w:lang w:val="en-US"/>
          </w:rPr>
          <m:t>,…,</m:t>
        </m:r>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n</m:t>
            </m:r>
          </m:sub>
        </m:sSub>
      </m:oMath>
      <w:r w:rsidR="005C673C">
        <w:rPr>
          <w:rFonts w:ascii="Arial" w:eastAsiaTheme="minorEastAsia" w:hAnsi="Arial" w:cs="Arial"/>
          <w:sz w:val="24"/>
          <w:szCs w:val="24"/>
          <w:lang w:val="en-US"/>
        </w:rPr>
        <w:t xml:space="preserve"> from </w:t>
      </w:r>
      <w:r w:rsidR="005C673C">
        <w:rPr>
          <w:rFonts w:ascii="Arial" w:eastAsiaTheme="minorEastAsia" w:hAnsi="Arial" w:cs="Arial"/>
          <w:i/>
          <w:sz w:val="24"/>
          <w:szCs w:val="24"/>
          <w:lang w:val="en-US"/>
        </w:rPr>
        <w:t>Poisson</w:t>
      </w:r>
      <m:oMath>
        <m:r>
          <w:rPr>
            <w:rFonts w:ascii="Cambria Math" w:hAnsi="Cambria Math" w:cs="Arial"/>
            <w:sz w:val="24"/>
            <w:szCs w:val="24"/>
            <w:lang w:val="en-GB"/>
          </w:rPr>
          <m:t>(2)</m:t>
        </m:r>
      </m:oMath>
      <w:r w:rsidR="005C673C">
        <w:rPr>
          <w:rFonts w:ascii="Arial" w:eastAsiaTheme="minorEastAsia" w:hAnsi="Arial" w:cs="Arial"/>
          <w:i/>
          <w:sz w:val="24"/>
          <w:szCs w:val="24"/>
          <w:lang w:val="en-US"/>
        </w:rPr>
        <w:t xml:space="preserve"> </w:t>
      </w:r>
      <w:r w:rsidR="005C673C">
        <w:rPr>
          <w:rFonts w:ascii="Arial" w:eastAsiaTheme="minorEastAsia" w:hAnsi="Arial" w:cs="Arial"/>
          <w:sz w:val="24"/>
          <w:szCs w:val="24"/>
          <w:lang w:val="en-US"/>
        </w:rPr>
        <w:t xml:space="preserve">distribution. On the basis of generated values we construct </w:t>
      </w:r>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Y</m:t>
            </m:r>
          </m:e>
          <m:sub>
            <m:r>
              <w:rPr>
                <w:rFonts w:ascii="Cambria Math" w:eastAsiaTheme="minorEastAsia" w:hAnsi="Cambria Math" w:cs="Arial"/>
                <w:sz w:val="24"/>
                <w:szCs w:val="24"/>
                <w:lang w:val="en-US"/>
              </w:rPr>
              <m:t>j</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X</m:t>
            </m:r>
          </m:e>
          <m:sub>
            <m:f>
              <m:fPr>
                <m:ctrlPr>
                  <w:rPr>
                    <w:rFonts w:ascii="Cambria Math" w:hAnsi="Cambria Math" w:cs="Arial"/>
                    <w:i/>
                    <w:sz w:val="24"/>
                    <w:szCs w:val="24"/>
                    <w:lang w:val="en-US"/>
                  </w:rPr>
                </m:ctrlPr>
              </m:fPr>
              <m:num>
                <m:r>
                  <w:rPr>
                    <w:rFonts w:ascii="Cambria Math" w:hAnsi="Cambria Math" w:cs="Arial"/>
                    <w:sz w:val="24"/>
                    <w:szCs w:val="24"/>
                    <w:lang w:val="en-US"/>
                  </w:rPr>
                  <m:t>n</m:t>
                </m:r>
              </m:num>
              <m:den>
                <m:r>
                  <w:rPr>
                    <w:rFonts w:ascii="Cambria Math" w:hAnsi="Cambria Math" w:cs="Arial"/>
                    <w:sz w:val="24"/>
                    <w:szCs w:val="24"/>
                    <w:lang w:val="en-US"/>
                  </w:rPr>
                  <m:t>2</m:t>
                </m:r>
              </m:den>
            </m:f>
            <m:r>
              <w:rPr>
                <w:rFonts w:ascii="Cambria Math" w:hAnsi="Cambria Math" w:cs="Arial"/>
                <w:sz w:val="24"/>
                <w:szCs w:val="24"/>
                <w:lang w:val="en-US"/>
              </w:rPr>
              <m:t>+j</m:t>
            </m:r>
          </m:sub>
        </m:sSub>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Z</m:t>
            </m:r>
          </m:e>
          <m:sub>
            <m:r>
              <w:rPr>
                <w:rFonts w:ascii="Cambria Math" w:eastAsiaTheme="minorEastAsia" w:hAnsi="Cambria Math" w:cs="Arial"/>
                <w:sz w:val="24"/>
                <w:szCs w:val="24"/>
                <w:lang w:val="en-US"/>
              </w:rPr>
              <m:t>j</m:t>
            </m:r>
          </m:sub>
        </m:sSub>
      </m:oMath>
      <w:r w:rsidR="005C673C" w:rsidRPr="004E596B">
        <w:rPr>
          <w:rFonts w:ascii="Arial" w:eastAsiaTheme="minorEastAsia" w:hAnsi="Arial" w:cs="Arial"/>
          <w:sz w:val="24"/>
          <w:szCs w:val="24"/>
          <w:lang w:val="en-US"/>
        </w:rPr>
        <w:t xml:space="preserve"> for </w:t>
      </w:r>
      <m:oMath>
        <m:r>
          <w:rPr>
            <w:rFonts w:ascii="Cambria Math" w:eastAsiaTheme="minorEastAsia" w:hAnsi="Cambria Math" w:cs="Arial"/>
            <w:sz w:val="24"/>
            <w:szCs w:val="24"/>
            <w:lang w:val="en-US"/>
          </w:rPr>
          <m:t>j=1,2,…,n/2</m:t>
        </m:r>
      </m:oMath>
      <w:r w:rsidR="005C673C">
        <w:rPr>
          <w:rFonts w:ascii="Arial" w:eastAsiaTheme="minorEastAsia" w:hAnsi="Arial" w:cs="Arial"/>
          <w:sz w:val="24"/>
          <w:szCs w:val="24"/>
          <w:lang w:val="en-US"/>
        </w:rPr>
        <w:t xml:space="preserve"> an</w:t>
      </w:r>
      <w:r w:rsidR="00355D03">
        <w:rPr>
          <w:rFonts w:ascii="Arial" w:eastAsiaTheme="minorEastAsia" w:hAnsi="Arial" w:cs="Arial"/>
          <w:sz w:val="24"/>
          <w:szCs w:val="24"/>
          <w:lang w:val="en-US"/>
        </w:rPr>
        <w:t>d derive MM and ML estimators according to formulas given in Tian et al. (2017)</w:t>
      </w:r>
      <w:r w:rsidR="005C673C">
        <w:rPr>
          <w:rFonts w:ascii="Arial" w:eastAsiaTheme="minorEastAsia" w:hAnsi="Arial" w:cs="Arial"/>
          <w:sz w:val="24"/>
          <w:szCs w:val="24"/>
          <w:lang w:val="en-US"/>
        </w:rPr>
        <w:t xml:space="preserve">. </w:t>
      </w:r>
      <w:r w:rsidR="00E653BE">
        <w:rPr>
          <w:rFonts w:ascii="Arial" w:eastAsiaTheme="minorEastAsia" w:hAnsi="Arial" w:cs="Arial"/>
          <w:sz w:val="24"/>
          <w:szCs w:val="24"/>
          <w:lang w:val="en-US"/>
        </w:rPr>
        <w:t xml:space="preserve">We act in the same way for negative-binomial ICT, except now we generate </w:t>
      </w:r>
      <m:oMath>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1</m:t>
            </m:r>
          </m:sub>
        </m:sSub>
        <m:r>
          <w:rPr>
            <w:rFonts w:ascii="Cambria Math" w:hAnsi="Cambria Math" w:cs="Arial"/>
            <w:sz w:val="24"/>
            <w:szCs w:val="24"/>
            <w:lang w:val="en-US"/>
          </w:rPr>
          <m:t>,…,</m:t>
        </m:r>
        <m:sSub>
          <m:sSubPr>
            <m:ctrlPr>
              <w:rPr>
                <w:rFonts w:ascii="Cambria Math" w:hAnsi="Cambria Math" w:cs="Arial"/>
                <w:i/>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n</m:t>
            </m:r>
          </m:sub>
        </m:sSub>
      </m:oMath>
      <w:r w:rsidR="00E653BE">
        <w:rPr>
          <w:rFonts w:ascii="Arial" w:eastAsiaTheme="minorEastAsia" w:hAnsi="Arial" w:cs="Arial"/>
          <w:sz w:val="24"/>
          <w:szCs w:val="24"/>
          <w:lang w:val="en-US"/>
        </w:rPr>
        <w:t xml:space="preserve"> from NB</w:t>
      </w:r>
      <m:oMath>
        <m:r>
          <w:rPr>
            <w:rFonts w:ascii="Cambria Math" w:hAnsi="Cambria Math" w:cs="Arial"/>
            <w:sz w:val="24"/>
            <w:szCs w:val="24"/>
            <w:lang w:val="en-GB"/>
          </w:rPr>
          <m:t>(2;0.4)</m:t>
        </m:r>
      </m:oMath>
      <w:r w:rsidR="00E653BE">
        <w:rPr>
          <w:rFonts w:ascii="Arial" w:eastAsiaTheme="minorEastAsia" w:hAnsi="Arial" w:cs="Arial"/>
          <w:i/>
          <w:sz w:val="24"/>
          <w:szCs w:val="24"/>
          <w:lang w:val="en-US"/>
        </w:rPr>
        <w:t xml:space="preserve"> </w:t>
      </w:r>
      <w:r w:rsidR="00E653BE">
        <w:rPr>
          <w:rFonts w:ascii="Arial" w:eastAsiaTheme="minorEastAsia" w:hAnsi="Arial" w:cs="Arial"/>
          <w:sz w:val="24"/>
          <w:szCs w:val="24"/>
          <w:lang w:val="en-US"/>
        </w:rPr>
        <w:t xml:space="preserve">distribution. </w:t>
      </w:r>
      <w:r w:rsidR="005C673C">
        <w:rPr>
          <w:rFonts w:ascii="Arial" w:eastAsiaTheme="minorEastAsia" w:hAnsi="Arial" w:cs="Arial"/>
          <w:sz w:val="24"/>
          <w:szCs w:val="24"/>
          <w:lang w:val="en-US"/>
        </w:rPr>
        <w:t xml:space="preserve">Number of replications in </w:t>
      </w:r>
      <w:r w:rsidR="00B010A2">
        <w:rPr>
          <w:rFonts w:ascii="Arial" w:eastAsiaTheme="minorEastAsia" w:hAnsi="Arial" w:cs="Arial"/>
          <w:sz w:val="24"/>
          <w:szCs w:val="24"/>
          <w:lang w:val="en-US"/>
        </w:rPr>
        <w:t>each</w:t>
      </w:r>
      <w:r w:rsidR="005C673C">
        <w:rPr>
          <w:rFonts w:ascii="Arial" w:eastAsiaTheme="minorEastAsia" w:hAnsi="Arial" w:cs="Arial"/>
          <w:sz w:val="24"/>
          <w:szCs w:val="24"/>
          <w:lang w:val="en-US"/>
        </w:rPr>
        <w:t xml:space="preserve"> simulation </w:t>
      </w:r>
      <w:r w:rsidR="00355D03">
        <w:rPr>
          <w:rFonts w:ascii="Arial" w:eastAsiaTheme="minorEastAsia" w:hAnsi="Arial" w:cs="Arial"/>
          <w:sz w:val="24"/>
          <w:szCs w:val="24"/>
          <w:lang w:val="en-US"/>
        </w:rPr>
        <w:t>study</w:t>
      </w:r>
      <w:r w:rsidR="00C47FA8">
        <w:rPr>
          <w:rFonts w:ascii="Arial" w:eastAsiaTheme="minorEastAsia" w:hAnsi="Arial" w:cs="Arial"/>
          <w:sz w:val="24"/>
          <w:szCs w:val="24"/>
          <w:lang w:val="en-US"/>
        </w:rPr>
        <w:t>, i.e.</w:t>
      </w:r>
      <w:r w:rsidR="00355D03">
        <w:rPr>
          <w:rFonts w:ascii="Arial" w:eastAsiaTheme="minorEastAsia" w:hAnsi="Arial" w:cs="Arial"/>
          <w:sz w:val="24"/>
          <w:szCs w:val="24"/>
          <w:lang w:val="en-US"/>
        </w:rPr>
        <w:t xml:space="preserve"> for each set of model parameters</w:t>
      </w:r>
      <w:r w:rsidR="00B010A2">
        <w:rPr>
          <w:rFonts w:ascii="Arial" w:eastAsiaTheme="minorEastAsia" w:hAnsi="Arial" w:cs="Arial"/>
          <w:sz w:val="24"/>
          <w:szCs w:val="24"/>
          <w:lang w:val="en-US"/>
        </w:rPr>
        <w:t xml:space="preserve"> corresponding to one box in tables 1-</w:t>
      </w:r>
      <w:r w:rsidR="0049338B">
        <w:rPr>
          <w:rFonts w:ascii="Arial" w:eastAsiaTheme="minorEastAsia" w:hAnsi="Arial" w:cs="Arial"/>
          <w:sz w:val="24"/>
          <w:szCs w:val="24"/>
          <w:lang w:val="en-US"/>
        </w:rPr>
        <w:t>4</w:t>
      </w:r>
      <w:r w:rsidR="00B010A2">
        <w:rPr>
          <w:rFonts w:ascii="Arial" w:eastAsiaTheme="minorEastAsia" w:hAnsi="Arial" w:cs="Arial"/>
          <w:sz w:val="24"/>
          <w:szCs w:val="24"/>
          <w:lang w:val="en-US"/>
        </w:rPr>
        <w:t xml:space="preserve">, </w:t>
      </w:r>
      <w:r w:rsidR="005C673C">
        <w:rPr>
          <w:rFonts w:ascii="Arial" w:eastAsiaTheme="minorEastAsia" w:hAnsi="Arial" w:cs="Arial"/>
          <w:sz w:val="24"/>
          <w:szCs w:val="24"/>
          <w:lang w:val="en-US"/>
        </w:rPr>
        <w:t>is 10</w:t>
      </w:r>
      <w:r w:rsidR="0049338B">
        <w:rPr>
          <w:rFonts w:ascii="Arial" w:eastAsiaTheme="minorEastAsia" w:hAnsi="Arial" w:cs="Arial"/>
          <w:sz w:val="24"/>
          <w:szCs w:val="24"/>
          <w:lang w:val="en-US"/>
        </w:rPr>
        <w:t xml:space="preserve"> </w:t>
      </w:r>
      <w:r w:rsidR="005C673C">
        <w:rPr>
          <w:rFonts w:ascii="Arial" w:eastAsiaTheme="minorEastAsia" w:hAnsi="Arial" w:cs="Arial"/>
          <w:sz w:val="24"/>
          <w:szCs w:val="24"/>
          <w:lang w:val="en-US"/>
        </w:rPr>
        <w:t>000.</w:t>
      </w:r>
      <w:r w:rsidR="00145F0D">
        <w:rPr>
          <w:rFonts w:ascii="Arial" w:eastAsiaTheme="minorEastAsia" w:hAnsi="Arial" w:cs="Arial"/>
          <w:sz w:val="24"/>
          <w:szCs w:val="24"/>
          <w:lang w:val="en-US"/>
        </w:rPr>
        <w:t xml:space="preserve">  </w:t>
      </w:r>
    </w:p>
    <w:p w:rsidR="00DD4526" w:rsidRPr="00EC5F5A" w:rsidRDefault="00DD4526" w:rsidP="004740F1">
      <w:pPr>
        <w:spacing w:before="120" w:after="0" w:line="360" w:lineRule="auto"/>
        <w:jc w:val="both"/>
        <w:rPr>
          <w:rFonts w:ascii="Arial" w:hAnsi="Arial" w:cs="Arial"/>
          <w:sz w:val="24"/>
          <w:szCs w:val="24"/>
          <w:lang w:val="en-GB"/>
        </w:rPr>
      </w:pPr>
    </w:p>
    <w:p w:rsidR="0012083D" w:rsidRDefault="00AB2A7C" w:rsidP="004740F1">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table 1 root mean square error (RMSE) of empirical best linear unbiased (EBLUE) is presented for different overall sample sizes, different sensitive proportions, and different models. Analogous RMSE for maximum likelihood (ML) estimator is presented in table 2.  As we can see efficiency of the estimation increases fast (RMSE decreases) with the increase of the sample size. Although </w:t>
      </w:r>
      <w:r w:rsidR="00461858">
        <w:rPr>
          <w:rFonts w:ascii="Arial" w:hAnsi="Arial" w:cs="Arial"/>
          <w:sz w:val="24"/>
          <w:szCs w:val="24"/>
          <w:lang w:val="en-GB"/>
        </w:rPr>
        <w:t xml:space="preserve">absolute RMSE increases slightly as sensitive proportion </w:t>
      </w:r>
      <m:oMath>
        <m:r>
          <w:rPr>
            <w:rFonts w:ascii="Cambria Math" w:hAnsi="Cambria Math" w:cs="Arial"/>
            <w:sz w:val="24"/>
            <w:szCs w:val="24"/>
            <w:lang w:val="en-GB"/>
          </w:rPr>
          <m:t>π</m:t>
        </m:r>
      </m:oMath>
      <w:r w:rsidR="00461858">
        <w:rPr>
          <w:rFonts w:ascii="Arial" w:eastAsiaTheme="minorEastAsia" w:hAnsi="Arial" w:cs="Arial"/>
          <w:sz w:val="24"/>
          <w:szCs w:val="24"/>
          <w:lang w:val="en-GB"/>
        </w:rPr>
        <w:t xml:space="preserve"> increases, relative RMSE is definitely highest for the smallest value of the sensitive proportion </w:t>
      </w:r>
      <m:oMath>
        <m:r>
          <w:rPr>
            <w:rFonts w:ascii="Cambria Math" w:hAnsi="Cambria Math" w:cs="Arial"/>
            <w:sz w:val="24"/>
            <w:szCs w:val="24"/>
            <w:lang w:val="en-GB"/>
          </w:rPr>
          <m:t>π=0.05</m:t>
        </m:r>
      </m:oMath>
      <w:r w:rsidR="00461858">
        <w:rPr>
          <w:rFonts w:ascii="Arial" w:eastAsiaTheme="minorEastAsia" w:hAnsi="Arial" w:cs="Arial"/>
          <w:sz w:val="24"/>
          <w:szCs w:val="24"/>
          <w:lang w:val="en-GB"/>
        </w:rPr>
        <w:t xml:space="preserve">. For example in Poisson-Poisson model and EBLUE estimator, for </w:t>
      </w:r>
      <m:oMath>
        <m:r>
          <w:rPr>
            <w:rFonts w:ascii="Cambria Math" w:eastAsiaTheme="minorEastAsia" w:hAnsi="Cambria Math" w:cs="Arial"/>
            <w:sz w:val="24"/>
            <w:szCs w:val="24"/>
            <w:lang w:val="en-GB"/>
          </w:rPr>
          <m:t>n=1000</m:t>
        </m:r>
      </m:oMath>
      <w:r w:rsidR="00461858">
        <w:rPr>
          <w:rFonts w:ascii="Arial" w:eastAsiaTheme="minorEastAsia" w:hAnsi="Arial" w:cs="Arial"/>
          <w:sz w:val="24"/>
          <w:szCs w:val="24"/>
          <w:lang w:val="en-GB"/>
        </w:rPr>
        <w:t xml:space="preserve">, values of the RMSE 0.063, 0.064, 0.065, 0.065 expressed as a percentage of the corresponding sensitive proportions 0.05, 0.10, 0.20, 0.30 are 126%, 64%, 32.5%, 21.7%. Comparing tables 1 and 2 it can be easily seen that ML estimators are more efficient than corresponding EBLUE estimators.  </w:t>
      </w:r>
      <w:r w:rsidR="00AA3D75">
        <w:rPr>
          <w:rFonts w:ascii="Arial" w:eastAsiaTheme="minorEastAsia" w:hAnsi="Arial" w:cs="Arial"/>
          <w:sz w:val="24"/>
          <w:szCs w:val="24"/>
          <w:lang w:val="en-GB"/>
        </w:rPr>
        <w:t xml:space="preserve">Advantage of ML estimators is </w:t>
      </w:r>
      <w:r w:rsidR="006178CD">
        <w:rPr>
          <w:rFonts w:ascii="Arial" w:eastAsiaTheme="minorEastAsia" w:hAnsi="Arial" w:cs="Arial"/>
          <w:sz w:val="24"/>
          <w:szCs w:val="24"/>
          <w:lang w:val="en-GB"/>
        </w:rPr>
        <w:t>the greatest for</w:t>
      </w:r>
      <w:r w:rsidR="00AA3D75">
        <w:rPr>
          <w:rFonts w:ascii="Arial" w:eastAsiaTheme="minorEastAsia" w:hAnsi="Arial" w:cs="Arial"/>
          <w:sz w:val="24"/>
          <w:szCs w:val="24"/>
          <w:lang w:val="en-GB"/>
        </w:rPr>
        <w:t xml:space="preserve"> small sample sizes.</w:t>
      </w:r>
    </w:p>
    <w:p w:rsidR="00AB2A7C" w:rsidRPr="00EC5F5A" w:rsidRDefault="00AB2A7C" w:rsidP="004740F1">
      <w:pPr>
        <w:spacing w:before="120" w:after="0" w:line="360" w:lineRule="auto"/>
        <w:jc w:val="both"/>
        <w:rPr>
          <w:rFonts w:ascii="Arial" w:hAnsi="Arial" w:cs="Arial"/>
          <w:sz w:val="24"/>
          <w:szCs w:val="24"/>
          <w:lang w:val="en-GB"/>
        </w:rPr>
      </w:pPr>
    </w:p>
    <w:p w:rsidR="00DD4526" w:rsidRPr="00EC5F5A" w:rsidRDefault="00DD4526" w:rsidP="00DD4526">
      <w:pPr>
        <w:pStyle w:val="Legenda"/>
        <w:keepNext/>
        <w:rPr>
          <w:rFonts w:ascii="Arial" w:hAnsi="Arial" w:cs="Arial"/>
          <w:b/>
          <w:i w:val="0"/>
          <w:color w:val="auto"/>
          <w:sz w:val="20"/>
          <w:szCs w:val="20"/>
          <w:lang w:val="en-GB"/>
        </w:rPr>
      </w:pPr>
      <w:bookmarkStart w:id="2" w:name="_Hlk512718444"/>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sidR="00F47E99">
        <w:rPr>
          <w:rFonts w:ascii="Arial" w:hAnsi="Arial" w:cs="Arial"/>
          <w:b/>
          <w:i w:val="0"/>
          <w:color w:val="auto"/>
          <w:sz w:val="20"/>
          <w:szCs w:val="20"/>
          <w:lang w:val="en-GB"/>
        </w:rPr>
        <w:t>RMSE of the EBLUE estimators</w:t>
      </w:r>
      <w:r w:rsidR="00486F9B">
        <w:rPr>
          <w:rFonts w:ascii="Arial" w:hAnsi="Arial" w:cs="Arial"/>
          <w:b/>
          <w:i w:val="0"/>
          <w:color w:val="auto"/>
          <w:sz w:val="20"/>
          <w:szCs w:val="20"/>
          <w:lang w:val="en-GB"/>
        </w:rPr>
        <w:t xml:space="preserve"> for different model parameters</w:t>
      </w:r>
      <w:r w:rsidR="008955F9">
        <w:rPr>
          <w:rFonts w:ascii="Arial" w:hAnsi="Arial" w:cs="Arial"/>
          <w:b/>
          <w:i w:val="0"/>
          <w:color w:val="auto"/>
          <w:sz w:val="20"/>
          <w:szCs w:val="20"/>
          <w:lang w:val="en-GB"/>
        </w:rPr>
        <w:t xml:space="preserve"> in the new model</w:t>
      </w:r>
    </w:p>
    <w:tbl>
      <w:tblPr>
        <w:tblStyle w:val="Tabela-Siatka"/>
        <w:tblW w:w="0" w:type="auto"/>
        <w:tblLook w:val="04A0" w:firstRow="1" w:lastRow="0" w:firstColumn="1" w:lastColumn="0" w:noHBand="0" w:noVBand="1"/>
      </w:tblPr>
      <w:tblGrid>
        <w:gridCol w:w="2046"/>
        <w:gridCol w:w="1824"/>
        <w:gridCol w:w="1797"/>
        <w:gridCol w:w="1728"/>
        <w:gridCol w:w="1667"/>
      </w:tblGrid>
      <w:tr w:rsidR="00F47E99" w:rsidRPr="00EC5F5A" w:rsidTr="00AB2A7C">
        <w:trPr>
          <w:cantSplit/>
        </w:trPr>
        <w:tc>
          <w:tcPr>
            <w:tcW w:w="2046" w:type="dxa"/>
          </w:tcPr>
          <w:p w:rsidR="00F47E99" w:rsidRPr="00EC5F5A" w:rsidRDefault="00486F9B" w:rsidP="004C733B">
            <w:pPr>
              <w:spacing w:before="120" w:line="360" w:lineRule="auto"/>
              <w:jc w:val="center"/>
              <w:rPr>
                <w:rFonts w:ascii="Arial" w:hAnsi="Arial" w:cs="Arial"/>
                <w:sz w:val="20"/>
                <w:szCs w:val="20"/>
                <w:lang w:val="en-GB"/>
              </w:rPr>
            </w:pPr>
            <w:r>
              <w:rPr>
                <w:rFonts w:ascii="Arial" w:hAnsi="Arial" w:cs="Arial"/>
                <w:sz w:val="20"/>
                <w:szCs w:val="20"/>
                <w:lang w:val="en-GB"/>
              </w:rPr>
              <w:t>Sample size</w:t>
            </w:r>
          </w:p>
        </w:tc>
        <w:tc>
          <w:tcPr>
            <w:tcW w:w="1824" w:type="dxa"/>
          </w:tcPr>
          <w:p w:rsidR="00F47E99" w:rsidRPr="00EC5F5A" w:rsidRDefault="00F47E99" w:rsidP="004C733B">
            <w:pPr>
              <w:spacing w:before="120" w:line="360" w:lineRule="auto"/>
              <w:jc w:val="center"/>
              <w:rPr>
                <w:rFonts w:ascii="Arial" w:hAnsi="Arial" w:cs="Arial"/>
                <w:sz w:val="20"/>
                <w:szCs w:val="20"/>
                <w:lang w:val="en-GB"/>
              </w:rPr>
            </w:pPr>
            <m:oMathPara>
              <m:oMath>
                <m:r>
                  <m:rPr>
                    <m:sty m:val="bi"/>
                  </m:rPr>
                  <w:rPr>
                    <w:rFonts w:ascii="Cambria Math" w:hAnsi="Cambria Math" w:cs="Arial"/>
                    <w:sz w:val="20"/>
                    <w:szCs w:val="20"/>
                    <w:lang w:val="en-GB"/>
                  </w:rPr>
                  <m:t>π=0.05</m:t>
                </m:r>
              </m:oMath>
            </m:oMathPara>
          </w:p>
        </w:tc>
        <w:tc>
          <w:tcPr>
            <w:tcW w:w="1797" w:type="dxa"/>
          </w:tcPr>
          <w:p w:rsidR="00F47E99" w:rsidRPr="00EC5F5A" w:rsidRDefault="00F47E99" w:rsidP="004C733B">
            <w:pPr>
              <w:spacing w:before="120" w:line="360" w:lineRule="auto"/>
              <w:jc w:val="center"/>
              <w:rPr>
                <w:rFonts w:ascii="Arial" w:hAnsi="Arial" w:cs="Arial"/>
                <w:sz w:val="20"/>
                <w:szCs w:val="20"/>
                <w:lang w:val="en-GB"/>
              </w:rPr>
            </w:pPr>
            <m:oMathPara>
              <m:oMath>
                <m:r>
                  <m:rPr>
                    <m:sty m:val="bi"/>
                  </m:rPr>
                  <w:rPr>
                    <w:rFonts w:ascii="Cambria Math" w:hAnsi="Cambria Math" w:cs="Arial"/>
                    <w:sz w:val="20"/>
                    <w:szCs w:val="20"/>
                    <w:lang w:val="en-GB"/>
                  </w:rPr>
                  <m:t>π=0.1</m:t>
                </m:r>
              </m:oMath>
            </m:oMathPara>
          </w:p>
        </w:tc>
        <w:tc>
          <w:tcPr>
            <w:tcW w:w="1728" w:type="dxa"/>
          </w:tcPr>
          <w:p w:rsidR="00F47E99" w:rsidRPr="00EC5F5A" w:rsidRDefault="00F47E99" w:rsidP="004C733B">
            <w:pPr>
              <w:spacing w:before="120" w:line="360" w:lineRule="auto"/>
              <w:jc w:val="center"/>
              <w:rPr>
                <w:rFonts w:ascii="Arial" w:hAnsi="Arial" w:cs="Arial"/>
                <w:sz w:val="20"/>
                <w:szCs w:val="20"/>
                <w:lang w:val="en-GB"/>
              </w:rPr>
            </w:pPr>
            <m:oMathPara>
              <m:oMath>
                <m:r>
                  <m:rPr>
                    <m:sty m:val="bi"/>
                  </m:rPr>
                  <w:rPr>
                    <w:rFonts w:ascii="Cambria Math" w:hAnsi="Cambria Math" w:cs="Arial"/>
                    <w:sz w:val="20"/>
                    <w:szCs w:val="20"/>
                    <w:lang w:val="en-GB"/>
                  </w:rPr>
                  <m:t>π=0.2</m:t>
                </m:r>
              </m:oMath>
            </m:oMathPara>
          </w:p>
        </w:tc>
        <w:tc>
          <w:tcPr>
            <w:tcW w:w="1667" w:type="dxa"/>
          </w:tcPr>
          <w:p w:rsidR="00F47E99" w:rsidRPr="00EC5F5A" w:rsidRDefault="00F47E99" w:rsidP="004C733B">
            <w:pPr>
              <w:spacing w:before="120" w:line="360" w:lineRule="auto"/>
              <w:jc w:val="center"/>
              <w:rPr>
                <w:rFonts w:ascii="Arial" w:hAnsi="Arial" w:cs="Arial"/>
                <w:b/>
                <w:sz w:val="20"/>
                <w:szCs w:val="20"/>
                <w:lang w:val="en-GB"/>
              </w:rPr>
            </w:pPr>
            <m:oMathPara>
              <m:oMath>
                <m:r>
                  <m:rPr>
                    <m:sty m:val="bi"/>
                  </m:rPr>
                  <w:rPr>
                    <w:rFonts w:ascii="Cambria Math" w:hAnsi="Cambria Math" w:cs="Arial"/>
                    <w:sz w:val="20"/>
                    <w:szCs w:val="20"/>
                    <w:lang w:val="en-GB"/>
                  </w:rPr>
                  <m:t>π=0.3</m:t>
                </m:r>
              </m:oMath>
            </m:oMathPara>
          </w:p>
        </w:tc>
      </w:tr>
      <w:tr w:rsidR="00F47E99" w:rsidRPr="00EC5F5A" w:rsidTr="004C733B">
        <w:trPr>
          <w:cantSplit/>
        </w:trPr>
        <w:tc>
          <w:tcPr>
            <w:tcW w:w="9062" w:type="dxa"/>
            <w:gridSpan w:val="5"/>
          </w:tcPr>
          <w:p w:rsidR="00F47E99" w:rsidRPr="0012083D" w:rsidRDefault="00786BCA" w:rsidP="0049338B">
            <w:pPr>
              <w:spacing w:before="120" w:line="360" w:lineRule="auto"/>
              <w:jc w:val="center"/>
              <w:rPr>
                <w:rFonts w:ascii="Arial" w:hAnsi="Arial" w:cs="Arial"/>
                <w:sz w:val="20"/>
                <w:szCs w:val="20"/>
              </w:rPr>
            </w:pP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rPr>
                    <m:t>(1)</m:t>
                  </m:r>
                </m:sup>
              </m:sSup>
              <m:r>
                <w:rPr>
                  <w:rFonts w:ascii="Cambria Math" w:hAnsi="Cambria Math" w:cs="Arial"/>
                  <w:sz w:val="24"/>
                  <w:szCs w:val="24"/>
                </w:rPr>
                <m:t>~</m:t>
              </m:r>
              <m:r>
                <w:rPr>
                  <w:rFonts w:ascii="Cambria Math" w:hAnsi="Cambria Math" w:cs="Arial"/>
                  <w:sz w:val="24"/>
                  <w:szCs w:val="24"/>
                  <w:lang w:val="en-US"/>
                </w:rPr>
                <m:t>Poisson</m:t>
              </m:r>
              <m:r>
                <w:rPr>
                  <w:rFonts w:ascii="Cambria Math" w:hAnsi="Cambria Math" w:cs="Arial"/>
                  <w:sz w:val="24"/>
                  <w:szCs w:val="24"/>
                </w:rPr>
                <m:t>(2)</m:t>
              </m:r>
            </m:oMath>
            <w:r w:rsidR="00F47E99" w:rsidRPr="00F47E99">
              <w:rPr>
                <w:rFonts w:ascii="Arial" w:eastAsiaTheme="minorEastAsia" w:hAnsi="Arial" w:cs="Arial"/>
                <w:sz w:val="24"/>
                <w:szCs w:val="24"/>
              </w:rPr>
              <w:t xml:space="preserve">, </w:t>
            </w: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rPr>
                    <m:t>(2)</m:t>
                  </m:r>
                </m:sup>
              </m:sSup>
              <m:r>
                <w:rPr>
                  <w:rFonts w:ascii="Cambria Math" w:hAnsi="Cambria Math" w:cs="Arial"/>
                  <w:sz w:val="24"/>
                  <w:szCs w:val="24"/>
                </w:rPr>
                <m:t>~</m:t>
              </m:r>
              <m:r>
                <w:rPr>
                  <w:rFonts w:ascii="Cambria Math" w:hAnsi="Cambria Math" w:cs="Arial"/>
                  <w:sz w:val="24"/>
                  <w:szCs w:val="24"/>
                  <w:lang w:val="en-US"/>
                </w:rPr>
                <m:t>Poisson</m:t>
              </m:r>
              <m:d>
                <m:dPr>
                  <m:ctrlPr>
                    <w:rPr>
                      <w:rFonts w:ascii="Cambria Math" w:hAnsi="Cambria Math" w:cs="Arial"/>
                      <w:i/>
                      <w:sz w:val="24"/>
                      <w:szCs w:val="24"/>
                    </w:rPr>
                  </m:ctrlPr>
                </m:dPr>
                <m:e>
                  <m:r>
                    <w:rPr>
                      <w:rFonts w:ascii="Cambria Math" w:hAnsi="Cambria Math" w:cs="Arial"/>
                      <w:sz w:val="24"/>
                      <w:szCs w:val="24"/>
                      <w:lang w:val="en-US"/>
                    </w:rPr>
                    <m:t>2</m:t>
                  </m:r>
                </m:e>
              </m:d>
            </m:oMath>
          </w:p>
        </w:tc>
      </w:tr>
      <w:tr w:rsidR="00AA3D75" w:rsidRPr="00EC5F5A" w:rsidTr="00AA3D75">
        <w:trPr>
          <w:cantSplit/>
        </w:trPr>
        <w:tc>
          <w:tcPr>
            <w:tcW w:w="2046" w:type="dxa"/>
          </w:tcPr>
          <w:p w:rsidR="00AA3D75" w:rsidRPr="00EC5F5A" w:rsidRDefault="00AA3D75" w:rsidP="00AA3D75">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n=500</m:t>
                </m:r>
              </m:oMath>
            </m:oMathPara>
          </w:p>
        </w:tc>
        <w:tc>
          <w:tcPr>
            <w:tcW w:w="1824" w:type="dxa"/>
            <w:vAlign w:val="center"/>
          </w:tcPr>
          <w:p w:rsidR="00AA3D75" w:rsidRDefault="00AA3D75" w:rsidP="00AA3D75">
            <w:pPr>
              <w:jc w:val="center"/>
              <w:rPr>
                <w:rFonts w:ascii="Arial" w:hAnsi="Arial" w:cs="Arial"/>
                <w:sz w:val="20"/>
                <w:szCs w:val="20"/>
              </w:rPr>
            </w:pPr>
            <w:r>
              <w:rPr>
                <w:rFonts w:ascii="Arial" w:hAnsi="Arial" w:cs="Arial"/>
                <w:sz w:val="20"/>
                <w:szCs w:val="20"/>
              </w:rPr>
              <w:t>0.090</w:t>
            </w:r>
          </w:p>
        </w:tc>
        <w:tc>
          <w:tcPr>
            <w:tcW w:w="1797" w:type="dxa"/>
            <w:vAlign w:val="center"/>
          </w:tcPr>
          <w:p w:rsidR="00AA3D75" w:rsidRDefault="00AA3D75" w:rsidP="00AA3D75">
            <w:pPr>
              <w:jc w:val="center"/>
              <w:rPr>
                <w:rFonts w:ascii="Arial" w:hAnsi="Arial" w:cs="Arial"/>
                <w:sz w:val="20"/>
                <w:szCs w:val="20"/>
              </w:rPr>
            </w:pPr>
            <w:r>
              <w:rPr>
                <w:rFonts w:ascii="Arial" w:hAnsi="Arial" w:cs="Arial"/>
                <w:sz w:val="20"/>
                <w:szCs w:val="20"/>
              </w:rPr>
              <w:t>0.090</w:t>
            </w:r>
          </w:p>
        </w:tc>
        <w:tc>
          <w:tcPr>
            <w:tcW w:w="1728" w:type="dxa"/>
            <w:vAlign w:val="center"/>
          </w:tcPr>
          <w:p w:rsidR="00AA3D75" w:rsidRDefault="00AA3D75" w:rsidP="00AA3D75">
            <w:pPr>
              <w:jc w:val="center"/>
              <w:rPr>
                <w:rFonts w:ascii="Arial" w:hAnsi="Arial" w:cs="Arial"/>
                <w:sz w:val="20"/>
                <w:szCs w:val="20"/>
              </w:rPr>
            </w:pPr>
            <w:r>
              <w:rPr>
                <w:rFonts w:ascii="Arial" w:hAnsi="Arial" w:cs="Arial"/>
                <w:sz w:val="20"/>
                <w:szCs w:val="20"/>
              </w:rPr>
              <w:t>0.090</w:t>
            </w:r>
          </w:p>
        </w:tc>
        <w:tc>
          <w:tcPr>
            <w:tcW w:w="1667" w:type="dxa"/>
            <w:vAlign w:val="center"/>
          </w:tcPr>
          <w:p w:rsidR="00AA3D75" w:rsidRDefault="00AA3D75" w:rsidP="00AA3D75">
            <w:pPr>
              <w:jc w:val="center"/>
              <w:rPr>
                <w:rFonts w:ascii="Arial" w:hAnsi="Arial" w:cs="Arial"/>
                <w:sz w:val="20"/>
                <w:szCs w:val="20"/>
              </w:rPr>
            </w:pPr>
            <w:r>
              <w:rPr>
                <w:rFonts w:ascii="Arial" w:hAnsi="Arial" w:cs="Arial"/>
                <w:sz w:val="20"/>
                <w:szCs w:val="20"/>
              </w:rPr>
              <w:t>0.092</w:t>
            </w:r>
          </w:p>
        </w:tc>
      </w:tr>
      <w:tr w:rsidR="00AA3D75" w:rsidRPr="00EC5F5A" w:rsidTr="00AA3D75">
        <w:trPr>
          <w:cantSplit/>
        </w:trPr>
        <w:tc>
          <w:tcPr>
            <w:tcW w:w="2046" w:type="dxa"/>
          </w:tcPr>
          <w:p w:rsidR="00AA3D75" w:rsidRPr="00EC5F5A" w:rsidRDefault="00AA3D75" w:rsidP="00AA3D75">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n=1000</m:t>
                </m:r>
              </m:oMath>
            </m:oMathPara>
          </w:p>
        </w:tc>
        <w:tc>
          <w:tcPr>
            <w:tcW w:w="1824" w:type="dxa"/>
            <w:vAlign w:val="center"/>
          </w:tcPr>
          <w:p w:rsidR="00AA3D75" w:rsidRDefault="00AA3D75" w:rsidP="00AA3D75">
            <w:pPr>
              <w:jc w:val="center"/>
              <w:rPr>
                <w:rFonts w:ascii="Arial" w:hAnsi="Arial" w:cs="Arial"/>
                <w:sz w:val="20"/>
                <w:szCs w:val="20"/>
              </w:rPr>
            </w:pPr>
            <w:r>
              <w:rPr>
                <w:rFonts w:ascii="Arial" w:hAnsi="Arial" w:cs="Arial"/>
                <w:sz w:val="20"/>
                <w:szCs w:val="20"/>
              </w:rPr>
              <w:t>0.063</w:t>
            </w:r>
          </w:p>
        </w:tc>
        <w:tc>
          <w:tcPr>
            <w:tcW w:w="1797" w:type="dxa"/>
            <w:vAlign w:val="center"/>
          </w:tcPr>
          <w:p w:rsidR="00AA3D75" w:rsidRDefault="00AA3D75" w:rsidP="00AA3D75">
            <w:pPr>
              <w:jc w:val="center"/>
              <w:rPr>
                <w:rFonts w:ascii="Arial" w:hAnsi="Arial" w:cs="Arial"/>
                <w:sz w:val="20"/>
                <w:szCs w:val="20"/>
              </w:rPr>
            </w:pPr>
            <w:r>
              <w:rPr>
                <w:rFonts w:ascii="Arial" w:hAnsi="Arial" w:cs="Arial"/>
                <w:sz w:val="20"/>
                <w:szCs w:val="20"/>
              </w:rPr>
              <w:t>0.064</w:t>
            </w:r>
          </w:p>
        </w:tc>
        <w:tc>
          <w:tcPr>
            <w:tcW w:w="1728" w:type="dxa"/>
            <w:vAlign w:val="center"/>
          </w:tcPr>
          <w:p w:rsidR="00AA3D75" w:rsidRDefault="00AA3D75" w:rsidP="00AA3D75">
            <w:pPr>
              <w:jc w:val="center"/>
              <w:rPr>
                <w:rFonts w:ascii="Arial" w:hAnsi="Arial" w:cs="Arial"/>
                <w:sz w:val="20"/>
                <w:szCs w:val="20"/>
              </w:rPr>
            </w:pPr>
            <w:r>
              <w:rPr>
                <w:rFonts w:ascii="Arial" w:hAnsi="Arial" w:cs="Arial"/>
                <w:sz w:val="20"/>
                <w:szCs w:val="20"/>
              </w:rPr>
              <w:t>0.065</w:t>
            </w:r>
          </w:p>
        </w:tc>
        <w:tc>
          <w:tcPr>
            <w:tcW w:w="1667" w:type="dxa"/>
            <w:vAlign w:val="center"/>
          </w:tcPr>
          <w:p w:rsidR="00AA3D75" w:rsidRDefault="00AA3D75" w:rsidP="00AA3D75">
            <w:pPr>
              <w:jc w:val="center"/>
              <w:rPr>
                <w:rFonts w:ascii="Arial" w:hAnsi="Arial" w:cs="Arial"/>
                <w:sz w:val="20"/>
                <w:szCs w:val="20"/>
              </w:rPr>
            </w:pPr>
            <w:r>
              <w:rPr>
                <w:rFonts w:ascii="Arial" w:hAnsi="Arial" w:cs="Arial"/>
                <w:sz w:val="20"/>
                <w:szCs w:val="20"/>
              </w:rPr>
              <w:t>0.065</w:t>
            </w:r>
          </w:p>
        </w:tc>
      </w:tr>
      <w:tr w:rsidR="00AA3D75" w:rsidRPr="00EC5F5A" w:rsidTr="00AA3D75">
        <w:trPr>
          <w:cantSplit/>
        </w:trPr>
        <w:tc>
          <w:tcPr>
            <w:tcW w:w="2046" w:type="dxa"/>
          </w:tcPr>
          <w:p w:rsidR="00AA3D75" w:rsidRPr="00EC5F5A" w:rsidRDefault="00AA3D75" w:rsidP="00AA3D75">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n=2000</m:t>
                </m:r>
              </m:oMath>
            </m:oMathPara>
          </w:p>
        </w:tc>
        <w:tc>
          <w:tcPr>
            <w:tcW w:w="1824" w:type="dxa"/>
            <w:vAlign w:val="center"/>
          </w:tcPr>
          <w:p w:rsidR="00AA3D75" w:rsidRDefault="00AA3D75" w:rsidP="00AA3D75">
            <w:pPr>
              <w:jc w:val="center"/>
              <w:rPr>
                <w:rFonts w:ascii="Arial" w:hAnsi="Arial" w:cs="Arial"/>
                <w:sz w:val="20"/>
                <w:szCs w:val="20"/>
              </w:rPr>
            </w:pPr>
            <w:r>
              <w:rPr>
                <w:rFonts w:ascii="Arial" w:hAnsi="Arial" w:cs="Arial"/>
                <w:sz w:val="20"/>
                <w:szCs w:val="20"/>
              </w:rPr>
              <w:t>0.045</w:t>
            </w:r>
          </w:p>
        </w:tc>
        <w:tc>
          <w:tcPr>
            <w:tcW w:w="1797" w:type="dxa"/>
            <w:vAlign w:val="center"/>
          </w:tcPr>
          <w:p w:rsidR="00AA3D75" w:rsidRDefault="00AA3D75" w:rsidP="00AA3D75">
            <w:pPr>
              <w:jc w:val="center"/>
              <w:rPr>
                <w:rFonts w:ascii="Arial" w:hAnsi="Arial" w:cs="Arial"/>
                <w:sz w:val="20"/>
                <w:szCs w:val="20"/>
              </w:rPr>
            </w:pPr>
            <w:r>
              <w:rPr>
                <w:rFonts w:ascii="Arial" w:hAnsi="Arial" w:cs="Arial"/>
                <w:sz w:val="20"/>
                <w:szCs w:val="20"/>
              </w:rPr>
              <w:t>0.046</w:t>
            </w:r>
          </w:p>
        </w:tc>
        <w:tc>
          <w:tcPr>
            <w:tcW w:w="1728" w:type="dxa"/>
            <w:vAlign w:val="center"/>
          </w:tcPr>
          <w:p w:rsidR="00AA3D75" w:rsidRDefault="00AA3D75" w:rsidP="00AA3D75">
            <w:pPr>
              <w:jc w:val="center"/>
              <w:rPr>
                <w:rFonts w:ascii="Arial" w:hAnsi="Arial" w:cs="Arial"/>
                <w:sz w:val="20"/>
                <w:szCs w:val="20"/>
              </w:rPr>
            </w:pPr>
            <w:r>
              <w:rPr>
                <w:rFonts w:ascii="Arial" w:hAnsi="Arial" w:cs="Arial"/>
                <w:sz w:val="20"/>
                <w:szCs w:val="20"/>
              </w:rPr>
              <w:t>0.046</w:t>
            </w:r>
          </w:p>
        </w:tc>
        <w:tc>
          <w:tcPr>
            <w:tcW w:w="1667" w:type="dxa"/>
            <w:vAlign w:val="center"/>
          </w:tcPr>
          <w:p w:rsidR="00AA3D75" w:rsidRDefault="00AA3D75" w:rsidP="00AA3D75">
            <w:pPr>
              <w:jc w:val="center"/>
              <w:rPr>
                <w:rFonts w:ascii="Arial" w:hAnsi="Arial" w:cs="Arial"/>
                <w:sz w:val="20"/>
                <w:szCs w:val="20"/>
              </w:rPr>
            </w:pPr>
            <w:r>
              <w:rPr>
                <w:rFonts w:ascii="Arial" w:hAnsi="Arial" w:cs="Arial"/>
                <w:sz w:val="20"/>
                <w:szCs w:val="20"/>
              </w:rPr>
              <w:t>0.046</w:t>
            </w:r>
          </w:p>
        </w:tc>
      </w:tr>
      <w:tr w:rsidR="0012083D" w:rsidRPr="00EC5F5A" w:rsidTr="00AA3D75">
        <w:trPr>
          <w:cantSplit/>
        </w:trPr>
        <w:tc>
          <w:tcPr>
            <w:tcW w:w="9062" w:type="dxa"/>
            <w:gridSpan w:val="5"/>
            <w:vAlign w:val="center"/>
          </w:tcPr>
          <w:p w:rsidR="0012083D" w:rsidRPr="0012083D" w:rsidRDefault="00786BCA" w:rsidP="0049338B">
            <w:pPr>
              <w:keepNext/>
              <w:spacing w:before="120" w:line="360" w:lineRule="auto"/>
              <w:jc w:val="center"/>
              <w:rPr>
                <w:rFonts w:ascii="Arial" w:hAnsi="Arial" w:cs="Arial"/>
                <w:sz w:val="20"/>
                <w:szCs w:val="20"/>
              </w:rPr>
            </w:pP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rPr>
                    <m:t>(1)</m:t>
                  </m:r>
                </m:sup>
              </m:sSup>
              <m:r>
                <w:rPr>
                  <w:rFonts w:ascii="Cambria Math" w:hAnsi="Cambria Math" w:cs="Arial"/>
                  <w:sz w:val="24"/>
                  <w:szCs w:val="24"/>
                </w:rPr>
                <m:t>~</m:t>
              </m:r>
              <m:r>
                <w:rPr>
                  <w:rFonts w:ascii="Cambria Math" w:hAnsi="Cambria Math" w:cs="Arial"/>
                  <w:sz w:val="24"/>
                  <w:szCs w:val="24"/>
                  <w:lang w:val="en-US"/>
                </w:rPr>
                <m:t>Poisson</m:t>
              </m:r>
              <m:r>
                <w:rPr>
                  <w:rFonts w:ascii="Cambria Math" w:hAnsi="Cambria Math" w:cs="Arial"/>
                  <w:sz w:val="24"/>
                  <w:szCs w:val="24"/>
                </w:rPr>
                <m:t>(2)</m:t>
              </m:r>
            </m:oMath>
            <w:r w:rsidR="0012083D" w:rsidRPr="0012083D">
              <w:rPr>
                <w:rFonts w:ascii="Arial" w:eastAsiaTheme="minorEastAsia" w:hAnsi="Arial" w:cs="Arial"/>
                <w:sz w:val="24"/>
                <w:szCs w:val="24"/>
              </w:rPr>
              <w:t xml:space="preserve">, </w:t>
            </w: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rPr>
                    <m:t>(2)</m:t>
                  </m:r>
                </m:sup>
              </m:sSup>
              <m:r>
                <w:rPr>
                  <w:rFonts w:ascii="Cambria Math" w:hAnsi="Cambria Math" w:cs="Arial"/>
                  <w:sz w:val="24"/>
                  <w:szCs w:val="24"/>
                </w:rPr>
                <m:t>~</m:t>
              </m:r>
              <m:r>
                <w:rPr>
                  <w:rFonts w:ascii="Cambria Math" w:hAnsi="Cambria Math" w:cs="Arial"/>
                  <w:sz w:val="24"/>
                  <w:szCs w:val="24"/>
                  <w:lang w:val="en-US"/>
                </w:rPr>
                <m:t>NB</m:t>
              </m:r>
              <m:r>
                <w:rPr>
                  <w:rFonts w:ascii="Cambria Math" w:hAnsi="Cambria Math" w:cs="Arial"/>
                  <w:sz w:val="24"/>
                  <w:szCs w:val="24"/>
                </w:rPr>
                <m:t>(</m:t>
              </m:r>
              <m:r>
                <w:rPr>
                  <w:rFonts w:ascii="Cambria Math" w:hAnsi="Cambria Math" w:cs="Arial"/>
                  <w:sz w:val="24"/>
                  <w:szCs w:val="24"/>
                  <w:lang w:val="en-US"/>
                </w:rPr>
                <m:t>r</m:t>
              </m:r>
              <m:r>
                <w:rPr>
                  <w:rFonts w:ascii="Cambria Math" w:hAnsi="Cambria Math" w:cs="Arial"/>
                  <w:sz w:val="24"/>
                  <w:szCs w:val="24"/>
                </w:rPr>
                <m:t>=2,</m:t>
              </m:r>
              <m:r>
                <w:rPr>
                  <w:rFonts w:ascii="Cambria Math" w:hAnsi="Cambria Math" w:cs="Arial"/>
                  <w:sz w:val="24"/>
                  <w:szCs w:val="24"/>
                  <w:lang w:val="en-US"/>
                </w:rPr>
                <m:t>p</m:t>
              </m:r>
              <m:r>
                <w:rPr>
                  <w:rFonts w:ascii="Cambria Math" w:hAnsi="Cambria Math" w:cs="Arial"/>
                  <w:sz w:val="24"/>
                  <w:szCs w:val="24"/>
                </w:rPr>
                <m:t>=0.4)</m:t>
              </m:r>
            </m:oMath>
          </w:p>
        </w:tc>
      </w:tr>
      <w:tr w:rsidR="00045418" w:rsidRPr="00EC5F5A" w:rsidTr="00AA3D75">
        <w:trPr>
          <w:cantSplit/>
        </w:trPr>
        <w:tc>
          <w:tcPr>
            <w:tcW w:w="2046" w:type="dxa"/>
          </w:tcPr>
          <w:p w:rsidR="00045418" w:rsidRPr="00EC5F5A" w:rsidRDefault="00045418" w:rsidP="00045418">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n=500</m:t>
                </m:r>
              </m:oMath>
            </m:oMathPara>
          </w:p>
        </w:tc>
        <w:tc>
          <w:tcPr>
            <w:tcW w:w="1824"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092</w:t>
            </w:r>
          </w:p>
        </w:tc>
        <w:tc>
          <w:tcPr>
            <w:tcW w:w="1797"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093</w:t>
            </w:r>
          </w:p>
        </w:tc>
        <w:tc>
          <w:tcPr>
            <w:tcW w:w="1728"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093</w:t>
            </w:r>
          </w:p>
        </w:tc>
        <w:tc>
          <w:tcPr>
            <w:tcW w:w="1667"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093</w:t>
            </w:r>
          </w:p>
        </w:tc>
      </w:tr>
      <w:tr w:rsidR="00045418" w:rsidRPr="00EC5F5A" w:rsidTr="00AA3D75">
        <w:trPr>
          <w:cantSplit/>
        </w:trPr>
        <w:tc>
          <w:tcPr>
            <w:tcW w:w="2046" w:type="dxa"/>
          </w:tcPr>
          <w:p w:rsidR="00045418" w:rsidRPr="00EC5F5A" w:rsidRDefault="00045418" w:rsidP="00045418">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n=1000</m:t>
                </m:r>
              </m:oMath>
            </m:oMathPara>
          </w:p>
        </w:tc>
        <w:tc>
          <w:tcPr>
            <w:tcW w:w="1824"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065</w:t>
            </w:r>
          </w:p>
        </w:tc>
        <w:tc>
          <w:tcPr>
            <w:tcW w:w="1797"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065</w:t>
            </w:r>
          </w:p>
        </w:tc>
        <w:tc>
          <w:tcPr>
            <w:tcW w:w="1728"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067</w:t>
            </w:r>
          </w:p>
        </w:tc>
        <w:tc>
          <w:tcPr>
            <w:tcW w:w="1667"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066</w:t>
            </w:r>
          </w:p>
        </w:tc>
      </w:tr>
      <w:tr w:rsidR="00045418" w:rsidRPr="00EC5F5A" w:rsidTr="00AA3D75">
        <w:trPr>
          <w:cantSplit/>
        </w:trPr>
        <w:tc>
          <w:tcPr>
            <w:tcW w:w="2046" w:type="dxa"/>
          </w:tcPr>
          <w:p w:rsidR="00045418" w:rsidRPr="00EC5F5A" w:rsidRDefault="00045418" w:rsidP="00045418">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n=2000</m:t>
                </m:r>
              </m:oMath>
            </m:oMathPara>
          </w:p>
        </w:tc>
        <w:tc>
          <w:tcPr>
            <w:tcW w:w="1824"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046</w:t>
            </w:r>
          </w:p>
        </w:tc>
        <w:tc>
          <w:tcPr>
            <w:tcW w:w="1797"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046</w:t>
            </w:r>
          </w:p>
        </w:tc>
        <w:tc>
          <w:tcPr>
            <w:tcW w:w="1728"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046</w:t>
            </w:r>
          </w:p>
        </w:tc>
        <w:tc>
          <w:tcPr>
            <w:tcW w:w="1667"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046</w:t>
            </w:r>
          </w:p>
        </w:tc>
      </w:tr>
      <w:tr w:rsidR="00AB2A7C" w:rsidRPr="00EC5F5A" w:rsidTr="00AA3D75">
        <w:trPr>
          <w:cantSplit/>
        </w:trPr>
        <w:tc>
          <w:tcPr>
            <w:tcW w:w="9062" w:type="dxa"/>
            <w:gridSpan w:val="5"/>
            <w:vAlign w:val="center"/>
          </w:tcPr>
          <w:p w:rsidR="00AB2A7C" w:rsidRDefault="00786BCA" w:rsidP="00AA3D75">
            <w:pPr>
              <w:keepNext/>
              <w:spacing w:before="120" w:line="360" w:lineRule="auto"/>
              <w:jc w:val="center"/>
              <w:rPr>
                <w:rFonts w:ascii="Arial" w:hAnsi="Arial" w:cs="Arial"/>
                <w:sz w:val="20"/>
                <w:szCs w:val="20"/>
              </w:rPr>
            </w:pP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rPr>
                    <m:t>(1)</m:t>
                  </m:r>
                </m:sup>
              </m:sSup>
              <m:r>
                <w:rPr>
                  <w:rFonts w:ascii="Cambria Math" w:hAnsi="Cambria Math" w:cs="Arial"/>
                  <w:sz w:val="24"/>
                  <w:szCs w:val="24"/>
                </w:rPr>
                <m:t>~</m:t>
              </m:r>
              <m:r>
                <w:rPr>
                  <w:rFonts w:ascii="Cambria Math" w:hAnsi="Cambria Math" w:cs="Arial"/>
                  <w:sz w:val="24"/>
                  <w:szCs w:val="24"/>
                  <w:lang w:val="en-US"/>
                </w:rPr>
                <m:t>NB</m:t>
              </m:r>
              <m:r>
                <w:rPr>
                  <w:rFonts w:ascii="Cambria Math" w:hAnsi="Cambria Math" w:cs="Arial"/>
                  <w:sz w:val="24"/>
                  <w:szCs w:val="24"/>
                </w:rPr>
                <m:t>(</m:t>
              </m:r>
              <m:r>
                <w:rPr>
                  <w:rFonts w:ascii="Cambria Math" w:hAnsi="Cambria Math" w:cs="Arial"/>
                  <w:sz w:val="24"/>
                  <w:szCs w:val="24"/>
                  <w:lang w:val="en-US"/>
                </w:rPr>
                <m:t>r</m:t>
              </m:r>
              <m:r>
                <w:rPr>
                  <w:rFonts w:ascii="Cambria Math" w:hAnsi="Cambria Math" w:cs="Arial"/>
                  <w:sz w:val="24"/>
                  <w:szCs w:val="24"/>
                </w:rPr>
                <m:t>=2,</m:t>
              </m:r>
              <m:r>
                <w:rPr>
                  <w:rFonts w:ascii="Cambria Math" w:hAnsi="Cambria Math" w:cs="Arial"/>
                  <w:sz w:val="24"/>
                  <w:szCs w:val="24"/>
                  <w:lang w:val="en-US"/>
                </w:rPr>
                <m:t>p</m:t>
              </m:r>
              <m:r>
                <w:rPr>
                  <w:rFonts w:ascii="Cambria Math" w:hAnsi="Cambria Math" w:cs="Arial"/>
                  <w:sz w:val="24"/>
                  <w:szCs w:val="24"/>
                </w:rPr>
                <m:t>=0.4)</m:t>
              </m:r>
            </m:oMath>
            <w:r w:rsidR="00AB2A7C" w:rsidRPr="00AB2A7C">
              <w:rPr>
                <w:rFonts w:ascii="Cambria Math" w:hAnsi="Cambria Math" w:cs="Arial"/>
                <w:i/>
                <w:sz w:val="24"/>
                <w:szCs w:val="24"/>
              </w:rPr>
              <w:t xml:space="preserve">, </w:t>
            </w: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rPr>
                    <m:t>(2)</m:t>
                  </m:r>
                </m:sup>
              </m:sSup>
              <m:r>
                <w:rPr>
                  <w:rFonts w:ascii="Cambria Math" w:hAnsi="Cambria Math" w:cs="Arial"/>
                  <w:sz w:val="24"/>
                  <w:szCs w:val="24"/>
                </w:rPr>
                <m:t>~</m:t>
              </m:r>
              <m:r>
                <w:rPr>
                  <w:rFonts w:ascii="Cambria Math" w:hAnsi="Cambria Math" w:cs="Arial"/>
                  <w:sz w:val="24"/>
                  <w:szCs w:val="24"/>
                  <w:lang w:val="en-US"/>
                </w:rPr>
                <m:t>NB</m:t>
              </m:r>
              <m:r>
                <w:rPr>
                  <w:rFonts w:ascii="Cambria Math" w:hAnsi="Cambria Math" w:cs="Arial"/>
                  <w:sz w:val="24"/>
                  <w:szCs w:val="24"/>
                </w:rPr>
                <m:t>(</m:t>
              </m:r>
              <m:r>
                <w:rPr>
                  <w:rFonts w:ascii="Cambria Math" w:hAnsi="Cambria Math" w:cs="Arial"/>
                  <w:sz w:val="24"/>
                  <w:szCs w:val="24"/>
                  <w:lang w:val="en-US"/>
                </w:rPr>
                <m:t>r</m:t>
              </m:r>
              <m:r>
                <w:rPr>
                  <w:rFonts w:ascii="Cambria Math" w:hAnsi="Cambria Math" w:cs="Arial"/>
                  <w:sz w:val="24"/>
                  <w:szCs w:val="24"/>
                </w:rPr>
                <m:t>=2,</m:t>
              </m:r>
              <m:r>
                <w:rPr>
                  <w:rFonts w:ascii="Cambria Math" w:hAnsi="Cambria Math" w:cs="Arial"/>
                  <w:sz w:val="24"/>
                  <w:szCs w:val="24"/>
                  <w:lang w:val="en-US"/>
                </w:rPr>
                <m:t>p</m:t>
              </m:r>
              <m:r>
                <w:rPr>
                  <w:rFonts w:ascii="Cambria Math" w:hAnsi="Cambria Math" w:cs="Arial"/>
                  <w:sz w:val="24"/>
                  <w:szCs w:val="24"/>
                </w:rPr>
                <m:t>=0.4)</m:t>
              </m:r>
            </m:oMath>
          </w:p>
        </w:tc>
      </w:tr>
      <w:tr w:rsidR="00045418" w:rsidRPr="00EC5F5A" w:rsidTr="00AA3D75">
        <w:trPr>
          <w:cantSplit/>
        </w:trPr>
        <w:tc>
          <w:tcPr>
            <w:tcW w:w="2046" w:type="dxa"/>
          </w:tcPr>
          <w:p w:rsidR="00045418" w:rsidRPr="00EC5F5A" w:rsidRDefault="00045418" w:rsidP="00045418">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n=500</m:t>
                </m:r>
              </m:oMath>
            </m:oMathPara>
          </w:p>
        </w:tc>
        <w:tc>
          <w:tcPr>
            <w:tcW w:w="1824"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095</w:t>
            </w:r>
          </w:p>
        </w:tc>
        <w:tc>
          <w:tcPr>
            <w:tcW w:w="1797"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095</w:t>
            </w:r>
          </w:p>
        </w:tc>
        <w:tc>
          <w:tcPr>
            <w:tcW w:w="1728"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096</w:t>
            </w:r>
          </w:p>
        </w:tc>
        <w:tc>
          <w:tcPr>
            <w:tcW w:w="1667"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096</w:t>
            </w:r>
          </w:p>
        </w:tc>
      </w:tr>
      <w:tr w:rsidR="00045418" w:rsidRPr="00EC5F5A" w:rsidTr="00AA3D75">
        <w:trPr>
          <w:cantSplit/>
        </w:trPr>
        <w:tc>
          <w:tcPr>
            <w:tcW w:w="2046" w:type="dxa"/>
          </w:tcPr>
          <w:p w:rsidR="00045418" w:rsidRPr="00EC5F5A" w:rsidRDefault="00045418" w:rsidP="00045418">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n=1000</m:t>
                </m:r>
              </m:oMath>
            </m:oMathPara>
          </w:p>
        </w:tc>
        <w:tc>
          <w:tcPr>
            <w:tcW w:w="1824"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068</w:t>
            </w:r>
          </w:p>
        </w:tc>
        <w:tc>
          <w:tcPr>
            <w:tcW w:w="1797"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066</w:t>
            </w:r>
          </w:p>
        </w:tc>
        <w:tc>
          <w:tcPr>
            <w:tcW w:w="1728"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068</w:t>
            </w:r>
          </w:p>
        </w:tc>
        <w:tc>
          <w:tcPr>
            <w:tcW w:w="1667"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068</w:t>
            </w:r>
          </w:p>
        </w:tc>
      </w:tr>
      <w:tr w:rsidR="00045418" w:rsidRPr="00EC5F5A" w:rsidTr="00AA3D75">
        <w:trPr>
          <w:cantSplit/>
        </w:trPr>
        <w:tc>
          <w:tcPr>
            <w:tcW w:w="2046" w:type="dxa"/>
          </w:tcPr>
          <w:p w:rsidR="00045418" w:rsidRPr="00EC5F5A" w:rsidRDefault="00045418" w:rsidP="00045418">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n=2000</m:t>
                </m:r>
              </m:oMath>
            </m:oMathPara>
          </w:p>
        </w:tc>
        <w:tc>
          <w:tcPr>
            <w:tcW w:w="1824"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048</w:t>
            </w:r>
          </w:p>
        </w:tc>
        <w:tc>
          <w:tcPr>
            <w:tcW w:w="1797"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047</w:t>
            </w:r>
          </w:p>
        </w:tc>
        <w:tc>
          <w:tcPr>
            <w:tcW w:w="1728"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048</w:t>
            </w:r>
          </w:p>
        </w:tc>
        <w:tc>
          <w:tcPr>
            <w:tcW w:w="1667"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049</w:t>
            </w:r>
          </w:p>
        </w:tc>
      </w:tr>
    </w:tbl>
    <w:p w:rsidR="00182357" w:rsidRPr="00F16DBC" w:rsidRDefault="00DD4526" w:rsidP="00F16DBC">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sidR="00F47E99">
        <w:rPr>
          <w:rFonts w:ascii="Arial" w:hAnsi="Arial" w:cs="Arial"/>
          <w:sz w:val="20"/>
          <w:szCs w:val="20"/>
          <w:lang w:val="en-GB"/>
        </w:rPr>
        <w:t xml:space="preserve"> Own calculations</w:t>
      </w:r>
    </w:p>
    <w:p w:rsidR="0012083D" w:rsidRPr="00EC5F5A" w:rsidRDefault="0012083D" w:rsidP="0012083D">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RMSE of the ML estimators</w:t>
      </w:r>
      <w:r w:rsidR="008955F9">
        <w:rPr>
          <w:rFonts w:ascii="Arial" w:hAnsi="Arial" w:cs="Arial"/>
          <w:b/>
          <w:i w:val="0"/>
          <w:color w:val="auto"/>
          <w:sz w:val="20"/>
          <w:szCs w:val="20"/>
          <w:lang w:val="en-GB"/>
        </w:rPr>
        <w:t xml:space="preserve"> in the new model</w:t>
      </w:r>
    </w:p>
    <w:tbl>
      <w:tblPr>
        <w:tblStyle w:val="Tabela-Siatka"/>
        <w:tblW w:w="0" w:type="auto"/>
        <w:tblLook w:val="04A0" w:firstRow="1" w:lastRow="0" w:firstColumn="1" w:lastColumn="0" w:noHBand="0" w:noVBand="1"/>
      </w:tblPr>
      <w:tblGrid>
        <w:gridCol w:w="1873"/>
        <w:gridCol w:w="1867"/>
        <w:gridCol w:w="1843"/>
        <w:gridCol w:w="1771"/>
        <w:gridCol w:w="1708"/>
      </w:tblGrid>
      <w:tr w:rsidR="0012083D" w:rsidRPr="00EC5F5A" w:rsidTr="004C733B">
        <w:trPr>
          <w:cantSplit/>
        </w:trPr>
        <w:tc>
          <w:tcPr>
            <w:tcW w:w="1873" w:type="dxa"/>
          </w:tcPr>
          <w:p w:rsidR="0012083D" w:rsidRPr="00EC5F5A" w:rsidRDefault="00486F9B" w:rsidP="004C733B">
            <w:pPr>
              <w:spacing w:before="120" w:line="360" w:lineRule="auto"/>
              <w:jc w:val="center"/>
              <w:rPr>
                <w:rFonts w:ascii="Arial" w:hAnsi="Arial" w:cs="Arial"/>
                <w:sz w:val="20"/>
                <w:szCs w:val="20"/>
                <w:lang w:val="en-GB"/>
              </w:rPr>
            </w:pPr>
            <w:r>
              <w:rPr>
                <w:rFonts w:ascii="Arial" w:hAnsi="Arial" w:cs="Arial"/>
                <w:sz w:val="20"/>
                <w:szCs w:val="20"/>
                <w:lang w:val="en-GB"/>
              </w:rPr>
              <w:t>Sample size</w:t>
            </w:r>
          </w:p>
        </w:tc>
        <w:tc>
          <w:tcPr>
            <w:tcW w:w="1867" w:type="dxa"/>
          </w:tcPr>
          <w:p w:rsidR="0012083D" w:rsidRPr="00EC5F5A" w:rsidRDefault="0012083D" w:rsidP="004C733B">
            <w:pPr>
              <w:spacing w:before="120" w:line="360" w:lineRule="auto"/>
              <w:jc w:val="center"/>
              <w:rPr>
                <w:rFonts w:ascii="Arial" w:hAnsi="Arial" w:cs="Arial"/>
                <w:sz w:val="20"/>
                <w:szCs w:val="20"/>
                <w:lang w:val="en-GB"/>
              </w:rPr>
            </w:pPr>
            <m:oMathPara>
              <m:oMath>
                <m:r>
                  <m:rPr>
                    <m:sty m:val="bi"/>
                  </m:rPr>
                  <w:rPr>
                    <w:rFonts w:ascii="Cambria Math" w:hAnsi="Cambria Math" w:cs="Arial"/>
                    <w:sz w:val="20"/>
                    <w:szCs w:val="20"/>
                    <w:lang w:val="en-GB"/>
                  </w:rPr>
                  <m:t>π=0.05</m:t>
                </m:r>
              </m:oMath>
            </m:oMathPara>
          </w:p>
        </w:tc>
        <w:tc>
          <w:tcPr>
            <w:tcW w:w="1843" w:type="dxa"/>
          </w:tcPr>
          <w:p w:rsidR="0012083D" w:rsidRPr="00EC5F5A" w:rsidRDefault="0012083D" w:rsidP="004C733B">
            <w:pPr>
              <w:spacing w:before="120" w:line="360" w:lineRule="auto"/>
              <w:jc w:val="center"/>
              <w:rPr>
                <w:rFonts w:ascii="Arial" w:hAnsi="Arial" w:cs="Arial"/>
                <w:sz w:val="20"/>
                <w:szCs w:val="20"/>
                <w:lang w:val="en-GB"/>
              </w:rPr>
            </w:pPr>
            <m:oMathPara>
              <m:oMath>
                <m:r>
                  <m:rPr>
                    <m:sty m:val="bi"/>
                  </m:rPr>
                  <w:rPr>
                    <w:rFonts w:ascii="Cambria Math" w:hAnsi="Cambria Math" w:cs="Arial"/>
                    <w:sz w:val="20"/>
                    <w:szCs w:val="20"/>
                    <w:lang w:val="en-GB"/>
                  </w:rPr>
                  <m:t>π=0.1</m:t>
                </m:r>
              </m:oMath>
            </m:oMathPara>
          </w:p>
        </w:tc>
        <w:tc>
          <w:tcPr>
            <w:tcW w:w="1771" w:type="dxa"/>
          </w:tcPr>
          <w:p w:rsidR="0012083D" w:rsidRPr="00EC5F5A" w:rsidRDefault="0012083D" w:rsidP="004C733B">
            <w:pPr>
              <w:spacing w:before="120" w:line="360" w:lineRule="auto"/>
              <w:jc w:val="center"/>
              <w:rPr>
                <w:rFonts w:ascii="Arial" w:hAnsi="Arial" w:cs="Arial"/>
                <w:sz w:val="20"/>
                <w:szCs w:val="20"/>
                <w:lang w:val="en-GB"/>
              </w:rPr>
            </w:pPr>
            <m:oMathPara>
              <m:oMath>
                <m:r>
                  <m:rPr>
                    <m:sty m:val="bi"/>
                  </m:rPr>
                  <w:rPr>
                    <w:rFonts w:ascii="Cambria Math" w:hAnsi="Cambria Math" w:cs="Arial"/>
                    <w:sz w:val="20"/>
                    <w:szCs w:val="20"/>
                    <w:lang w:val="en-GB"/>
                  </w:rPr>
                  <m:t>π=0.2</m:t>
                </m:r>
              </m:oMath>
            </m:oMathPara>
          </w:p>
        </w:tc>
        <w:tc>
          <w:tcPr>
            <w:tcW w:w="1708" w:type="dxa"/>
          </w:tcPr>
          <w:p w:rsidR="0012083D" w:rsidRPr="00EC5F5A" w:rsidRDefault="0012083D" w:rsidP="004C733B">
            <w:pPr>
              <w:spacing w:before="120" w:line="360" w:lineRule="auto"/>
              <w:jc w:val="center"/>
              <w:rPr>
                <w:rFonts w:ascii="Arial" w:hAnsi="Arial" w:cs="Arial"/>
                <w:b/>
                <w:sz w:val="20"/>
                <w:szCs w:val="20"/>
                <w:lang w:val="en-GB"/>
              </w:rPr>
            </w:pPr>
            <m:oMathPara>
              <m:oMath>
                <m:r>
                  <m:rPr>
                    <m:sty m:val="bi"/>
                  </m:rPr>
                  <w:rPr>
                    <w:rFonts w:ascii="Cambria Math" w:hAnsi="Cambria Math" w:cs="Arial"/>
                    <w:sz w:val="20"/>
                    <w:szCs w:val="20"/>
                    <w:lang w:val="en-GB"/>
                  </w:rPr>
                  <m:t>π=0.3</m:t>
                </m:r>
              </m:oMath>
            </m:oMathPara>
          </w:p>
        </w:tc>
      </w:tr>
      <w:tr w:rsidR="0012083D" w:rsidRPr="00EC5F5A" w:rsidTr="004C733B">
        <w:trPr>
          <w:cantSplit/>
        </w:trPr>
        <w:tc>
          <w:tcPr>
            <w:tcW w:w="9062" w:type="dxa"/>
            <w:gridSpan w:val="5"/>
          </w:tcPr>
          <w:p w:rsidR="0012083D" w:rsidRPr="0012083D" w:rsidRDefault="00786BCA" w:rsidP="0049338B">
            <w:pPr>
              <w:spacing w:before="120" w:line="360" w:lineRule="auto"/>
              <w:jc w:val="center"/>
              <w:rPr>
                <w:rFonts w:ascii="Arial" w:hAnsi="Arial" w:cs="Arial"/>
                <w:sz w:val="20"/>
                <w:szCs w:val="20"/>
              </w:rPr>
            </w:pP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rPr>
                    <m:t>(1)</m:t>
                  </m:r>
                </m:sup>
              </m:sSup>
              <m:r>
                <w:rPr>
                  <w:rFonts w:ascii="Cambria Math" w:hAnsi="Cambria Math" w:cs="Arial"/>
                  <w:sz w:val="24"/>
                  <w:szCs w:val="24"/>
                </w:rPr>
                <m:t>~</m:t>
              </m:r>
              <m:r>
                <w:rPr>
                  <w:rFonts w:ascii="Cambria Math" w:hAnsi="Cambria Math" w:cs="Arial"/>
                  <w:sz w:val="24"/>
                  <w:szCs w:val="24"/>
                  <w:lang w:val="en-US"/>
                </w:rPr>
                <m:t>Poisson</m:t>
              </m:r>
              <m:r>
                <w:rPr>
                  <w:rFonts w:ascii="Cambria Math" w:hAnsi="Cambria Math" w:cs="Arial"/>
                  <w:sz w:val="24"/>
                  <w:szCs w:val="24"/>
                </w:rPr>
                <m:t>(2)</m:t>
              </m:r>
            </m:oMath>
            <w:r w:rsidR="0012083D" w:rsidRPr="00F47E99">
              <w:rPr>
                <w:rFonts w:ascii="Arial" w:eastAsiaTheme="minorEastAsia" w:hAnsi="Arial" w:cs="Arial"/>
                <w:sz w:val="24"/>
                <w:szCs w:val="24"/>
              </w:rPr>
              <w:t xml:space="preserve">, </w:t>
            </w: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rPr>
                    <m:t>(2)</m:t>
                  </m:r>
                </m:sup>
              </m:sSup>
              <m:r>
                <w:rPr>
                  <w:rFonts w:ascii="Cambria Math" w:hAnsi="Cambria Math" w:cs="Arial"/>
                  <w:sz w:val="24"/>
                  <w:szCs w:val="24"/>
                </w:rPr>
                <m:t>~</m:t>
              </m:r>
              <m:r>
                <w:rPr>
                  <w:rFonts w:ascii="Cambria Math" w:hAnsi="Cambria Math" w:cs="Arial"/>
                  <w:sz w:val="24"/>
                  <w:szCs w:val="24"/>
                  <w:lang w:val="en-US"/>
                </w:rPr>
                <m:t>Poisson</m:t>
              </m:r>
              <m:d>
                <m:dPr>
                  <m:ctrlPr>
                    <w:rPr>
                      <w:rFonts w:ascii="Cambria Math" w:hAnsi="Cambria Math" w:cs="Arial"/>
                      <w:i/>
                      <w:sz w:val="24"/>
                      <w:szCs w:val="24"/>
                    </w:rPr>
                  </m:ctrlPr>
                </m:dPr>
                <m:e>
                  <m:r>
                    <w:rPr>
                      <w:rFonts w:ascii="Cambria Math" w:hAnsi="Cambria Math" w:cs="Arial"/>
                      <w:sz w:val="24"/>
                      <w:szCs w:val="24"/>
                      <w:lang w:val="en-US"/>
                    </w:rPr>
                    <m:t>2</m:t>
                  </m:r>
                </m:e>
              </m:d>
            </m:oMath>
          </w:p>
        </w:tc>
      </w:tr>
      <w:tr w:rsidR="00AA3D75" w:rsidRPr="00EC5F5A" w:rsidTr="00AA3D75">
        <w:trPr>
          <w:cantSplit/>
        </w:trPr>
        <w:tc>
          <w:tcPr>
            <w:tcW w:w="1873" w:type="dxa"/>
          </w:tcPr>
          <w:p w:rsidR="00AA3D75" w:rsidRPr="00EC5F5A" w:rsidRDefault="00AA3D75" w:rsidP="00AA3D75">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n=500</m:t>
                </m:r>
              </m:oMath>
            </m:oMathPara>
          </w:p>
        </w:tc>
        <w:tc>
          <w:tcPr>
            <w:tcW w:w="1867" w:type="dxa"/>
            <w:vAlign w:val="center"/>
          </w:tcPr>
          <w:p w:rsidR="00AA3D75" w:rsidRDefault="00AA3D75" w:rsidP="00AA3D75">
            <w:pPr>
              <w:jc w:val="center"/>
              <w:rPr>
                <w:rFonts w:ascii="Arial" w:hAnsi="Arial" w:cs="Arial"/>
                <w:sz w:val="20"/>
                <w:szCs w:val="20"/>
              </w:rPr>
            </w:pPr>
            <w:r>
              <w:rPr>
                <w:rFonts w:ascii="Arial" w:hAnsi="Arial" w:cs="Arial"/>
                <w:sz w:val="20"/>
                <w:szCs w:val="20"/>
              </w:rPr>
              <w:t>0.070</w:t>
            </w:r>
          </w:p>
        </w:tc>
        <w:tc>
          <w:tcPr>
            <w:tcW w:w="1843" w:type="dxa"/>
            <w:vAlign w:val="center"/>
          </w:tcPr>
          <w:p w:rsidR="00AA3D75" w:rsidRDefault="00AA3D75" w:rsidP="00AA3D75">
            <w:pPr>
              <w:jc w:val="center"/>
              <w:rPr>
                <w:rFonts w:ascii="Arial" w:hAnsi="Arial" w:cs="Arial"/>
                <w:sz w:val="20"/>
                <w:szCs w:val="20"/>
              </w:rPr>
            </w:pPr>
            <w:r>
              <w:rPr>
                <w:rFonts w:ascii="Arial" w:hAnsi="Arial" w:cs="Arial"/>
                <w:sz w:val="20"/>
                <w:szCs w:val="20"/>
              </w:rPr>
              <w:t>0.080</w:t>
            </w:r>
          </w:p>
        </w:tc>
        <w:tc>
          <w:tcPr>
            <w:tcW w:w="1771" w:type="dxa"/>
            <w:vAlign w:val="center"/>
          </w:tcPr>
          <w:p w:rsidR="00AA3D75" w:rsidRDefault="00AA3D75" w:rsidP="00AA3D75">
            <w:pPr>
              <w:jc w:val="center"/>
              <w:rPr>
                <w:rFonts w:ascii="Arial" w:hAnsi="Arial" w:cs="Arial"/>
                <w:sz w:val="20"/>
                <w:szCs w:val="20"/>
              </w:rPr>
            </w:pPr>
            <w:r>
              <w:rPr>
                <w:rFonts w:ascii="Arial" w:hAnsi="Arial" w:cs="Arial"/>
                <w:sz w:val="20"/>
                <w:szCs w:val="20"/>
              </w:rPr>
              <w:t>0.086</w:t>
            </w:r>
          </w:p>
        </w:tc>
        <w:tc>
          <w:tcPr>
            <w:tcW w:w="1708" w:type="dxa"/>
            <w:vAlign w:val="center"/>
          </w:tcPr>
          <w:p w:rsidR="00AA3D75" w:rsidRDefault="00AA3D75" w:rsidP="00AA3D75">
            <w:pPr>
              <w:jc w:val="center"/>
              <w:rPr>
                <w:rFonts w:ascii="Arial" w:hAnsi="Arial" w:cs="Arial"/>
                <w:sz w:val="20"/>
                <w:szCs w:val="20"/>
              </w:rPr>
            </w:pPr>
            <w:r>
              <w:rPr>
                <w:rFonts w:ascii="Arial" w:hAnsi="Arial" w:cs="Arial"/>
                <w:sz w:val="20"/>
                <w:szCs w:val="20"/>
              </w:rPr>
              <w:t>0.086</w:t>
            </w:r>
          </w:p>
        </w:tc>
      </w:tr>
      <w:tr w:rsidR="00AA3D75" w:rsidRPr="00EC5F5A" w:rsidTr="00AA3D75">
        <w:trPr>
          <w:cantSplit/>
        </w:trPr>
        <w:tc>
          <w:tcPr>
            <w:tcW w:w="1873" w:type="dxa"/>
          </w:tcPr>
          <w:p w:rsidR="00AA3D75" w:rsidRPr="00EC5F5A" w:rsidRDefault="00AA3D75" w:rsidP="00AA3D75">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n=1000</m:t>
                </m:r>
              </m:oMath>
            </m:oMathPara>
          </w:p>
        </w:tc>
        <w:tc>
          <w:tcPr>
            <w:tcW w:w="1867" w:type="dxa"/>
            <w:vAlign w:val="center"/>
          </w:tcPr>
          <w:p w:rsidR="00AA3D75" w:rsidRDefault="00AA3D75" w:rsidP="00AA3D75">
            <w:pPr>
              <w:jc w:val="center"/>
              <w:rPr>
                <w:rFonts w:ascii="Arial" w:hAnsi="Arial" w:cs="Arial"/>
                <w:sz w:val="20"/>
                <w:szCs w:val="20"/>
              </w:rPr>
            </w:pPr>
            <w:r>
              <w:rPr>
                <w:rFonts w:ascii="Arial" w:hAnsi="Arial" w:cs="Arial"/>
                <w:sz w:val="20"/>
                <w:szCs w:val="20"/>
              </w:rPr>
              <w:t>0.052</w:t>
            </w:r>
          </w:p>
        </w:tc>
        <w:tc>
          <w:tcPr>
            <w:tcW w:w="1843" w:type="dxa"/>
            <w:vAlign w:val="center"/>
          </w:tcPr>
          <w:p w:rsidR="00AA3D75" w:rsidRDefault="00AA3D75" w:rsidP="00AA3D75">
            <w:pPr>
              <w:jc w:val="center"/>
              <w:rPr>
                <w:rFonts w:ascii="Arial" w:hAnsi="Arial" w:cs="Arial"/>
                <w:sz w:val="20"/>
                <w:szCs w:val="20"/>
              </w:rPr>
            </w:pPr>
            <w:r>
              <w:rPr>
                <w:rFonts w:ascii="Arial" w:hAnsi="Arial" w:cs="Arial"/>
                <w:sz w:val="20"/>
                <w:szCs w:val="20"/>
              </w:rPr>
              <w:t>0.061</w:t>
            </w:r>
          </w:p>
        </w:tc>
        <w:tc>
          <w:tcPr>
            <w:tcW w:w="1771" w:type="dxa"/>
            <w:vAlign w:val="center"/>
          </w:tcPr>
          <w:p w:rsidR="00AA3D75" w:rsidRDefault="00AA3D75" w:rsidP="00AA3D75">
            <w:pPr>
              <w:jc w:val="center"/>
              <w:rPr>
                <w:rFonts w:ascii="Arial" w:hAnsi="Arial" w:cs="Arial"/>
                <w:sz w:val="20"/>
                <w:szCs w:val="20"/>
              </w:rPr>
            </w:pPr>
            <w:r>
              <w:rPr>
                <w:rFonts w:ascii="Arial" w:hAnsi="Arial" w:cs="Arial"/>
                <w:sz w:val="20"/>
                <w:szCs w:val="20"/>
              </w:rPr>
              <w:t>0.063</w:t>
            </w:r>
          </w:p>
        </w:tc>
        <w:tc>
          <w:tcPr>
            <w:tcW w:w="1708" w:type="dxa"/>
            <w:vAlign w:val="center"/>
          </w:tcPr>
          <w:p w:rsidR="00AA3D75" w:rsidRDefault="00AA3D75" w:rsidP="00AA3D75">
            <w:pPr>
              <w:jc w:val="center"/>
              <w:rPr>
                <w:rFonts w:ascii="Arial" w:hAnsi="Arial" w:cs="Arial"/>
                <w:sz w:val="20"/>
                <w:szCs w:val="20"/>
              </w:rPr>
            </w:pPr>
            <w:r>
              <w:rPr>
                <w:rFonts w:ascii="Arial" w:hAnsi="Arial" w:cs="Arial"/>
                <w:sz w:val="20"/>
                <w:szCs w:val="20"/>
              </w:rPr>
              <w:t>0.061</w:t>
            </w:r>
          </w:p>
        </w:tc>
      </w:tr>
      <w:tr w:rsidR="00AA3D75" w:rsidRPr="00EC5F5A" w:rsidTr="00AA3D75">
        <w:trPr>
          <w:cantSplit/>
        </w:trPr>
        <w:tc>
          <w:tcPr>
            <w:tcW w:w="1873" w:type="dxa"/>
          </w:tcPr>
          <w:p w:rsidR="00AA3D75" w:rsidRPr="00EC5F5A" w:rsidRDefault="00AA3D75" w:rsidP="00AA3D75">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n=2000</m:t>
                </m:r>
              </m:oMath>
            </m:oMathPara>
          </w:p>
        </w:tc>
        <w:tc>
          <w:tcPr>
            <w:tcW w:w="1867" w:type="dxa"/>
            <w:vAlign w:val="center"/>
          </w:tcPr>
          <w:p w:rsidR="00AA3D75" w:rsidRDefault="00AA3D75" w:rsidP="00AA3D75">
            <w:pPr>
              <w:jc w:val="center"/>
              <w:rPr>
                <w:rFonts w:ascii="Arial" w:hAnsi="Arial" w:cs="Arial"/>
                <w:sz w:val="20"/>
                <w:szCs w:val="20"/>
              </w:rPr>
            </w:pPr>
            <w:r>
              <w:rPr>
                <w:rFonts w:ascii="Arial" w:hAnsi="Arial" w:cs="Arial"/>
                <w:sz w:val="20"/>
                <w:szCs w:val="20"/>
              </w:rPr>
              <w:t>0.040</w:t>
            </w:r>
          </w:p>
        </w:tc>
        <w:tc>
          <w:tcPr>
            <w:tcW w:w="1843" w:type="dxa"/>
            <w:vAlign w:val="center"/>
          </w:tcPr>
          <w:p w:rsidR="00AA3D75" w:rsidRDefault="00AA3D75" w:rsidP="00AA3D75">
            <w:pPr>
              <w:jc w:val="center"/>
              <w:rPr>
                <w:rFonts w:ascii="Arial" w:hAnsi="Arial" w:cs="Arial"/>
                <w:sz w:val="20"/>
                <w:szCs w:val="20"/>
              </w:rPr>
            </w:pPr>
            <w:r>
              <w:rPr>
                <w:rFonts w:ascii="Arial" w:hAnsi="Arial" w:cs="Arial"/>
                <w:sz w:val="20"/>
                <w:szCs w:val="20"/>
              </w:rPr>
              <w:t>0.045</w:t>
            </w:r>
          </w:p>
        </w:tc>
        <w:tc>
          <w:tcPr>
            <w:tcW w:w="1771" w:type="dxa"/>
            <w:vAlign w:val="center"/>
          </w:tcPr>
          <w:p w:rsidR="00AA3D75" w:rsidRDefault="00AA3D75" w:rsidP="00AA3D75">
            <w:pPr>
              <w:jc w:val="center"/>
              <w:rPr>
                <w:rFonts w:ascii="Arial" w:hAnsi="Arial" w:cs="Arial"/>
                <w:sz w:val="20"/>
                <w:szCs w:val="20"/>
              </w:rPr>
            </w:pPr>
            <w:r>
              <w:rPr>
                <w:rFonts w:ascii="Arial" w:hAnsi="Arial" w:cs="Arial"/>
                <w:sz w:val="20"/>
                <w:szCs w:val="20"/>
              </w:rPr>
              <w:t>0.044</w:t>
            </w:r>
          </w:p>
        </w:tc>
        <w:tc>
          <w:tcPr>
            <w:tcW w:w="1708" w:type="dxa"/>
            <w:vAlign w:val="center"/>
          </w:tcPr>
          <w:p w:rsidR="00AA3D75" w:rsidRDefault="00AA3D75" w:rsidP="00AA3D75">
            <w:pPr>
              <w:jc w:val="center"/>
              <w:rPr>
                <w:rFonts w:ascii="Arial" w:hAnsi="Arial" w:cs="Arial"/>
                <w:sz w:val="20"/>
                <w:szCs w:val="20"/>
              </w:rPr>
            </w:pPr>
            <w:r>
              <w:rPr>
                <w:rFonts w:ascii="Arial" w:hAnsi="Arial" w:cs="Arial"/>
                <w:sz w:val="20"/>
                <w:szCs w:val="20"/>
              </w:rPr>
              <w:t>0.043</w:t>
            </w:r>
          </w:p>
        </w:tc>
      </w:tr>
      <w:tr w:rsidR="0012083D" w:rsidRPr="00EC5F5A" w:rsidTr="00AA3D75">
        <w:trPr>
          <w:cantSplit/>
        </w:trPr>
        <w:tc>
          <w:tcPr>
            <w:tcW w:w="9062" w:type="dxa"/>
            <w:gridSpan w:val="5"/>
            <w:vAlign w:val="center"/>
          </w:tcPr>
          <w:p w:rsidR="0012083D" w:rsidRPr="0012083D" w:rsidRDefault="00786BCA" w:rsidP="00AA3D75">
            <w:pPr>
              <w:keepNext/>
              <w:spacing w:before="120" w:line="360" w:lineRule="auto"/>
              <w:jc w:val="center"/>
              <w:rPr>
                <w:rFonts w:ascii="Arial" w:hAnsi="Arial" w:cs="Arial"/>
                <w:sz w:val="20"/>
                <w:szCs w:val="20"/>
              </w:rPr>
            </w:pP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rPr>
                    <m:t>(1)</m:t>
                  </m:r>
                </m:sup>
              </m:sSup>
              <m:r>
                <w:rPr>
                  <w:rFonts w:ascii="Cambria Math" w:hAnsi="Cambria Math" w:cs="Arial"/>
                  <w:sz w:val="24"/>
                  <w:szCs w:val="24"/>
                </w:rPr>
                <m:t>~</m:t>
              </m:r>
              <m:r>
                <w:rPr>
                  <w:rFonts w:ascii="Cambria Math" w:hAnsi="Cambria Math" w:cs="Arial"/>
                  <w:sz w:val="24"/>
                  <w:szCs w:val="24"/>
                  <w:lang w:val="en-US"/>
                </w:rPr>
                <m:t>Poisson</m:t>
              </m:r>
              <m:r>
                <w:rPr>
                  <w:rFonts w:ascii="Cambria Math" w:hAnsi="Cambria Math" w:cs="Arial"/>
                  <w:sz w:val="24"/>
                  <w:szCs w:val="24"/>
                </w:rPr>
                <m:t>(2)</m:t>
              </m:r>
            </m:oMath>
            <w:r w:rsidR="0012083D" w:rsidRPr="0012083D">
              <w:rPr>
                <w:rFonts w:ascii="Arial" w:eastAsiaTheme="minorEastAsia" w:hAnsi="Arial" w:cs="Arial"/>
                <w:sz w:val="24"/>
                <w:szCs w:val="24"/>
              </w:rPr>
              <w:t xml:space="preserve">, </w:t>
            </w: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rPr>
                    <m:t>(2)</m:t>
                  </m:r>
                </m:sup>
              </m:sSup>
              <m:r>
                <w:rPr>
                  <w:rFonts w:ascii="Cambria Math" w:hAnsi="Cambria Math" w:cs="Arial"/>
                  <w:sz w:val="24"/>
                  <w:szCs w:val="24"/>
                </w:rPr>
                <m:t>~</m:t>
              </m:r>
              <m:r>
                <w:rPr>
                  <w:rFonts w:ascii="Cambria Math" w:hAnsi="Cambria Math" w:cs="Arial"/>
                  <w:sz w:val="24"/>
                  <w:szCs w:val="24"/>
                  <w:lang w:val="en-US"/>
                </w:rPr>
                <m:t>NB</m:t>
              </m:r>
              <m:r>
                <w:rPr>
                  <w:rFonts w:ascii="Cambria Math" w:hAnsi="Cambria Math" w:cs="Arial"/>
                  <w:sz w:val="24"/>
                  <w:szCs w:val="24"/>
                </w:rPr>
                <m:t>(</m:t>
              </m:r>
              <m:r>
                <w:rPr>
                  <w:rFonts w:ascii="Cambria Math" w:hAnsi="Cambria Math" w:cs="Arial"/>
                  <w:sz w:val="24"/>
                  <w:szCs w:val="24"/>
                  <w:lang w:val="en-US"/>
                </w:rPr>
                <m:t>r</m:t>
              </m:r>
              <m:r>
                <w:rPr>
                  <w:rFonts w:ascii="Cambria Math" w:hAnsi="Cambria Math" w:cs="Arial"/>
                  <w:sz w:val="24"/>
                  <w:szCs w:val="24"/>
                </w:rPr>
                <m:t>=2,</m:t>
              </m:r>
              <m:r>
                <w:rPr>
                  <w:rFonts w:ascii="Cambria Math" w:hAnsi="Cambria Math" w:cs="Arial"/>
                  <w:sz w:val="24"/>
                  <w:szCs w:val="24"/>
                  <w:lang w:val="en-US"/>
                </w:rPr>
                <m:t>p</m:t>
              </m:r>
              <m:r>
                <w:rPr>
                  <w:rFonts w:ascii="Cambria Math" w:hAnsi="Cambria Math" w:cs="Arial"/>
                  <w:sz w:val="24"/>
                  <w:szCs w:val="24"/>
                </w:rPr>
                <m:t>=0.4)</m:t>
              </m:r>
            </m:oMath>
          </w:p>
        </w:tc>
      </w:tr>
      <w:tr w:rsidR="00AA3D75" w:rsidRPr="00EC5F5A" w:rsidTr="00AA3D75">
        <w:trPr>
          <w:cantSplit/>
        </w:trPr>
        <w:tc>
          <w:tcPr>
            <w:tcW w:w="1873" w:type="dxa"/>
          </w:tcPr>
          <w:p w:rsidR="00AA3D75" w:rsidRPr="00EC5F5A" w:rsidRDefault="00AA3D75" w:rsidP="00AA3D75">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n=500</m:t>
                </m:r>
              </m:oMath>
            </m:oMathPara>
          </w:p>
        </w:tc>
        <w:tc>
          <w:tcPr>
            <w:tcW w:w="1867" w:type="dxa"/>
            <w:vAlign w:val="center"/>
          </w:tcPr>
          <w:p w:rsidR="00AA3D75" w:rsidRDefault="00AA3D75" w:rsidP="00AA3D75">
            <w:pPr>
              <w:jc w:val="center"/>
              <w:rPr>
                <w:rFonts w:ascii="Arial" w:hAnsi="Arial" w:cs="Arial"/>
                <w:sz w:val="20"/>
                <w:szCs w:val="20"/>
              </w:rPr>
            </w:pPr>
            <w:r>
              <w:rPr>
                <w:rFonts w:ascii="Arial" w:hAnsi="Arial" w:cs="Arial"/>
                <w:sz w:val="20"/>
                <w:szCs w:val="20"/>
              </w:rPr>
              <w:t>0.067</w:t>
            </w:r>
          </w:p>
        </w:tc>
        <w:tc>
          <w:tcPr>
            <w:tcW w:w="1843" w:type="dxa"/>
            <w:vAlign w:val="center"/>
          </w:tcPr>
          <w:p w:rsidR="00AA3D75" w:rsidRDefault="00AA3D75" w:rsidP="00AA3D75">
            <w:pPr>
              <w:jc w:val="center"/>
              <w:rPr>
                <w:rFonts w:ascii="Arial" w:hAnsi="Arial" w:cs="Arial"/>
                <w:sz w:val="20"/>
                <w:szCs w:val="20"/>
              </w:rPr>
            </w:pPr>
            <w:r>
              <w:rPr>
                <w:rFonts w:ascii="Arial" w:hAnsi="Arial" w:cs="Arial"/>
                <w:sz w:val="20"/>
                <w:szCs w:val="20"/>
              </w:rPr>
              <w:t>0.076</w:t>
            </w:r>
          </w:p>
        </w:tc>
        <w:tc>
          <w:tcPr>
            <w:tcW w:w="1771" w:type="dxa"/>
            <w:vAlign w:val="center"/>
          </w:tcPr>
          <w:p w:rsidR="00AA3D75" w:rsidRDefault="00AA3D75" w:rsidP="00AA3D75">
            <w:pPr>
              <w:jc w:val="center"/>
              <w:rPr>
                <w:rFonts w:ascii="Arial" w:hAnsi="Arial" w:cs="Arial"/>
                <w:sz w:val="20"/>
                <w:szCs w:val="20"/>
              </w:rPr>
            </w:pPr>
            <w:r>
              <w:rPr>
                <w:rFonts w:ascii="Arial" w:hAnsi="Arial" w:cs="Arial"/>
                <w:sz w:val="20"/>
                <w:szCs w:val="20"/>
              </w:rPr>
              <w:t>0.080</w:t>
            </w:r>
          </w:p>
        </w:tc>
        <w:tc>
          <w:tcPr>
            <w:tcW w:w="1708" w:type="dxa"/>
            <w:vAlign w:val="center"/>
          </w:tcPr>
          <w:p w:rsidR="00AA3D75" w:rsidRDefault="00AA3D75" w:rsidP="00AA3D75">
            <w:pPr>
              <w:jc w:val="center"/>
              <w:rPr>
                <w:rFonts w:ascii="Arial" w:hAnsi="Arial" w:cs="Arial"/>
                <w:sz w:val="20"/>
                <w:szCs w:val="20"/>
              </w:rPr>
            </w:pPr>
            <w:r>
              <w:rPr>
                <w:rFonts w:ascii="Arial" w:hAnsi="Arial" w:cs="Arial"/>
                <w:sz w:val="20"/>
                <w:szCs w:val="20"/>
              </w:rPr>
              <w:t>0.077</w:t>
            </w:r>
          </w:p>
        </w:tc>
      </w:tr>
      <w:tr w:rsidR="00AA3D75" w:rsidRPr="00EC5F5A" w:rsidTr="00AA3D75">
        <w:trPr>
          <w:cantSplit/>
        </w:trPr>
        <w:tc>
          <w:tcPr>
            <w:tcW w:w="1873" w:type="dxa"/>
          </w:tcPr>
          <w:p w:rsidR="00AA3D75" w:rsidRPr="00EC5F5A" w:rsidRDefault="00AA3D75" w:rsidP="00AA3D75">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n=1000</m:t>
                </m:r>
              </m:oMath>
            </m:oMathPara>
          </w:p>
        </w:tc>
        <w:tc>
          <w:tcPr>
            <w:tcW w:w="1867" w:type="dxa"/>
            <w:vAlign w:val="center"/>
          </w:tcPr>
          <w:p w:rsidR="00AA3D75" w:rsidRDefault="00AA3D75" w:rsidP="00AA3D75">
            <w:pPr>
              <w:jc w:val="center"/>
              <w:rPr>
                <w:rFonts w:ascii="Arial" w:hAnsi="Arial" w:cs="Arial"/>
                <w:sz w:val="20"/>
                <w:szCs w:val="20"/>
              </w:rPr>
            </w:pPr>
            <w:r>
              <w:rPr>
                <w:rFonts w:ascii="Arial" w:hAnsi="Arial" w:cs="Arial"/>
                <w:sz w:val="20"/>
                <w:szCs w:val="20"/>
              </w:rPr>
              <w:t>0.052</w:t>
            </w:r>
          </w:p>
        </w:tc>
        <w:tc>
          <w:tcPr>
            <w:tcW w:w="1843" w:type="dxa"/>
            <w:vAlign w:val="center"/>
          </w:tcPr>
          <w:p w:rsidR="00AA3D75" w:rsidRDefault="00AA3D75" w:rsidP="00AA3D75">
            <w:pPr>
              <w:jc w:val="center"/>
              <w:rPr>
                <w:rFonts w:ascii="Arial" w:hAnsi="Arial" w:cs="Arial"/>
                <w:sz w:val="20"/>
                <w:szCs w:val="20"/>
              </w:rPr>
            </w:pPr>
            <w:r>
              <w:rPr>
                <w:rFonts w:ascii="Arial" w:hAnsi="Arial" w:cs="Arial"/>
                <w:sz w:val="20"/>
                <w:szCs w:val="20"/>
              </w:rPr>
              <w:t>0.057</w:t>
            </w:r>
          </w:p>
        </w:tc>
        <w:tc>
          <w:tcPr>
            <w:tcW w:w="1771" w:type="dxa"/>
            <w:vAlign w:val="center"/>
          </w:tcPr>
          <w:p w:rsidR="00AA3D75" w:rsidRDefault="00AA3D75" w:rsidP="00AA3D75">
            <w:pPr>
              <w:jc w:val="center"/>
              <w:rPr>
                <w:rFonts w:ascii="Arial" w:hAnsi="Arial" w:cs="Arial"/>
                <w:sz w:val="20"/>
                <w:szCs w:val="20"/>
              </w:rPr>
            </w:pPr>
            <w:r>
              <w:rPr>
                <w:rFonts w:ascii="Arial" w:hAnsi="Arial" w:cs="Arial"/>
                <w:sz w:val="20"/>
                <w:szCs w:val="20"/>
              </w:rPr>
              <w:t>0.058</w:t>
            </w:r>
          </w:p>
        </w:tc>
        <w:tc>
          <w:tcPr>
            <w:tcW w:w="1708" w:type="dxa"/>
            <w:vAlign w:val="center"/>
          </w:tcPr>
          <w:p w:rsidR="00AA3D75" w:rsidRDefault="00AA3D75" w:rsidP="00AA3D75">
            <w:pPr>
              <w:jc w:val="center"/>
              <w:rPr>
                <w:rFonts w:ascii="Arial" w:hAnsi="Arial" w:cs="Arial"/>
                <w:sz w:val="20"/>
                <w:szCs w:val="20"/>
              </w:rPr>
            </w:pPr>
            <w:r>
              <w:rPr>
                <w:rFonts w:ascii="Arial" w:hAnsi="Arial" w:cs="Arial"/>
                <w:sz w:val="20"/>
                <w:szCs w:val="20"/>
              </w:rPr>
              <w:t>0.054</w:t>
            </w:r>
          </w:p>
        </w:tc>
      </w:tr>
      <w:tr w:rsidR="00AA3D75" w:rsidRPr="00EC5F5A" w:rsidTr="00AA3D75">
        <w:trPr>
          <w:cantSplit/>
        </w:trPr>
        <w:tc>
          <w:tcPr>
            <w:tcW w:w="1873" w:type="dxa"/>
          </w:tcPr>
          <w:p w:rsidR="00AA3D75" w:rsidRPr="00EC5F5A" w:rsidRDefault="00AA3D75" w:rsidP="00AA3D75">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n=2000</m:t>
                </m:r>
              </m:oMath>
            </m:oMathPara>
          </w:p>
        </w:tc>
        <w:tc>
          <w:tcPr>
            <w:tcW w:w="1867" w:type="dxa"/>
            <w:vAlign w:val="center"/>
          </w:tcPr>
          <w:p w:rsidR="00AA3D75" w:rsidRDefault="00AA3D75" w:rsidP="00AA3D75">
            <w:pPr>
              <w:jc w:val="center"/>
              <w:rPr>
                <w:rFonts w:ascii="Arial" w:hAnsi="Arial" w:cs="Arial"/>
                <w:sz w:val="20"/>
                <w:szCs w:val="20"/>
              </w:rPr>
            </w:pPr>
            <w:r>
              <w:rPr>
                <w:rFonts w:ascii="Arial" w:hAnsi="Arial" w:cs="Arial"/>
                <w:sz w:val="20"/>
                <w:szCs w:val="20"/>
              </w:rPr>
              <w:t>0.039</w:t>
            </w:r>
          </w:p>
        </w:tc>
        <w:tc>
          <w:tcPr>
            <w:tcW w:w="1843" w:type="dxa"/>
            <w:vAlign w:val="center"/>
          </w:tcPr>
          <w:p w:rsidR="00AA3D75" w:rsidRDefault="00AA3D75" w:rsidP="00AA3D75">
            <w:pPr>
              <w:jc w:val="center"/>
              <w:rPr>
                <w:rFonts w:ascii="Arial" w:hAnsi="Arial" w:cs="Arial"/>
                <w:sz w:val="20"/>
                <w:szCs w:val="20"/>
              </w:rPr>
            </w:pPr>
            <w:r>
              <w:rPr>
                <w:rFonts w:ascii="Arial" w:hAnsi="Arial" w:cs="Arial"/>
                <w:sz w:val="20"/>
                <w:szCs w:val="20"/>
              </w:rPr>
              <w:t>0.043</w:t>
            </w:r>
          </w:p>
        </w:tc>
        <w:tc>
          <w:tcPr>
            <w:tcW w:w="1771" w:type="dxa"/>
            <w:vAlign w:val="center"/>
          </w:tcPr>
          <w:p w:rsidR="00AA3D75" w:rsidRDefault="00AA3D75" w:rsidP="00AA3D75">
            <w:pPr>
              <w:jc w:val="center"/>
              <w:rPr>
                <w:rFonts w:ascii="Arial" w:hAnsi="Arial" w:cs="Arial"/>
                <w:sz w:val="20"/>
                <w:szCs w:val="20"/>
              </w:rPr>
            </w:pPr>
            <w:r>
              <w:rPr>
                <w:rFonts w:ascii="Arial" w:hAnsi="Arial" w:cs="Arial"/>
                <w:sz w:val="20"/>
                <w:szCs w:val="20"/>
              </w:rPr>
              <w:t>0.041</w:t>
            </w:r>
          </w:p>
        </w:tc>
        <w:tc>
          <w:tcPr>
            <w:tcW w:w="1708" w:type="dxa"/>
            <w:vAlign w:val="center"/>
          </w:tcPr>
          <w:p w:rsidR="00AA3D75" w:rsidRDefault="00AA3D75" w:rsidP="00AA3D75">
            <w:pPr>
              <w:jc w:val="center"/>
              <w:rPr>
                <w:rFonts w:ascii="Arial" w:hAnsi="Arial" w:cs="Arial"/>
                <w:sz w:val="20"/>
                <w:szCs w:val="20"/>
              </w:rPr>
            </w:pPr>
            <w:r>
              <w:rPr>
                <w:rFonts w:ascii="Arial" w:hAnsi="Arial" w:cs="Arial"/>
                <w:sz w:val="20"/>
                <w:szCs w:val="20"/>
              </w:rPr>
              <w:t>0.038</w:t>
            </w:r>
          </w:p>
        </w:tc>
      </w:tr>
      <w:tr w:rsidR="00045418" w:rsidRPr="00EC5F5A" w:rsidTr="00AA3D75">
        <w:trPr>
          <w:cantSplit/>
        </w:trPr>
        <w:tc>
          <w:tcPr>
            <w:tcW w:w="9062" w:type="dxa"/>
            <w:gridSpan w:val="5"/>
            <w:vAlign w:val="center"/>
          </w:tcPr>
          <w:p w:rsidR="00045418" w:rsidRPr="006178CD" w:rsidRDefault="00786BCA" w:rsidP="00AA3D75">
            <w:pPr>
              <w:keepNext/>
              <w:spacing w:before="120" w:line="360" w:lineRule="auto"/>
              <w:jc w:val="center"/>
              <w:rPr>
                <w:rFonts w:ascii="Cambria Math" w:hAnsi="Cambria Math" w:cs="Arial"/>
                <w:i/>
                <w:sz w:val="24"/>
                <w:szCs w:val="24"/>
              </w:rPr>
            </w:pP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rPr>
                    <m:t>(1)</m:t>
                  </m:r>
                </m:sup>
              </m:sSup>
              <m:r>
                <w:rPr>
                  <w:rFonts w:ascii="Cambria Math" w:hAnsi="Cambria Math" w:cs="Arial"/>
                  <w:sz w:val="24"/>
                  <w:szCs w:val="24"/>
                </w:rPr>
                <m:t>~</m:t>
              </m:r>
              <m:r>
                <w:rPr>
                  <w:rFonts w:ascii="Cambria Math" w:hAnsi="Cambria Math" w:cs="Arial"/>
                  <w:sz w:val="24"/>
                  <w:szCs w:val="24"/>
                  <w:lang w:val="en-US"/>
                </w:rPr>
                <m:t>NB</m:t>
              </m:r>
              <m:r>
                <w:rPr>
                  <w:rFonts w:ascii="Cambria Math" w:hAnsi="Cambria Math" w:cs="Arial"/>
                  <w:sz w:val="24"/>
                  <w:szCs w:val="24"/>
                </w:rPr>
                <m:t>(</m:t>
              </m:r>
              <m:r>
                <w:rPr>
                  <w:rFonts w:ascii="Cambria Math" w:hAnsi="Cambria Math" w:cs="Arial"/>
                  <w:sz w:val="24"/>
                  <w:szCs w:val="24"/>
                  <w:lang w:val="en-US"/>
                </w:rPr>
                <m:t>r</m:t>
              </m:r>
              <m:r>
                <w:rPr>
                  <w:rFonts w:ascii="Cambria Math" w:hAnsi="Cambria Math" w:cs="Arial"/>
                  <w:sz w:val="24"/>
                  <w:szCs w:val="24"/>
                </w:rPr>
                <m:t>=2,</m:t>
              </m:r>
              <m:r>
                <w:rPr>
                  <w:rFonts w:ascii="Cambria Math" w:hAnsi="Cambria Math" w:cs="Arial"/>
                  <w:sz w:val="24"/>
                  <w:szCs w:val="24"/>
                  <w:lang w:val="en-US"/>
                </w:rPr>
                <m:t>p</m:t>
              </m:r>
              <m:r>
                <w:rPr>
                  <w:rFonts w:ascii="Cambria Math" w:hAnsi="Cambria Math" w:cs="Arial"/>
                  <w:sz w:val="24"/>
                  <w:szCs w:val="24"/>
                </w:rPr>
                <m:t>=0.4)</m:t>
              </m:r>
            </m:oMath>
            <w:r w:rsidR="00045418" w:rsidRPr="006178CD">
              <w:rPr>
                <w:rFonts w:ascii="Cambria Math" w:hAnsi="Cambria Math" w:cs="Arial"/>
                <w:i/>
                <w:sz w:val="24"/>
                <w:szCs w:val="24"/>
              </w:rPr>
              <w:t xml:space="preserve">, </w:t>
            </w:r>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rPr>
                    <m:t>(2)</m:t>
                  </m:r>
                </m:sup>
              </m:sSup>
              <m:r>
                <w:rPr>
                  <w:rFonts w:ascii="Cambria Math" w:hAnsi="Cambria Math" w:cs="Arial"/>
                  <w:sz w:val="24"/>
                  <w:szCs w:val="24"/>
                </w:rPr>
                <m:t>~</m:t>
              </m:r>
              <m:r>
                <w:rPr>
                  <w:rFonts w:ascii="Cambria Math" w:hAnsi="Cambria Math" w:cs="Arial"/>
                  <w:sz w:val="24"/>
                  <w:szCs w:val="24"/>
                  <w:lang w:val="en-US"/>
                </w:rPr>
                <m:t>NB</m:t>
              </m:r>
              <m:r>
                <w:rPr>
                  <w:rFonts w:ascii="Cambria Math" w:hAnsi="Cambria Math" w:cs="Arial"/>
                  <w:sz w:val="24"/>
                  <w:szCs w:val="24"/>
                </w:rPr>
                <m:t>(</m:t>
              </m:r>
              <m:r>
                <w:rPr>
                  <w:rFonts w:ascii="Cambria Math" w:hAnsi="Cambria Math" w:cs="Arial"/>
                  <w:sz w:val="24"/>
                  <w:szCs w:val="24"/>
                  <w:lang w:val="en-US"/>
                </w:rPr>
                <m:t>r</m:t>
              </m:r>
              <m:r>
                <w:rPr>
                  <w:rFonts w:ascii="Cambria Math" w:hAnsi="Cambria Math" w:cs="Arial"/>
                  <w:sz w:val="24"/>
                  <w:szCs w:val="24"/>
                </w:rPr>
                <m:t>=2,</m:t>
              </m:r>
              <m:r>
                <w:rPr>
                  <w:rFonts w:ascii="Cambria Math" w:hAnsi="Cambria Math" w:cs="Arial"/>
                  <w:sz w:val="24"/>
                  <w:szCs w:val="24"/>
                  <w:lang w:val="en-US"/>
                </w:rPr>
                <m:t>p</m:t>
              </m:r>
              <m:r>
                <w:rPr>
                  <w:rFonts w:ascii="Cambria Math" w:hAnsi="Cambria Math" w:cs="Arial"/>
                  <w:sz w:val="24"/>
                  <w:szCs w:val="24"/>
                </w:rPr>
                <m:t>=0.4)</m:t>
              </m:r>
            </m:oMath>
          </w:p>
        </w:tc>
      </w:tr>
      <w:tr w:rsidR="00045418" w:rsidRPr="00EC5F5A" w:rsidTr="00AA3D75">
        <w:trPr>
          <w:cantSplit/>
        </w:trPr>
        <w:tc>
          <w:tcPr>
            <w:tcW w:w="1873" w:type="dxa"/>
          </w:tcPr>
          <w:p w:rsidR="00045418" w:rsidRPr="00EC5F5A" w:rsidRDefault="00045418" w:rsidP="00045418">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n=500</m:t>
                </m:r>
              </m:oMath>
            </m:oMathPara>
          </w:p>
        </w:tc>
        <w:tc>
          <w:tcPr>
            <w:tcW w:w="1867"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063</w:t>
            </w:r>
          </w:p>
        </w:tc>
        <w:tc>
          <w:tcPr>
            <w:tcW w:w="1843"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071</w:t>
            </w:r>
          </w:p>
        </w:tc>
        <w:tc>
          <w:tcPr>
            <w:tcW w:w="1771"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074</w:t>
            </w:r>
          </w:p>
        </w:tc>
        <w:tc>
          <w:tcPr>
            <w:tcW w:w="1708"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069</w:t>
            </w:r>
          </w:p>
        </w:tc>
      </w:tr>
      <w:tr w:rsidR="00045418" w:rsidRPr="00EC5F5A" w:rsidTr="00AA3D75">
        <w:trPr>
          <w:cantSplit/>
        </w:trPr>
        <w:tc>
          <w:tcPr>
            <w:tcW w:w="1873" w:type="dxa"/>
          </w:tcPr>
          <w:p w:rsidR="00045418" w:rsidRPr="00EC5F5A" w:rsidRDefault="00045418" w:rsidP="00045418">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n=1000</m:t>
                </m:r>
              </m:oMath>
            </m:oMathPara>
          </w:p>
        </w:tc>
        <w:tc>
          <w:tcPr>
            <w:tcW w:w="1867"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049</w:t>
            </w:r>
          </w:p>
        </w:tc>
        <w:tc>
          <w:tcPr>
            <w:tcW w:w="1843"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055</w:t>
            </w:r>
          </w:p>
        </w:tc>
        <w:tc>
          <w:tcPr>
            <w:tcW w:w="1771"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053</w:t>
            </w:r>
          </w:p>
        </w:tc>
        <w:tc>
          <w:tcPr>
            <w:tcW w:w="1708"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049</w:t>
            </w:r>
          </w:p>
        </w:tc>
      </w:tr>
      <w:tr w:rsidR="00045418" w:rsidRPr="00EC5F5A" w:rsidTr="00AA3D75">
        <w:trPr>
          <w:cantSplit/>
        </w:trPr>
        <w:tc>
          <w:tcPr>
            <w:tcW w:w="1873" w:type="dxa"/>
          </w:tcPr>
          <w:p w:rsidR="00045418" w:rsidRPr="00EC5F5A" w:rsidRDefault="00045418" w:rsidP="00045418">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n=2000</m:t>
                </m:r>
              </m:oMath>
            </m:oMathPara>
          </w:p>
        </w:tc>
        <w:tc>
          <w:tcPr>
            <w:tcW w:w="1867"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037</w:t>
            </w:r>
          </w:p>
        </w:tc>
        <w:tc>
          <w:tcPr>
            <w:tcW w:w="1843"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040</w:t>
            </w:r>
          </w:p>
        </w:tc>
        <w:tc>
          <w:tcPr>
            <w:tcW w:w="1771"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037</w:t>
            </w:r>
          </w:p>
        </w:tc>
        <w:tc>
          <w:tcPr>
            <w:tcW w:w="1708" w:type="dxa"/>
            <w:vAlign w:val="center"/>
          </w:tcPr>
          <w:p w:rsidR="00045418" w:rsidRDefault="00045418" w:rsidP="00AA3D75">
            <w:pPr>
              <w:jc w:val="center"/>
              <w:rPr>
                <w:rFonts w:ascii="Arial" w:hAnsi="Arial" w:cs="Arial"/>
                <w:sz w:val="20"/>
                <w:szCs w:val="20"/>
              </w:rPr>
            </w:pPr>
            <w:r>
              <w:rPr>
                <w:rFonts w:ascii="Arial" w:hAnsi="Arial" w:cs="Arial"/>
                <w:sz w:val="20"/>
                <w:szCs w:val="20"/>
              </w:rPr>
              <w:t>0</w:t>
            </w:r>
            <w:r w:rsidR="00AA3D75">
              <w:rPr>
                <w:rFonts w:ascii="Arial" w:hAnsi="Arial" w:cs="Arial"/>
                <w:sz w:val="20"/>
                <w:szCs w:val="20"/>
              </w:rPr>
              <w:t>.</w:t>
            </w:r>
            <w:r>
              <w:rPr>
                <w:rFonts w:ascii="Arial" w:hAnsi="Arial" w:cs="Arial"/>
                <w:sz w:val="20"/>
                <w:szCs w:val="20"/>
              </w:rPr>
              <w:t>035</w:t>
            </w:r>
          </w:p>
        </w:tc>
      </w:tr>
    </w:tbl>
    <w:p w:rsidR="0012083D" w:rsidRPr="00EC5F5A" w:rsidRDefault="0012083D" w:rsidP="0012083D">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Own calculations</w:t>
      </w:r>
    </w:p>
    <w:p w:rsidR="00011CE2" w:rsidRPr="00011CE2" w:rsidRDefault="00011CE2" w:rsidP="00011CE2">
      <w:pPr>
        <w:rPr>
          <w:lang w:val="en-GB"/>
        </w:rPr>
      </w:pPr>
    </w:p>
    <w:p w:rsidR="0012083D" w:rsidRPr="00EC5F5A" w:rsidRDefault="0012083D" w:rsidP="0012083D">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Pr>
          <w:rFonts w:ascii="Arial" w:hAnsi="Arial" w:cs="Arial"/>
          <w:b/>
          <w:i w:val="0"/>
          <w:color w:val="auto"/>
          <w:sz w:val="20"/>
          <w:szCs w:val="20"/>
          <w:lang w:val="en-GB"/>
        </w:rPr>
        <w:t>3</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 xml:space="preserve">RMSE </w:t>
      </w:r>
      <w:r w:rsidR="0049338B">
        <w:rPr>
          <w:rFonts w:ascii="Arial" w:hAnsi="Arial" w:cs="Arial"/>
          <w:b/>
          <w:i w:val="0"/>
          <w:color w:val="auto"/>
          <w:sz w:val="20"/>
          <w:szCs w:val="20"/>
          <w:lang w:val="en-GB"/>
        </w:rPr>
        <w:t>of moments</w:t>
      </w:r>
      <w:r>
        <w:rPr>
          <w:rFonts w:ascii="Arial" w:hAnsi="Arial" w:cs="Arial"/>
          <w:b/>
          <w:i w:val="0"/>
          <w:color w:val="auto"/>
          <w:sz w:val="20"/>
          <w:szCs w:val="20"/>
          <w:lang w:val="en-GB"/>
        </w:rPr>
        <w:t xml:space="preserve"> estimators in original Poisson </w:t>
      </w:r>
      <w:r w:rsidR="0049338B">
        <w:rPr>
          <w:rFonts w:ascii="Arial" w:hAnsi="Arial" w:cs="Arial"/>
          <w:b/>
          <w:i w:val="0"/>
          <w:color w:val="auto"/>
          <w:sz w:val="20"/>
          <w:szCs w:val="20"/>
          <w:lang w:val="en-GB"/>
        </w:rPr>
        <w:t xml:space="preserve">and negative-binomial </w:t>
      </w:r>
      <w:r>
        <w:rPr>
          <w:rFonts w:ascii="Arial" w:hAnsi="Arial" w:cs="Arial"/>
          <w:b/>
          <w:i w:val="0"/>
          <w:color w:val="auto"/>
          <w:sz w:val="20"/>
          <w:szCs w:val="20"/>
          <w:lang w:val="en-GB"/>
        </w:rPr>
        <w:t>ICT</w:t>
      </w:r>
      <w:r w:rsidR="0049338B">
        <w:rPr>
          <w:rFonts w:ascii="Arial" w:hAnsi="Arial" w:cs="Arial"/>
          <w:b/>
          <w:i w:val="0"/>
          <w:color w:val="auto"/>
          <w:sz w:val="20"/>
          <w:szCs w:val="20"/>
          <w:lang w:val="en-GB"/>
        </w:rPr>
        <w:t xml:space="preserve">s </w:t>
      </w:r>
    </w:p>
    <w:tbl>
      <w:tblPr>
        <w:tblStyle w:val="Tabela-Siatka"/>
        <w:tblW w:w="0" w:type="auto"/>
        <w:tblLook w:val="04A0" w:firstRow="1" w:lastRow="0" w:firstColumn="1" w:lastColumn="0" w:noHBand="0" w:noVBand="1"/>
      </w:tblPr>
      <w:tblGrid>
        <w:gridCol w:w="1873"/>
        <w:gridCol w:w="1867"/>
        <w:gridCol w:w="1843"/>
        <w:gridCol w:w="1771"/>
        <w:gridCol w:w="1708"/>
      </w:tblGrid>
      <w:tr w:rsidR="0012083D" w:rsidRPr="00EC5F5A" w:rsidTr="004C733B">
        <w:trPr>
          <w:cantSplit/>
        </w:trPr>
        <w:tc>
          <w:tcPr>
            <w:tcW w:w="1873" w:type="dxa"/>
          </w:tcPr>
          <w:p w:rsidR="0012083D" w:rsidRPr="00EC5F5A" w:rsidRDefault="006178CD" w:rsidP="004C733B">
            <w:pPr>
              <w:spacing w:before="120" w:line="360" w:lineRule="auto"/>
              <w:jc w:val="center"/>
              <w:rPr>
                <w:rFonts w:ascii="Arial" w:hAnsi="Arial" w:cs="Arial"/>
                <w:sz w:val="20"/>
                <w:szCs w:val="20"/>
                <w:lang w:val="en-GB"/>
              </w:rPr>
            </w:pPr>
            <w:r>
              <w:rPr>
                <w:rFonts w:ascii="Arial" w:hAnsi="Arial" w:cs="Arial"/>
                <w:sz w:val="20"/>
                <w:szCs w:val="20"/>
                <w:lang w:val="en-GB"/>
              </w:rPr>
              <w:t>Sample size</w:t>
            </w:r>
          </w:p>
        </w:tc>
        <w:tc>
          <w:tcPr>
            <w:tcW w:w="1867" w:type="dxa"/>
          </w:tcPr>
          <w:p w:rsidR="0012083D" w:rsidRPr="00EC5F5A" w:rsidRDefault="0012083D" w:rsidP="004C733B">
            <w:pPr>
              <w:spacing w:before="120" w:line="360" w:lineRule="auto"/>
              <w:jc w:val="center"/>
              <w:rPr>
                <w:rFonts w:ascii="Arial" w:hAnsi="Arial" w:cs="Arial"/>
                <w:sz w:val="20"/>
                <w:szCs w:val="20"/>
                <w:lang w:val="en-GB"/>
              </w:rPr>
            </w:pPr>
            <m:oMathPara>
              <m:oMath>
                <m:r>
                  <m:rPr>
                    <m:sty m:val="bi"/>
                  </m:rPr>
                  <w:rPr>
                    <w:rFonts w:ascii="Cambria Math" w:hAnsi="Cambria Math" w:cs="Arial"/>
                    <w:sz w:val="20"/>
                    <w:szCs w:val="20"/>
                    <w:lang w:val="en-GB"/>
                  </w:rPr>
                  <m:t>π=0.05</m:t>
                </m:r>
              </m:oMath>
            </m:oMathPara>
          </w:p>
        </w:tc>
        <w:tc>
          <w:tcPr>
            <w:tcW w:w="1843" w:type="dxa"/>
          </w:tcPr>
          <w:p w:rsidR="0012083D" w:rsidRPr="00EC5F5A" w:rsidRDefault="0012083D" w:rsidP="004C733B">
            <w:pPr>
              <w:spacing w:before="120" w:line="360" w:lineRule="auto"/>
              <w:jc w:val="center"/>
              <w:rPr>
                <w:rFonts w:ascii="Arial" w:hAnsi="Arial" w:cs="Arial"/>
                <w:sz w:val="20"/>
                <w:szCs w:val="20"/>
                <w:lang w:val="en-GB"/>
              </w:rPr>
            </w:pPr>
            <m:oMathPara>
              <m:oMath>
                <m:r>
                  <m:rPr>
                    <m:sty m:val="bi"/>
                  </m:rPr>
                  <w:rPr>
                    <w:rFonts w:ascii="Cambria Math" w:hAnsi="Cambria Math" w:cs="Arial"/>
                    <w:sz w:val="20"/>
                    <w:szCs w:val="20"/>
                    <w:lang w:val="en-GB"/>
                  </w:rPr>
                  <m:t>π=0.1</m:t>
                </m:r>
              </m:oMath>
            </m:oMathPara>
          </w:p>
        </w:tc>
        <w:tc>
          <w:tcPr>
            <w:tcW w:w="1771" w:type="dxa"/>
          </w:tcPr>
          <w:p w:rsidR="0012083D" w:rsidRPr="00EC5F5A" w:rsidRDefault="0012083D" w:rsidP="004C733B">
            <w:pPr>
              <w:spacing w:before="120" w:line="360" w:lineRule="auto"/>
              <w:jc w:val="center"/>
              <w:rPr>
                <w:rFonts w:ascii="Arial" w:hAnsi="Arial" w:cs="Arial"/>
                <w:sz w:val="20"/>
                <w:szCs w:val="20"/>
                <w:lang w:val="en-GB"/>
              </w:rPr>
            </w:pPr>
            <m:oMathPara>
              <m:oMath>
                <m:r>
                  <m:rPr>
                    <m:sty m:val="bi"/>
                  </m:rPr>
                  <w:rPr>
                    <w:rFonts w:ascii="Cambria Math" w:hAnsi="Cambria Math" w:cs="Arial"/>
                    <w:sz w:val="20"/>
                    <w:szCs w:val="20"/>
                    <w:lang w:val="en-GB"/>
                  </w:rPr>
                  <m:t>π=0.2</m:t>
                </m:r>
              </m:oMath>
            </m:oMathPara>
          </w:p>
        </w:tc>
        <w:tc>
          <w:tcPr>
            <w:tcW w:w="1708" w:type="dxa"/>
          </w:tcPr>
          <w:p w:rsidR="0012083D" w:rsidRPr="00EC5F5A" w:rsidRDefault="0012083D" w:rsidP="004C733B">
            <w:pPr>
              <w:spacing w:before="120" w:line="360" w:lineRule="auto"/>
              <w:jc w:val="center"/>
              <w:rPr>
                <w:rFonts w:ascii="Arial" w:hAnsi="Arial" w:cs="Arial"/>
                <w:b/>
                <w:sz w:val="20"/>
                <w:szCs w:val="20"/>
                <w:lang w:val="en-GB"/>
              </w:rPr>
            </w:pPr>
            <m:oMathPara>
              <m:oMath>
                <m:r>
                  <m:rPr>
                    <m:sty m:val="bi"/>
                  </m:rPr>
                  <w:rPr>
                    <w:rFonts w:ascii="Cambria Math" w:hAnsi="Cambria Math" w:cs="Arial"/>
                    <w:sz w:val="20"/>
                    <w:szCs w:val="20"/>
                    <w:lang w:val="en-GB"/>
                  </w:rPr>
                  <m:t>π=0.3</m:t>
                </m:r>
              </m:oMath>
            </m:oMathPara>
          </w:p>
        </w:tc>
      </w:tr>
      <w:tr w:rsidR="0012083D" w:rsidRPr="00EC5F5A" w:rsidTr="004C733B">
        <w:trPr>
          <w:cantSplit/>
        </w:trPr>
        <w:tc>
          <w:tcPr>
            <w:tcW w:w="9062" w:type="dxa"/>
            <w:gridSpan w:val="5"/>
          </w:tcPr>
          <w:p w:rsidR="0012083D" w:rsidRPr="0049338B" w:rsidRDefault="0049338B" w:rsidP="004C733B">
            <w:pPr>
              <w:spacing w:before="120" w:line="360" w:lineRule="auto"/>
              <w:rPr>
                <w:rFonts w:ascii="Arial" w:hAnsi="Arial" w:cs="Arial"/>
                <w:sz w:val="20"/>
                <w:szCs w:val="20"/>
              </w:rPr>
            </w:pPr>
            <m:oMathPara>
              <m:oMathParaPr>
                <m:jc m:val="center"/>
              </m:oMathParaPr>
              <m:oMath>
                <m:r>
                  <w:rPr>
                    <w:rFonts w:ascii="Cambria Math" w:hAnsi="Cambria Math" w:cs="Arial"/>
                    <w:sz w:val="24"/>
                    <w:szCs w:val="24"/>
                    <w:lang w:val="en-US"/>
                  </w:rPr>
                  <m:t>X</m:t>
                </m:r>
                <m:r>
                  <w:rPr>
                    <w:rFonts w:ascii="Cambria Math" w:hAnsi="Cambria Math" w:cs="Arial"/>
                    <w:sz w:val="24"/>
                    <w:szCs w:val="24"/>
                  </w:rPr>
                  <m:t>~</m:t>
                </m:r>
                <m:r>
                  <w:rPr>
                    <w:rFonts w:ascii="Cambria Math" w:hAnsi="Cambria Math" w:cs="Arial"/>
                    <w:sz w:val="24"/>
                    <w:szCs w:val="24"/>
                    <w:lang w:val="en-US"/>
                  </w:rPr>
                  <m:t>Poisson</m:t>
                </m:r>
                <m:d>
                  <m:dPr>
                    <m:ctrlPr>
                      <w:rPr>
                        <w:rFonts w:ascii="Cambria Math" w:hAnsi="Cambria Math" w:cs="Arial"/>
                        <w:i/>
                        <w:sz w:val="24"/>
                        <w:szCs w:val="24"/>
                      </w:rPr>
                    </m:ctrlPr>
                  </m:dPr>
                  <m:e>
                    <m:r>
                      <w:rPr>
                        <w:rFonts w:ascii="Cambria Math" w:hAnsi="Cambria Math" w:cs="Arial"/>
                        <w:sz w:val="24"/>
                        <w:szCs w:val="24"/>
                        <w:lang w:val="en-US"/>
                      </w:rPr>
                      <m:t>2</m:t>
                    </m:r>
                  </m:e>
                </m:d>
              </m:oMath>
            </m:oMathPara>
          </w:p>
        </w:tc>
      </w:tr>
      <w:tr w:rsidR="006178CD" w:rsidRPr="00EC5F5A" w:rsidTr="006178CD">
        <w:tblPrEx>
          <w:tblCellMar>
            <w:left w:w="70" w:type="dxa"/>
            <w:right w:w="70" w:type="dxa"/>
          </w:tblCellMar>
        </w:tblPrEx>
        <w:trPr>
          <w:cantSplit/>
        </w:trPr>
        <w:tc>
          <w:tcPr>
            <w:tcW w:w="1873" w:type="dxa"/>
          </w:tcPr>
          <w:p w:rsidR="006178CD" w:rsidRPr="00EC5F5A" w:rsidRDefault="006178CD" w:rsidP="006178CD">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n=500</m:t>
                </m:r>
              </m:oMath>
            </m:oMathPara>
          </w:p>
        </w:tc>
        <w:tc>
          <w:tcPr>
            <w:tcW w:w="1867" w:type="dxa"/>
            <w:vAlign w:val="center"/>
          </w:tcPr>
          <w:p w:rsidR="006178CD" w:rsidRDefault="006178CD" w:rsidP="006178CD">
            <w:pPr>
              <w:jc w:val="center"/>
              <w:rPr>
                <w:rFonts w:ascii="Arial" w:hAnsi="Arial" w:cs="Arial"/>
                <w:sz w:val="20"/>
                <w:szCs w:val="20"/>
              </w:rPr>
            </w:pPr>
            <w:r>
              <w:rPr>
                <w:rFonts w:ascii="Arial" w:hAnsi="Arial" w:cs="Arial"/>
                <w:sz w:val="20"/>
                <w:szCs w:val="20"/>
              </w:rPr>
              <w:t>0.129</w:t>
            </w:r>
          </w:p>
        </w:tc>
        <w:tc>
          <w:tcPr>
            <w:tcW w:w="1843" w:type="dxa"/>
            <w:vAlign w:val="center"/>
          </w:tcPr>
          <w:p w:rsidR="006178CD" w:rsidRDefault="006178CD" w:rsidP="006178CD">
            <w:pPr>
              <w:jc w:val="center"/>
              <w:rPr>
                <w:rFonts w:ascii="Arial" w:hAnsi="Arial" w:cs="Arial"/>
                <w:sz w:val="20"/>
                <w:szCs w:val="20"/>
              </w:rPr>
            </w:pPr>
            <w:r>
              <w:rPr>
                <w:rFonts w:ascii="Arial" w:hAnsi="Arial" w:cs="Arial"/>
                <w:sz w:val="20"/>
                <w:szCs w:val="20"/>
              </w:rPr>
              <w:t>0.128</w:t>
            </w:r>
          </w:p>
        </w:tc>
        <w:tc>
          <w:tcPr>
            <w:tcW w:w="1771" w:type="dxa"/>
            <w:vAlign w:val="center"/>
          </w:tcPr>
          <w:p w:rsidR="006178CD" w:rsidRDefault="006178CD" w:rsidP="006178CD">
            <w:pPr>
              <w:jc w:val="center"/>
              <w:rPr>
                <w:rFonts w:ascii="Arial" w:hAnsi="Arial" w:cs="Arial"/>
                <w:sz w:val="20"/>
                <w:szCs w:val="20"/>
              </w:rPr>
            </w:pPr>
            <w:r>
              <w:rPr>
                <w:rFonts w:ascii="Arial" w:hAnsi="Arial" w:cs="Arial"/>
                <w:sz w:val="20"/>
                <w:szCs w:val="20"/>
              </w:rPr>
              <w:t>0.130</w:t>
            </w:r>
          </w:p>
        </w:tc>
        <w:tc>
          <w:tcPr>
            <w:tcW w:w="1708" w:type="dxa"/>
            <w:vAlign w:val="center"/>
          </w:tcPr>
          <w:p w:rsidR="006178CD" w:rsidRDefault="006178CD" w:rsidP="006178CD">
            <w:pPr>
              <w:jc w:val="center"/>
              <w:rPr>
                <w:rFonts w:ascii="Arial" w:hAnsi="Arial" w:cs="Arial"/>
                <w:sz w:val="20"/>
                <w:szCs w:val="20"/>
              </w:rPr>
            </w:pPr>
            <w:r>
              <w:rPr>
                <w:rFonts w:ascii="Arial" w:hAnsi="Arial" w:cs="Arial"/>
                <w:sz w:val="20"/>
                <w:szCs w:val="20"/>
              </w:rPr>
              <w:t>0.130</w:t>
            </w:r>
          </w:p>
        </w:tc>
      </w:tr>
      <w:tr w:rsidR="006178CD" w:rsidRPr="00EC5F5A" w:rsidTr="006178CD">
        <w:trPr>
          <w:cantSplit/>
        </w:trPr>
        <w:tc>
          <w:tcPr>
            <w:tcW w:w="1873" w:type="dxa"/>
          </w:tcPr>
          <w:p w:rsidR="006178CD" w:rsidRPr="00EC5F5A" w:rsidRDefault="006178CD" w:rsidP="006178CD">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n=1000</m:t>
                </m:r>
              </m:oMath>
            </m:oMathPara>
          </w:p>
        </w:tc>
        <w:tc>
          <w:tcPr>
            <w:tcW w:w="1867" w:type="dxa"/>
            <w:vAlign w:val="center"/>
          </w:tcPr>
          <w:p w:rsidR="006178CD" w:rsidRDefault="006178CD" w:rsidP="006178CD">
            <w:pPr>
              <w:jc w:val="center"/>
              <w:rPr>
                <w:rFonts w:ascii="Arial" w:hAnsi="Arial" w:cs="Arial"/>
                <w:sz w:val="20"/>
                <w:szCs w:val="20"/>
              </w:rPr>
            </w:pPr>
            <w:r>
              <w:rPr>
                <w:rFonts w:ascii="Arial" w:hAnsi="Arial" w:cs="Arial"/>
                <w:sz w:val="20"/>
                <w:szCs w:val="20"/>
              </w:rPr>
              <w:t>0.091</w:t>
            </w:r>
          </w:p>
        </w:tc>
        <w:tc>
          <w:tcPr>
            <w:tcW w:w="1843" w:type="dxa"/>
            <w:vAlign w:val="center"/>
          </w:tcPr>
          <w:p w:rsidR="006178CD" w:rsidRDefault="006178CD" w:rsidP="006178CD">
            <w:pPr>
              <w:jc w:val="center"/>
              <w:rPr>
                <w:rFonts w:ascii="Arial" w:hAnsi="Arial" w:cs="Arial"/>
                <w:sz w:val="20"/>
                <w:szCs w:val="20"/>
              </w:rPr>
            </w:pPr>
            <w:r>
              <w:rPr>
                <w:rFonts w:ascii="Arial" w:hAnsi="Arial" w:cs="Arial"/>
                <w:sz w:val="20"/>
                <w:szCs w:val="20"/>
              </w:rPr>
              <w:t>0.091</w:t>
            </w:r>
          </w:p>
        </w:tc>
        <w:tc>
          <w:tcPr>
            <w:tcW w:w="1771" w:type="dxa"/>
            <w:vAlign w:val="center"/>
          </w:tcPr>
          <w:p w:rsidR="006178CD" w:rsidRDefault="006178CD" w:rsidP="006178CD">
            <w:pPr>
              <w:jc w:val="center"/>
              <w:rPr>
                <w:rFonts w:ascii="Arial" w:hAnsi="Arial" w:cs="Arial"/>
                <w:sz w:val="20"/>
                <w:szCs w:val="20"/>
              </w:rPr>
            </w:pPr>
            <w:r>
              <w:rPr>
                <w:rFonts w:ascii="Arial" w:hAnsi="Arial" w:cs="Arial"/>
                <w:sz w:val="20"/>
                <w:szCs w:val="20"/>
              </w:rPr>
              <w:t>0.091</w:t>
            </w:r>
          </w:p>
        </w:tc>
        <w:tc>
          <w:tcPr>
            <w:tcW w:w="1708" w:type="dxa"/>
            <w:vAlign w:val="center"/>
          </w:tcPr>
          <w:p w:rsidR="006178CD" w:rsidRDefault="006178CD" w:rsidP="006178CD">
            <w:pPr>
              <w:jc w:val="center"/>
              <w:rPr>
                <w:rFonts w:ascii="Arial" w:hAnsi="Arial" w:cs="Arial"/>
                <w:sz w:val="20"/>
                <w:szCs w:val="20"/>
              </w:rPr>
            </w:pPr>
            <w:r>
              <w:rPr>
                <w:rFonts w:ascii="Arial" w:hAnsi="Arial" w:cs="Arial"/>
                <w:sz w:val="20"/>
                <w:szCs w:val="20"/>
              </w:rPr>
              <w:t>0.092</w:t>
            </w:r>
          </w:p>
        </w:tc>
      </w:tr>
      <w:tr w:rsidR="006178CD" w:rsidRPr="00EC5F5A" w:rsidTr="006178CD">
        <w:trPr>
          <w:cantSplit/>
        </w:trPr>
        <w:tc>
          <w:tcPr>
            <w:tcW w:w="1873" w:type="dxa"/>
          </w:tcPr>
          <w:p w:rsidR="006178CD" w:rsidRPr="00EC5F5A" w:rsidRDefault="006178CD" w:rsidP="006178CD">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n=2000</m:t>
                </m:r>
              </m:oMath>
            </m:oMathPara>
          </w:p>
        </w:tc>
        <w:tc>
          <w:tcPr>
            <w:tcW w:w="1867" w:type="dxa"/>
            <w:vAlign w:val="center"/>
          </w:tcPr>
          <w:p w:rsidR="006178CD" w:rsidRDefault="006178CD" w:rsidP="006178CD">
            <w:pPr>
              <w:jc w:val="center"/>
              <w:rPr>
                <w:rFonts w:ascii="Arial" w:hAnsi="Arial" w:cs="Arial"/>
                <w:sz w:val="20"/>
                <w:szCs w:val="20"/>
              </w:rPr>
            </w:pPr>
            <w:r>
              <w:rPr>
                <w:rFonts w:ascii="Arial" w:hAnsi="Arial" w:cs="Arial"/>
                <w:sz w:val="20"/>
                <w:szCs w:val="20"/>
              </w:rPr>
              <w:t>0.064</w:t>
            </w:r>
          </w:p>
        </w:tc>
        <w:tc>
          <w:tcPr>
            <w:tcW w:w="1843" w:type="dxa"/>
            <w:vAlign w:val="center"/>
          </w:tcPr>
          <w:p w:rsidR="006178CD" w:rsidRDefault="006178CD" w:rsidP="006178CD">
            <w:pPr>
              <w:jc w:val="center"/>
              <w:rPr>
                <w:rFonts w:ascii="Arial" w:hAnsi="Arial" w:cs="Arial"/>
                <w:sz w:val="20"/>
                <w:szCs w:val="20"/>
              </w:rPr>
            </w:pPr>
            <w:r>
              <w:rPr>
                <w:rFonts w:ascii="Arial" w:hAnsi="Arial" w:cs="Arial"/>
                <w:sz w:val="20"/>
                <w:szCs w:val="20"/>
              </w:rPr>
              <w:t>0.064</w:t>
            </w:r>
          </w:p>
        </w:tc>
        <w:tc>
          <w:tcPr>
            <w:tcW w:w="1771" w:type="dxa"/>
            <w:vAlign w:val="center"/>
          </w:tcPr>
          <w:p w:rsidR="006178CD" w:rsidRDefault="006178CD" w:rsidP="006178CD">
            <w:pPr>
              <w:jc w:val="center"/>
              <w:rPr>
                <w:rFonts w:ascii="Arial" w:hAnsi="Arial" w:cs="Arial"/>
                <w:sz w:val="20"/>
                <w:szCs w:val="20"/>
              </w:rPr>
            </w:pPr>
            <w:r>
              <w:rPr>
                <w:rFonts w:ascii="Arial" w:hAnsi="Arial" w:cs="Arial"/>
                <w:sz w:val="20"/>
                <w:szCs w:val="20"/>
              </w:rPr>
              <w:t>0.065</w:t>
            </w:r>
          </w:p>
        </w:tc>
        <w:tc>
          <w:tcPr>
            <w:tcW w:w="1708" w:type="dxa"/>
            <w:vAlign w:val="center"/>
          </w:tcPr>
          <w:p w:rsidR="006178CD" w:rsidRDefault="006178CD" w:rsidP="006178CD">
            <w:pPr>
              <w:jc w:val="center"/>
              <w:rPr>
                <w:rFonts w:ascii="Arial" w:hAnsi="Arial" w:cs="Arial"/>
                <w:sz w:val="20"/>
                <w:szCs w:val="20"/>
              </w:rPr>
            </w:pPr>
            <w:r>
              <w:rPr>
                <w:rFonts w:ascii="Arial" w:hAnsi="Arial" w:cs="Arial"/>
                <w:sz w:val="20"/>
                <w:szCs w:val="20"/>
              </w:rPr>
              <w:t>0.065</w:t>
            </w:r>
          </w:p>
        </w:tc>
      </w:tr>
      <w:tr w:rsidR="0012083D" w:rsidRPr="00EC5F5A" w:rsidTr="006178CD">
        <w:trPr>
          <w:cantSplit/>
        </w:trPr>
        <w:tc>
          <w:tcPr>
            <w:tcW w:w="9062" w:type="dxa"/>
            <w:gridSpan w:val="5"/>
            <w:vAlign w:val="center"/>
          </w:tcPr>
          <w:p w:rsidR="0012083D" w:rsidRPr="0012083D" w:rsidRDefault="00786BCA" w:rsidP="006178CD">
            <w:pPr>
              <w:keepNext/>
              <w:spacing w:before="120" w:line="360" w:lineRule="auto"/>
              <w:jc w:val="center"/>
              <w:rPr>
                <w:rFonts w:ascii="Arial" w:hAnsi="Arial" w:cs="Arial"/>
                <w:sz w:val="20"/>
                <w:szCs w:val="20"/>
              </w:rPr>
            </w:pPr>
            <m:oMathPara>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rPr>
                      <m:t>(2)</m:t>
                    </m:r>
                  </m:sup>
                </m:sSup>
                <m:r>
                  <w:rPr>
                    <w:rFonts w:ascii="Cambria Math" w:hAnsi="Cambria Math" w:cs="Arial"/>
                    <w:sz w:val="24"/>
                    <w:szCs w:val="24"/>
                  </w:rPr>
                  <m:t>~</m:t>
                </m:r>
                <m:r>
                  <w:rPr>
                    <w:rFonts w:ascii="Cambria Math" w:hAnsi="Cambria Math" w:cs="Arial"/>
                    <w:sz w:val="24"/>
                    <w:szCs w:val="24"/>
                    <w:lang w:val="en-US"/>
                  </w:rPr>
                  <m:t>NB</m:t>
                </m:r>
                <m:r>
                  <w:rPr>
                    <w:rFonts w:ascii="Cambria Math" w:hAnsi="Cambria Math" w:cs="Arial"/>
                    <w:sz w:val="24"/>
                    <w:szCs w:val="24"/>
                  </w:rPr>
                  <m:t>(</m:t>
                </m:r>
                <m:r>
                  <w:rPr>
                    <w:rFonts w:ascii="Cambria Math" w:hAnsi="Cambria Math" w:cs="Arial"/>
                    <w:sz w:val="24"/>
                    <w:szCs w:val="24"/>
                    <w:lang w:val="en-US"/>
                  </w:rPr>
                  <m:t>r</m:t>
                </m:r>
                <m:r>
                  <w:rPr>
                    <w:rFonts w:ascii="Cambria Math" w:hAnsi="Cambria Math" w:cs="Arial"/>
                    <w:sz w:val="24"/>
                    <w:szCs w:val="24"/>
                  </w:rPr>
                  <m:t>=2,</m:t>
                </m:r>
                <m:r>
                  <w:rPr>
                    <w:rFonts w:ascii="Cambria Math" w:hAnsi="Cambria Math" w:cs="Arial"/>
                    <w:sz w:val="24"/>
                    <w:szCs w:val="24"/>
                    <w:lang w:val="en-US"/>
                  </w:rPr>
                  <m:t>p</m:t>
                </m:r>
                <m:r>
                  <w:rPr>
                    <w:rFonts w:ascii="Cambria Math" w:hAnsi="Cambria Math" w:cs="Arial"/>
                    <w:sz w:val="24"/>
                    <w:szCs w:val="24"/>
                  </w:rPr>
                  <m:t>=0.4)</m:t>
                </m:r>
              </m:oMath>
            </m:oMathPara>
          </w:p>
        </w:tc>
      </w:tr>
      <w:tr w:rsidR="006178CD" w:rsidRPr="00EC5F5A" w:rsidTr="006178CD">
        <w:trPr>
          <w:cantSplit/>
        </w:trPr>
        <w:tc>
          <w:tcPr>
            <w:tcW w:w="1873" w:type="dxa"/>
          </w:tcPr>
          <w:p w:rsidR="006178CD" w:rsidRPr="00EC5F5A" w:rsidRDefault="006178CD" w:rsidP="006178CD">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n=500</m:t>
                </m:r>
              </m:oMath>
            </m:oMathPara>
          </w:p>
        </w:tc>
        <w:tc>
          <w:tcPr>
            <w:tcW w:w="1867" w:type="dxa"/>
            <w:vAlign w:val="center"/>
          </w:tcPr>
          <w:p w:rsidR="006178CD" w:rsidRDefault="006178CD" w:rsidP="006178CD">
            <w:pPr>
              <w:jc w:val="center"/>
              <w:rPr>
                <w:rFonts w:ascii="Arial" w:hAnsi="Arial" w:cs="Arial"/>
                <w:sz w:val="20"/>
                <w:szCs w:val="20"/>
              </w:rPr>
            </w:pPr>
            <w:r>
              <w:rPr>
                <w:rFonts w:ascii="Arial" w:hAnsi="Arial" w:cs="Arial"/>
                <w:sz w:val="20"/>
                <w:szCs w:val="20"/>
              </w:rPr>
              <w:t>0.136</w:t>
            </w:r>
          </w:p>
        </w:tc>
        <w:tc>
          <w:tcPr>
            <w:tcW w:w="1843" w:type="dxa"/>
            <w:vAlign w:val="center"/>
          </w:tcPr>
          <w:p w:rsidR="006178CD" w:rsidRDefault="006178CD" w:rsidP="006178CD">
            <w:pPr>
              <w:jc w:val="center"/>
              <w:rPr>
                <w:rFonts w:ascii="Arial" w:hAnsi="Arial" w:cs="Arial"/>
                <w:sz w:val="20"/>
                <w:szCs w:val="20"/>
              </w:rPr>
            </w:pPr>
            <w:r>
              <w:rPr>
                <w:rFonts w:ascii="Arial" w:hAnsi="Arial" w:cs="Arial"/>
                <w:sz w:val="20"/>
                <w:szCs w:val="20"/>
              </w:rPr>
              <w:t>0.133</w:t>
            </w:r>
          </w:p>
        </w:tc>
        <w:tc>
          <w:tcPr>
            <w:tcW w:w="1771" w:type="dxa"/>
            <w:vAlign w:val="center"/>
          </w:tcPr>
          <w:p w:rsidR="006178CD" w:rsidRDefault="006178CD" w:rsidP="006178CD">
            <w:pPr>
              <w:jc w:val="center"/>
              <w:rPr>
                <w:rFonts w:ascii="Arial" w:hAnsi="Arial" w:cs="Arial"/>
                <w:sz w:val="20"/>
                <w:szCs w:val="20"/>
              </w:rPr>
            </w:pPr>
            <w:r>
              <w:rPr>
                <w:rFonts w:ascii="Arial" w:hAnsi="Arial" w:cs="Arial"/>
                <w:sz w:val="20"/>
                <w:szCs w:val="20"/>
              </w:rPr>
              <w:t>0.137</w:t>
            </w:r>
          </w:p>
        </w:tc>
        <w:tc>
          <w:tcPr>
            <w:tcW w:w="1708" w:type="dxa"/>
            <w:vAlign w:val="center"/>
          </w:tcPr>
          <w:p w:rsidR="006178CD" w:rsidRDefault="006178CD" w:rsidP="006178CD">
            <w:pPr>
              <w:jc w:val="center"/>
              <w:rPr>
                <w:rFonts w:ascii="Arial" w:hAnsi="Arial" w:cs="Arial"/>
                <w:sz w:val="20"/>
                <w:szCs w:val="20"/>
              </w:rPr>
            </w:pPr>
            <w:r>
              <w:rPr>
                <w:rFonts w:ascii="Arial" w:hAnsi="Arial" w:cs="Arial"/>
                <w:sz w:val="20"/>
                <w:szCs w:val="20"/>
              </w:rPr>
              <w:t>0.138</w:t>
            </w:r>
          </w:p>
        </w:tc>
      </w:tr>
      <w:tr w:rsidR="006178CD" w:rsidRPr="00EC5F5A" w:rsidTr="006178CD">
        <w:trPr>
          <w:cantSplit/>
        </w:trPr>
        <w:tc>
          <w:tcPr>
            <w:tcW w:w="1873" w:type="dxa"/>
          </w:tcPr>
          <w:p w:rsidR="006178CD" w:rsidRPr="00EC5F5A" w:rsidRDefault="006178CD" w:rsidP="006178CD">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n=1000</m:t>
                </m:r>
              </m:oMath>
            </m:oMathPara>
          </w:p>
        </w:tc>
        <w:tc>
          <w:tcPr>
            <w:tcW w:w="1867" w:type="dxa"/>
            <w:vAlign w:val="center"/>
          </w:tcPr>
          <w:p w:rsidR="006178CD" w:rsidRDefault="006178CD" w:rsidP="006178CD">
            <w:pPr>
              <w:jc w:val="center"/>
              <w:rPr>
                <w:rFonts w:ascii="Arial" w:hAnsi="Arial" w:cs="Arial"/>
                <w:sz w:val="20"/>
                <w:szCs w:val="20"/>
              </w:rPr>
            </w:pPr>
            <w:r>
              <w:rPr>
                <w:rFonts w:ascii="Arial" w:hAnsi="Arial" w:cs="Arial"/>
                <w:sz w:val="20"/>
                <w:szCs w:val="20"/>
              </w:rPr>
              <w:t>0.095</w:t>
            </w:r>
          </w:p>
        </w:tc>
        <w:tc>
          <w:tcPr>
            <w:tcW w:w="1843" w:type="dxa"/>
            <w:vAlign w:val="center"/>
          </w:tcPr>
          <w:p w:rsidR="006178CD" w:rsidRDefault="006178CD" w:rsidP="006178CD">
            <w:pPr>
              <w:jc w:val="center"/>
              <w:rPr>
                <w:rFonts w:ascii="Arial" w:hAnsi="Arial" w:cs="Arial"/>
                <w:sz w:val="20"/>
                <w:szCs w:val="20"/>
              </w:rPr>
            </w:pPr>
            <w:r>
              <w:rPr>
                <w:rFonts w:ascii="Arial" w:hAnsi="Arial" w:cs="Arial"/>
                <w:sz w:val="20"/>
                <w:szCs w:val="20"/>
              </w:rPr>
              <w:t>0.095</w:t>
            </w:r>
          </w:p>
        </w:tc>
        <w:tc>
          <w:tcPr>
            <w:tcW w:w="1771" w:type="dxa"/>
            <w:vAlign w:val="center"/>
          </w:tcPr>
          <w:p w:rsidR="006178CD" w:rsidRDefault="006178CD" w:rsidP="006178CD">
            <w:pPr>
              <w:jc w:val="center"/>
              <w:rPr>
                <w:rFonts w:ascii="Arial" w:hAnsi="Arial" w:cs="Arial"/>
                <w:sz w:val="20"/>
                <w:szCs w:val="20"/>
              </w:rPr>
            </w:pPr>
            <w:r>
              <w:rPr>
                <w:rFonts w:ascii="Arial" w:hAnsi="Arial" w:cs="Arial"/>
                <w:sz w:val="20"/>
                <w:szCs w:val="20"/>
              </w:rPr>
              <w:t>0.096</w:t>
            </w:r>
          </w:p>
        </w:tc>
        <w:tc>
          <w:tcPr>
            <w:tcW w:w="1708" w:type="dxa"/>
            <w:vAlign w:val="center"/>
          </w:tcPr>
          <w:p w:rsidR="006178CD" w:rsidRDefault="006178CD" w:rsidP="006178CD">
            <w:pPr>
              <w:jc w:val="center"/>
              <w:rPr>
                <w:rFonts w:ascii="Arial" w:hAnsi="Arial" w:cs="Arial"/>
                <w:sz w:val="20"/>
                <w:szCs w:val="20"/>
              </w:rPr>
            </w:pPr>
            <w:r>
              <w:rPr>
                <w:rFonts w:ascii="Arial" w:hAnsi="Arial" w:cs="Arial"/>
                <w:sz w:val="20"/>
                <w:szCs w:val="20"/>
              </w:rPr>
              <w:t>0.096</w:t>
            </w:r>
          </w:p>
        </w:tc>
      </w:tr>
      <w:tr w:rsidR="006178CD" w:rsidRPr="00EC5F5A" w:rsidTr="006178CD">
        <w:trPr>
          <w:cantSplit/>
        </w:trPr>
        <w:tc>
          <w:tcPr>
            <w:tcW w:w="1873" w:type="dxa"/>
          </w:tcPr>
          <w:p w:rsidR="006178CD" w:rsidRPr="00EC5F5A" w:rsidRDefault="006178CD" w:rsidP="006178CD">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n=2000</m:t>
                </m:r>
              </m:oMath>
            </m:oMathPara>
          </w:p>
        </w:tc>
        <w:tc>
          <w:tcPr>
            <w:tcW w:w="1867" w:type="dxa"/>
            <w:vAlign w:val="center"/>
          </w:tcPr>
          <w:p w:rsidR="006178CD" w:rsidRDefault="006178CD" w:rsidP="006178CD">
            <w:pPr>
              <w:jc w:val="center"/>
              <w:rPr>
                <w:rFonts w:ascii="Arial" w:hAnsi="Arial" w:cs="Arial"/>
                <w:sz w:val="20"/>
                <w:szCs w:val="20"/>
              </w:rPr>
            </w:pPr>
            <w:r>
              <w:rPr>
                <w:rFonts w:ascii="Arial" w:hAnsi="Arial" w:cs="Arial"/>
                <w:sz w:val="20"/>
                <w:szCs w:val="20"/>
              </w:rPr>
              <w:t>0.067</w:t>
            </w:r>
          </w:p>
        </w:tc>
        <w:tc>
          <w:tcPr>
            <w:tcW w:w="1843" w:type="dxa"/>
            <w:vAlign w:val="center"/>
          </w:tcPr>
          <w:p w:rsidR="006178CD" w:rsidRDefault="006178CD" w:rsidP="006178CD">
            <w:pPr>
              <w:jc w:val="center"/>
              <w:rPr>
                <w:rFonts w:ascii="Arial" w:hAnsi="Arial" w:cs="Arial"/>
                <w:sz w:val="20"/>
                <w:szCs w:val="20"/>
              </w:rPr>
            </w:pPr>
            <w:r>
              <w:rPr>
                <w:rFonts w:ascii="Arial" w:hAnsi="Arial" w:cs="Arial"/>
                <w:sz w:val="20"/>
                <w:szCs w:val="20"/>
              </w:rPr>
              <w:t>0.068</w:t>
            </w:r>
          </w:p>
        </w:tc>
        <w:tc>
          <w:tcPr>
            <w:tcW w:w="1771" w:type="dxa"/>
            <w:vAlign w:val="center"/>
          </w:tcPr>
          <w:p w:rsidR="006178CD" w:rsidRDefault="006178CD" w:rsidP="006178CD">
            <w:pPr>
              <w:jc w:val="center"/>
              <w:rPr>
                <w:rFonts w:ascii="Arial" w:hAnsi="Arial" w:cs="Arial"/>
                <w:sz w:val="20"/>
                <w:szCs w:val="20"/>
              </w:rPr>
            </w:pPr>
            <w:r>
              <w:rPr>
                <w:rFonts w:ascii="Arial" w:hAnsi="Arial" w:cs="Arial"/>
                <w:sz w:val="20"/>
                <w:szCs w:val="20"/>
              </w:rPr>
              <w:t>0.068</w:t>
            </w:r>
          </w:p>
        </w:tc>
        <w:tc>
          <w:tcPr>
            <w:tcW w:w="1708" w:type="dxa"/>
            <w:vAlign w:val="center"/>
          </w:tcPr>
          <w:p w:rsidR="006178CD" w:rsidRDefault="006178CD" w:rsidP="006178CD">
            <w:pPr>
              <w:jc w:val="center"/>
              <w:rPr>
                <w:rFonts w:ascii="Arial" w:hAnsi="Arial" w:cs="Arial"/>
                <w:sz w:val="20"/>
                <w:szCs w:val="20"/>
              </w:rPr>
            </w:pPr>
            <w:r>
              <w:rPr>
                <w:rFonts w:ascii="Arial" w:hAnsi="Arial" w:cs="Arial"/>
                <w:sz w:val="20"/>
                <w:szCs w:val="20"/>
              </w:rPr>
              <w:t>0.068</w:t>
            </w:r>
          </w:p>
        </w:tc>
      </w:tr>
    </w:tbl>
    <w:p w:rsidR="0012083D" w:rsidRPr="00EC5F5A" w:rsidRDefault="0012083D" w:rsidP="0012083D">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Own calculations</w:t>
      </w:r>
      <w:r w:rsidR="00E653BE">
        <w:rPr>
          <w:rFonts w:ascii="Arial" w:hAnsi="Arial" w:cs="Arial"/>
          <w:sz w:val="20"/>
          <w:szCs w:val="20"/>
          <w:lang w:val="en-GB"/>
        </w:rPr>
        <w:t xml:space="preserve"> on the basis of Tian et al. (2017) formulas</w:t>
      </w:r>
    </w:p>
    <w:p w:rsidR="00026CD3" w:rsidRPr="00EC5F5A" w:rsidRDefault="00026CD3" w:rsidP="00026CD3">
      <w:pPr>
        <w:spacing w:after="0" w:line="360" w:lineRule="auto"/>
        <w:rPr>
          <w:rFonts w:ascii="Arial" w:hAnsi="Arial" w:cs="Arial"/>
          <w:sz w:val="20"/>
          <w:szCs w:val="20"/>
          <w:lang w:val="en-GB"/>
        </w:rPr>
      </w:pPr>
    </w:p>
    <w:p w:rsidR="0049338B" w:rsidRPr="00EC5F5A" w:rsidRDefault="0049338B" w:rsidP="0049338B">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Pr>
          <w:rFonts w:ascii="Arial" w:hAnsi="Arial" w:cs="Arial"/>
          <w:b/>
          <w:i w:val="0"/>
          <w:color w:val="auto"/>
          <w:sz w:val="20"/>
          <w:szCs w:val="20"/>
          <w:lang w:val="en-GB"/>
        </w:rPr>
        <w:t>4</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 xml:space="preserve">RMSE of ML estimators in original Poisson and negative-binomial ICTs </w:t>
      </w:r>
    </w:p>
    <w:tbl>
      <w:tblPr>
        <w:tblStyle w:val="Tabela-Siatka"/>
        <w:tblW w:w="0" w:type="auto"/>
        <w:tblLook w:val="04A0" w:firstRow="1" w:lastRow="0" w:firstColumn="1" w:lastColumn="0" w:noHBand="0" w:noVBand="1"/>
      </w:tblPr>
      <w:tblGrid>
        <w:gridCol w:w="1873"/>
        <w:gridCol w:w="1867"/>
        <w:gridCol w:w="1843"/>
        <w:gridCol w:w="1771"/>
        <w:gridCol w:w="1708"/>
      </w:tblGrid>
      <w:tr w:rsidR="0049338B" w:rsidRPr="00EC5F5A" w:rsidTr="00123F03">
        <w:trPr>
          <w:cantSplit/>
        </w:trPr>
        <w:tc>
          <w:tcPr>
            <w:tcW w:w="1873" w:type="dxa"/>
          </w:tcPr>
          <w:p w:rsidR="0049338B" w:rsidRPr="00EC5F5A" w:rsidRDefault="0049338B" w:rsidP="00123F03">
            <w:pPr>
              <w:spacing w:before="120" w:line="360" w:lineRule="auto"/>
              <w:jc w:val="center"/>
              <w:rPr>
                <w:rFonts w:ascii="Arial" w:hAnsi="Arial" w:cs="Arial"/>
                <w:sz w:val="20"/>
                <w:szCs w:val="20"/>
                <w:lang w:val="en-GB"/>
              </w:rPr>
            </w:pPr>
            <w:r w:rsidRPr="00EC5F5A">
              <w:rPr>
                <w:rFonts w:ascii="Arial" w:hAnsi="Arial" w:cs="Arial"/>
                <w:b/>
                <w:sz w:val="20"/>
                <w:szCs w:val="20"/>
                <w:lang w:val="en-GB"/>
              </w:rPr>
              <w:t>Lorem</w:t>
            </w:r>
          </w:p>
        </w:tc>
        <w:tc>
          <w:tcPr>
            <w:tcW w:w="1867" w:type="dxa"/>
          </w:tcPr>
          <w:p w:rsidR="0049338B" w:rsidRPr="00EC5F5A" w:rsidRDefault="0049338B" w:rsidP="00123F03">
            <w:pPr>
              <w:spacing w:before="120" w:line="360" w:lineRule="auto"/>
              <w:jc w:val="center"/>
              <w:rPr>
                <w:rFonts w:ascii="Arial" w:hAnsi="Arial" w:cs="Arial"/>
                <w:sz w:val="20"/>
                <w:szCs w:val="20"/>
                <w:lang w:val="en-GB"/>
              </w:rPr>
            </w:pPr>
            <m:oMathPara>
              <m:oMath>
                <m:r>
                  <m:rPr>
                    <m:sty m:val="bi"/>
                  </m:rPr>
                  <w:rPr>
                    <w:rFonts w:ascii="Cambria Math" w:hAnsi="Cambria Math" w:cs="Arial"/>
                    <w:sz w:val="20"/>
                    <w:szCs w:val="20"/>
                    <w:lang w:val="en-GB"/>
                  </w:rPr>
                  <m:t>π=0.05</m:t>
                </m:r>
              </m:oMath>
            </m:oMathPara>
          </w:p>
        </w:tc>
        <w:tc>
          <w:tcPr>
            <w:tcW w:w="1843" w:type="dxa"/>
          </w:tcPr>
          <w:p w:rsidR="0049338B" w:rsidRPr="00EC5F5A" w:rsidRDefault="0049338B" w:rsidP="00123F03">
            <w:pPr>
              <w:spacing w:before="120" w:line="360" w:lineRule="auto"/>
              <w:jc w:val="center"/>
              <w:rPr>
                <w:rFonts w:ascii="Arial" w:hAnsi="Arial" w:cs="Arial"/>
                <w:sz w:val="20"/>
                <w:szCs w:val="20"/>
                <w:lang w:val="en-GB"/>
              </w:rPr>
            </w:pPr>
            <m:oMathPara>
              <m:oMath>
                <m:r>
                  <m:rPr>
                    <m:sty m:val="bi"/>
                  </m:rPr>
                  <w:rPr>
                    <w:rFonts w:ascii="Cambria Math" w:hAnsi="Cambria Math" w:cs="Arial"/>
                    <w:sz w:val="20"/>
                    <w:szCs w:val="20"/>
                    <w:lang w:val="en-GB"/>
                  </w:rPr>
                  <m:t>π=0.1</m:t>
                </m:r>
              </m:oMath>
            </m:oMathPara>
          </w:p>
        </w:tc>
        <w:tc>
          <w:tcPr>
            <w:tcW w:w="1771" w:type="dxa"/>
          </w:tcPr>
          <w:p w:rsidR="0049338B" w:rsidRPr="00EC5F5A" w:rsidRDefault="0049338B" w:rsidP="00123F03">
            <w:pPr>
              <w:spacing w:before="120" w:line="360" w:lineRule="auto"/>
              <w:jc w:val="center"/>
              <w:rPr>
                <w:rFonts w:ascii="Arial" w:hAnsi="Arial" w:cs="Arial"/>
                <w:sz w:val="20"/>
                <w:szCs w:val="20"/>
                <w:lang w:val="en-GB"/>
              </w:rPr>
            </w:pPr>
            <m:oMathPara>
              <m:oMath>
                <m:r>
                  <m:rPr>
                    <m:sty m:val="bi"/>
                  </m:rPr>
                  <w:rPr>
                    <w:rFonts w:ascii="Cambria Math" w:hAnsi="Cambria Math" w:cs="Arial"/>
                    <w:sz w:val="20"/>
                    <w:szCs w:val="20"/>
                    <w:lang w:val="en-GB"/>
                  </w:rPr>
                  <m:t>π=0.2</m:t>
                </m:r>
              </m:oMath>
            </m:oMathPara>
          </w:p>
        </w:tc>
        <w:tc>
          <w:tcPr>
            <w:tcW w:w="1708" w:type="dxa"/>
          </w:tcPr>
          <w:p w:rsidR="0049338B" w:rsidRPr="00EC5F5A" w:rsidRDefault="0049338B" w:rsidP="00123F03">
            <w:pPr>
              <w:spacing w:before="120" w:line="360" w:lineRule="auto"/>
              <w:jc w:val="center"/>
              <w:rPr>
                <w:rFonts w:ascii="Arial" w:hAnsi="Arial" w:cs="Arial"/>
                <w:b/>
                <w:sz w:val="20"/>
                <w:szCs w:val="20"/>
                <w:lang w:val="en-GB"/>
              </w:rPr>
            </w:pPr>
            <m:oMathPara>
              <m:oMath>
                <m:r>
                  <m:rPr>
                    <m:sty m:val="bi"/>
                  </m:rPr>
                  <w:rPr>
                    <w:rFonts w:ascii="Cambria Math" w:hAnsi="Cambria Math" w:cs="Arial"/>
                    <w:sz w:val="20"/>
                    <w:szCs w:val="20"/>
                    <w:lang w:val="en-GB"/>
                  </w:rPr>
                  <m:t>π=0.3</m:t>
                </m:r>
              </m:oMath>
            </m:oMathPara>
          </w:p>
        </w:tc>
      </w:tr>
      <w:tr w:rsidR="0049338B" w:rsidRPr="00EC5F5A" w:rsidTr="00123F03">
        <w:trPr>
          <w:cantSplit/>
        </w:trPr>
        <w:tc>
          <w:tcPr>
            <w:tcW w:w="9062" w:type="dxa"/>
            <w:gridSpan w:val="5"/>
          </w:tcPr>
          <w:p w:rsidR="0049338B" w:rsidRPr="0012083D" w:rsidRDefault="0049338B" w:rsidP="00123F03">
            <w:pPr>
              <w:spacing w:before="120" w:line="360" w:lineRule="auto"/>
              <w:rPr>
                <w:rFonts w:ascii="Arial" w:hAnsi="Arial" w:cs="Arial"/>
                <w:sz w:val="20"/>
                <w:szCs w:val="20"/>
              </w:rPr>
            </w:pPr>
            <m:oMathPara>
              <m:oMath>
                <m:r>
                  <w:rPr>
                    <w:rFonts w:ascii="Cambria Math" w:hAnsi="Cambria Math" w:cs="Arial"/>
                    <w:sz w:val="24"/>
                    <w:szCs w:val="24"/>
                    <w:lang w:val="en-US"/>
                  </w:rPr>
                  <m:t>X</m:t>
                </m:r>
                <m:r>
                  <w:rPr>
                    <w:rFonts w:ascii="Cambria Math" w:hAnsi="Cambria Math" w:cs="Arial"/>
                    <w:sz w:val="24"/>
                    <w:szCs w:val="24"/>
                  </w:rPr>
                  <m:t>~</m:t>
                </m:r>
                <m:r>
                  <w:rPr>
                    <w:rFonts w:ascii="Cambria Math" w:hAnsi="Cambria Math" w:cs="Arial"/>
                    <w:sz w:val="24"/>
                    <w:szCs w:val="24"/>
                    <w:lang w:val="en-US"/>
                  </w:rPr>
                  <m:t>Poisson</m:t>
                </m:r>
                <m:d>
                  <m:dPr>
                    <m:ctrlPr>
                      <w:rPr>
                        <w:rFonts w:ascii="Cambria Math" w:hAnsi="Cambria Math" w:cs="Arial"/>
                        <w:i/>
                        <w:sz w:val="24"/>
                        <w:szCs w:val="24"/>
                      </w:rPr>
                    </m:ctrlPr>
                  </m:dPr>
                  <m:e>
                    <m:r>
                      <w:rPr>
                        <w:rFonts w:ascii="Cambria Math" w:hAnsi="Cambria Math" w:cs="Arial"/>
                        <w:sz w:val="24"/>
                        <w:szCs w:val="24"/>
                        <w:lang w:val="en-US"/>
                      </w:rPr>
                      <m:t>2</m:t>
                    </m:r>
                  </m:e>
                </m:d>
              </m:oMath>
            </m:oMathPara>
          </w:p>
        </w:tc>
      </w:tr>
      <w:tr w:rsidR="006178CD" w:rsidRPr="00EC5F5A" w:rsidTr="006178CD">
        <w:tblPrEx>
          <w:tblCellMar>
            <w:left w:w="70" w:type="dxa"/>
            <w:right w:w="70" w:type="dxa"/>
          </w:tblCellMar>
        </w:tblPrEx>
        <w:trPr>
          <w:cantSplit/>
        </w:trPr>
        <w:tc>
          <w:tcPr>
            <w:tcW w:w="1873" w:type="dxa"/>
          </w:tcPr>
          <w:p w:rsidR="006178CD" w:rsidRPr="00EC5F5A" w:rsidRDefault="006178CD" w:rsidP="006178CD">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n=500</m:t>
                </m:r>
              </m:oMath>
            </m:oMathPara>
          </w:p>
        </w:tc>
        <w:tc>
          <w:tcPr>
            <w:tcW w:w="1867" w:type="dxa"/>
            <w:vAlign w:val="center"/>
          </w:tcPr>
          <w:p w:rsidR="006178CD" w:rsidRDefault="006178CD" w:rsidP="006178CD">
            <w:pPr>
              <w:jc w:val="center"/>
              <w:rPr>
                <w:rFonts w:ascii="Arial" w:hAnsi="Arial" w:cs="Arial"/>
                <w:sz w:val="20"/>
                <w:szCs w:val="20"/>
              </w:rPr>
            </w:pPr>
            <w:r>
              <w:rPr>
                <w:rFonts w:ascii="Arial" w:hAnsi="Arial" w:cs="Arial"/>
                <w:sz w:val="20"/>
                <w:szCs w:val="20"/>
              </w:rPr>
              <w:t>0.097</w:t>
            </w:r>
          </w:p>
        </w:tc>
        <w:tc>
          <w:tcPr>
            <w:tcW w:w="1843" w:type="dxa"/>
            <w:vAlign w:val="center"/>
          </w:tcPr>
          <w:p w:rsidR="006178CD" w:rsidRDefault="006178CD" w:rsidP="006178CD">
            <w:pPr>
              <w:jc w:val="center"/>
              <w:rPr>
                <w:rFonts w:ascii="Arial" w:hAnsi="Arial" w:cs="Arial"/>
                <w:sz w:val="20"/>
                <w:szCs w:val="20"/>
              </w:rPr>
            </w:pPr>
            <w:r>
              <w:rPr>
                <w:rFonts w:ascii="Arial" w:hAnsi="Arial" w:cs="Arial"/>
                <w:sz w:val="20"/>
                <w:szCs w:val="20"/>
              </w:rPr>
              <w:t>0.104</w:t>
            </w:r>
          </w:p>
        </w:tc>
        <w:tc>
          <w:tcPr>
            <w:tcW w:w="1771" w:type="dxa"/>
            <w:vAlign w:val="center"/>
          </w:tcPr>
          <w:p w:rsidR="006178CD" w:rsidRDefault="006178CD" w:rsidP="006178CD">
            <w:pPr>
              <w:jc w:val="center"/>
              <w:rPr>
                <w:rFonts w:ascii="Arial" w:hAnsi="Arial" w:cs="Arial"/>
                <w:sz w:val="20"/>
                <w:szCs w:val="20"/>
              </w:rPr>
            </w:pPr>
            <w:r>
              <w:rPr>
                <w:rFonts w:ascii="Arial" w:hAnsi="Arial" w:cs="Arial"/>
                <w:sz w:val="20"/>
                <w:szCs w:val="20"/>
              </w:rPr>
              <w:t>0.118</w:t>
            </w:r>
          </w:p>
        </w:tc>
        <w:tc>
          <w:tcPr>
            <w:tcW w:w="1708" w:type="dxa"/>
            <w:vAlign w:val="center"/>
          </w:tcPr>
          <w:p w:rsidR="006178CD" w:rsidRDefault="006178CD" w:rsidP="006178CD">
            <w:pPr>
              <w:jc w:val="center"/>
              <w:rPr>
                <w:rFonts w:ascii="Arial" w:hAnsi="Arial" w:cs="Arial"/>
                <w:sz w:val="20"/>
                <w:szCs w:val="20"/>
              </w:rPr>
            </w:pPr>
            <w:r>
              <w:rPr>
                <w:rFonts w:ascii="Arial" w:hAnsi="Arial" w:cs="Arial"/>
                <w:sz w:val="20"/>
                <w:szCs w:val="20"/>
              </w:rPr>
              <w:t>0.121</w:t>
            </w:r>
          </w:p>
        </w:tc>
      </w:tr>
      <w:tr w:rsidR="006178CD" w:rsidRPr="00EC5F5A" w:rsidTr="006178CD">
        <w:trPr>
          <w:cantSplit/>
        </w:trPr>
        <w:tc>
          <w:tcPr>
            <w:tcW w:w="1873" w:type="dxa"/>
          </w:tcPr>
          <w:p w:rsidR="006178CD" w:rsidRPr="00EC5F5A" w:rsidRDefault="006178CD" w:rsidP="006178CD">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n=1000</m:t>
                </m:r>
              </m:oMath>
            </m:oMathPara>
          </w:p>
        </w:tc>
        <w:tc>
          <w:tcPr>
            <w:tcW w:w="1867" w:type="dxa"/>
            <w:vAlign w:val="center"/>
          </w:tcPr>
          <w:p w:rsidR="006178CD" w:rsidRDefault="006178CD" w:rsidP="006178CD">
            <w:pPr>
              <w:jc w:val="center"/>
              <w:rPr>
                <w:rFonts w:ascii="Arial" w:hAnsi="Arial" w:cs="Arial"/>
                <w:sz w:val="20"/>
                <w:szCs w:val="20"/>
              </w:rPr>
            </w:pPr>
            <w:r>
              <w:rPr>
                <w:rFonts w:ascii="Arial" w:hAnsi="Arial" w:cs="Arial"/>
                <w:sz w:val="20"/>
                <w:szCs w:val="20"/>
              </w:rPr>
              <w:t>0.070</w:t>
            </w:r>
          </w:p>
        </w:tc>
        <w:tc>
          <w:tcPr>
            <w:tcW w:w="1843" w:type="dxa"/>
            <w:vAlign w:val="center"/>
          </w:tcPr>
          <w:p w:rsidR="006178CD" w:rsidRDefault="006178CD" w:rsidP="006178CD">
            <w:pPr>
              <w:jc w:val="center"/>
              <w:rPr>
                <w:rFonts w:ascii="Arial" w:hAnsi="Arial" w:cs="Arial"/>
                <w:sz w:val="20"/>
                <w:szCs w:val="20"/>
              </w:rPr>
            </w:pPr>
            <w:r>
              <w:rPr>
                <w:rFonts w:ascii="Arial" w:hAnsi="Arial" w:cs="Arial"/>
                <w:sz w:val="20"/>
                <w:szCs w:val="20"/>
              </w:rPr>
              <w:t>0.080</w:t>
            </w:r>
          </w:p>
        </w:tc>
        <w:tc>
          <w:tcPr>
            <w:tcW w:w="1771" w:type="dxa"/>
            <w:vAlign w:val="center"/>
          </w:tcPr>
          <w:p w:rsidR="006178CD" w:rsidRDefault="006178CD" w:rsidP="006178CD">
            <w:pPr>
              <w:jc w:val="center"/>
              <w:rPr>
                <w:rFonts w:ascii="Arial" w:hAnsi="Arial" w:cs="Arial"/>
                <w:sz w:val="20"/>
                <w:szCs w:val="20"/>
              </w:rPr>
            </w:pPr>
            <w:r>
              <w:rPr>
                <w:rFonts w:ascii="Arial" w:hAnsi="Arial" w:cs="Arial"/>
                <w:sz w:val="20"/>
                <w:szCs w:val="20"/>
              </w:rPr>
              <w:t>0.087</w:t>
            </w:r>
          </w:p>
        </w:tc>
        <w:tc>
          <w:tcPr>
            <w:tcW w:w="1708" w:type="dxa"/>
            <w:vAlign w:val="center"/>
          </w:tcPr>
          <w:p w:rsidR="006178CD" w:rsidRDefault="006178CD" w:rsidP="006178CD">
            <w:pPr>
              <w:jc w:val="center"/>
              <w:rPr>
                <w:rFonts w:ascii="Arial" w:hAnsi="Arial" w:cs="Arial"/>
                <w:sz w:val="20"/>
                <w:szCs w:val="20"/>
              </w:rPr>
            </w:pPr>
            <w:r>
              <w:rPr>
                <w:rFonts w:ascii="Arial" w:hAnsi="Arial" w:cs="Arial"/>
                <w:sz w:val="20"/>
                <w:szCs w:val="20"/>
              </w:rPr>
              <w:t>0.086</w:t>
            </w:r>
          </w:p>
        </w:tc>
      </w:tr>
      <w:tr w:rsidR="006178CD" w:rsidRPr="00EC5F5A" w:rsidTr="006178CD">
        <w:trPr>
          <w:cantSplit/>
        </w:trPr>
        <w:tc>
          <w:tcPr>
            <w:tcW w:w="1873" w:type="dxa"/>
          </w:tcPr>
          <w:p w:rsidR="006178CD" w:rsidRPr="00EC5F5A" w:rsidRDefault="006178CD" w:rsidP="006178CD">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n=2000</m:t>
                </m:r>
              </m:oMath>
            </m:oMathPara>
          </w:p>
        </w:tc>
        <w:tc>
          <w:tcPr>
            <w:tcW w:w="1867" w:type="dxa"/>
            <w:vAlign w:val="center"/>
          </w:tcPr>
          <w:p w:rsidR="006178CD" w:rsidRDefault="006178CD" w:rsidP="006178CD">
            <w:pPr>
              <w:jc w:val="center"/>
              <w:rPr>
                <w:rFonts w:ascii="Arial" w:hAnsi="Arial" w:cs="Arial"/>
                <w:sz w:val="20"/>
                <w:szCs w:val="20"/>
              </w:rPr>
            </w:pPr>
            <w:r>
              <w:rPr>
                <w:rFonts w:ascii="Arial" w:hAnsi="Arial" w:cs="Arial"/>
                <w:sz w:val="20"/>
                <w:szCs w:val="20"/>
              </w:rPr>
              <w:t>0.053</w:t>
            </w:r>
          </w:p>
        </w:tc>
        <w:tc>
          <w:tcPr>
            <w:tcW w:w="1843" w:type="dxa"/>
            <w:vAlign w:val="center"/>
          </w:tcPr>
          <w:p w:rsidR="006178CD" w:rsidRDefault="006178CD" w:rsidP="006178CD">
            <w:pPr>
              <w:jc w:val="center"/>
              <w:rPr>
                <w:rFonts w:ascii="Arial" w:hAnsi="Arial" w:cs="Arial"/>
                <w:sz w:val="20"/>
                <w:szCs w:val="20"/>
              </w:rPr>
            </w:pPr>
            <w:r>
              <w:rPr>
                <w:rFonts w:ascii="Arial" w:hAnsi="Arial" w:cs="Arial"/>
                <w:sz w:val="20"/>
                <w:szCs w:val="20"/>
              </w:rPr>
              <w:t>0.060</w:t>
            </w:r>
          </w:p>
        </w:tc>
        <w:tc>
          <w:tcPr>
            <w:tcW w:w="1771" w:type="dxa"/>
            <w:vAlign w:val="center"/>
          </w:tcPr>
          <w:p w:rsidR="006178CD" w:rsidRDefault="006178CD" w:rsidP="006178CD">
            <w:pPr>
              <w:jc w:val="center"/>
              <w:rPr>
                <w:rFonts w:ascii="Arial" w:hAnsi="Arial" w:cs="Arial"/>
                <w:sz w:val="20"/>
                <w:szCs w:val="20"/>
              </w:rPr>
            </w:pPr>
            <w:r>
              <w:rPr>
                <w:rFonts w:ascii="Arial" w:hAnsi="Arial" w:cs="Arial"/>
                <w:sz w:val="20"/>
                <w:szCs w:val="20"/>
              </w:rPr>
              <w:t>0.062</w:t>
            </w:r>
          </w:p>
        </w:tc>
        <w:tc>
          <w:tcPr>
            <w:tcW w:w="1708" w:type="dxa"/>
            <w:vAlign w:val="center"/>
          </w:tcPr>
          <w:p w:rsidR="006178CD" w:rsidRDefault="006178CD" w:rsidP="006178CD">
            <w:pPr>
              <w:jc w:val="center"/>
              <w:rPr>
                <w:rFonts w:ascii="Arial" w:hAnsi="Arial" w:cs="Arial"/>
                <w:sz w:val="20"/>
                <w:szCs w:val="20"/>
              </w:rPr>
            </w:pPr>
            <w:r>
              <w:rPr>
                <w:rFonts w:ascii="Arial" w:hAnsi="Arial" w:cs="Arial"/>
                <w:sz w:val="20"/>
                <w:szCs w:val="20"/>
              </w:rPr>
              <w:t>0.060</w:t>
            </w:r>
          </w:p>
        </w:tc>
      </w:tr>
      <w:tr w:rsidR="0049338B" w:rsidRPr="00EC5F5A" w:rsidTr="006178CD">
        <w:trPr>
          <w:cantSplit/>
        </w:trPr>
        <w:tc>
          <w:tcPr>
            <w:tcW w:w="9062" w:type="dxa"/>
            <w:gridSpan w:val="5"/>
            <w:vAlign w:val="center"/>
          </w:tcPr>
          <w:p w:rsidR="0049338B" w:rsidRPr="0012083D" w:rsidRDefault="00786BCA" w:rsidP="006178CD">
            <w:pPr>
              <w:keepNext/>
              <w:spacing w:before="120" w:line="360" w:lineRule="auto"/>
              <w:jc w:val="center"/>
              <w:rPr>
                <w:rFonts w:ascii="Arial" w:hAnsi="Arial" w:cs="Arial"/>
                <w:sz w:val="20"/>
                <w:szCs w:val="20"/>
              </w:rPr>
            </w:pPr>
            <m:oMathPara>
              <m:oMath>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rPr>
                      <m:t>(2)</m:t>
                    </m:r>
                  </m:sup>
                </m:sSup>
                <m:r>
                  <w:rPr>
                    <w:rFonts w:ascii="Cambria Math" w:hAnsi="Cambria Math" w:cs="Arial"/>
                    <w:sz w:val="24"/>
                    <w:szCs w:val="24"/>
                  </w:rPr>
                  <m:t>~</m:t>
                </m:r>
                <m:r>
                  <w:rPr>
                    <w:rFonts w:ascii="Cambria Math" w:hAnsi="Cambria Math" w:cs="Arial"/>
                    <w:sz w:val="24"/>
                    <w:szCs w:val="24"/>
                    <w:lang w:val="en-US"/>
                  </w:rPr>
                  <m:t>NB</m:t>
                </m:r>
                <m:r>
                  <w:rPr>
                    <w:rFonts w:ascii="Cambria Math" w:hAnsi="Cambria Math" w:cs="Arial"/>
                    <w:sz w:val="24"/>
                    <w:szCs w:val="24"/>
                  </w:rPr>
                  <m:t>(</m:t>
                </m:r>
                <m:r>
                  <w:rPr>
                    <w:rFonts w:ascii="Cambria Math" w:hAnsi="Cambria Math" w:cs="Arial"/>
                    <w:sz w:val="24"/>
                    <w:szCs w:val="24"/>
                    <w:lang w:val="en-US"/>
                  </w:rPr>
                  <m:t>r</m:t>
                </m:r>
                <m:r>
                  <w:rPr>
                    <w:rFonts w:ascii="Cambria Math" w:hAnsi="Cambria Math" w:cs="Arial"/>
                    <w:sz w:val="24"/>
                    <w:szCs w:val="24"/>
                  </w:rPr>
                  <m:t>=2,</m:t>
                </m:r>
                <m:r>
                  <w:rPr>
                    <w:rFonts w:ascii="Cambria Math" w:hAnsi="Cambria Math" w:cs="Arial"/>
                    <w:sz w:val="24"/>
                    <w:szCs w:val="24"/>
                    <w:lang w:val="en-US"/>
                  </w:rPr>
                  <m:t>p</m:t>
                </m:r>
                <m:r>
                  <w:rPr>
                    <w:rFonts w:ascii="Cambria Math" w:hAnsi="Cambria Math" w:cs="Arial"/>
                    <w:sz w:val="24"/>
                    <w:szCs w:val="24"/>
                  </w:rPr>
                  <m:t>=0.4)</m:t>
                </m:r>
              </m:oMath>
            </m:oMathPara>
          </w:p>
        </w:tc>
      </w:tr>
      <w:tr w:rsidR="006178CD" w:rsidRPr="00EC5F5A" w:rsidTr="006178CD">
        <w:trPr>
          <w:cantSplit/>
        </w:trPr>
        <w:tc>
          <w:tcPr>
            <w:tcW w:w="1873" w:type="dxa"/>
          </w:tcPr>
          <w:p w:rsidR="006178CD" w:rsidRPr="00EC5F5A" w:rsidRDefault="006178CD" w:rsidP="006178CD">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n=500</m:t>
                </m:r>
              </m:oMath>
            </m:oMathPara>
          </w:p>
        </w:tc>
        <w:tc>
          <w:tcPr>
            <w:tcW w:w="1867" w:type="dxa"/>
            <w:vAlign w:val="center"/>
          </w:tcPr>
          <w:p w:rsidR="006178CD" w:rsidRDefault="006178CD" w:rsidP="006178CD">
            <w:pPr>
              <w:jc w:val="center"/>
              <w:rPr>
                <w:rFonts w:ascii="Arial" w:hAnsi="Arial" w:cs="Arial"/>
                <w:sz w:val="20"/>
                <w:szCs w:val="20"/>
              </w:rPr>
            </w:pPr>
            <w:r>
              <w:rPr>
                <w:rFonts w:ascii="Arial" w:hAnsi="Arial" w:cs="Arial"/>
                <w:sz w:val="20"/>
                <w:szCs w:val="20"/>
              </w:rPr>
              <w:t>0.082</w:t>
            </w:r>
          </w:p>
        </w:tc>
        <w:tc>
          <w:tcPr>
            <w:tcW w:w="1843" w:type="dxa"/>
            <w:vAlign w:val="center"/>
          </w:tcPr>
          <w:p w:rsidR="006178CD" w:rsidRDefault="006178CD" w:rsidP="006178CD">
            <w:pPr>
              <w:jc w:val="center"/>
              <w:rPr>
                <w:rFonts w:ascii="Arial" w:hAnsi="Arial" w:cs="Arial"/>
                <w:sz w:val="20"/>
                <w:szCs w:val="20"/>
              </w:rPr>
            </w:pPr>
            <w:r>
              <w:rPr>
                <w:rFonts w:ascii="Arial" w:hAnsi="Arial" w:cs="Arial"/>
                <w:sz w:val="20"/>
                <w:szCs w:val="20"/>
              </w:rPr>
              <w:t>0.091</w:t>
            </w:r>
          </w:p>
        </w:tc>
        <w:tc>
          <w:tcPr>
            <w:tcW w:w="1771" w:type="dxa"/>
            <w:vAlign w:val="center"/>
          </w:tcPr>
          <w:p w:rsidR="006178CD" w:rsidRDefault="006178CD" w:rsidP="006178CD">
            <w:pPr>
              <w:jc w:val="center"/>
              <w:rPr>
                <w:rFonts w:ascii="Arial" w:hAnsi="Arial" w:cs="Arial"/>
                <w:sz w:val="20"/>
                <w:szCs w:val="20"/>
              </w:rPr>
            </w:pPr>
            <w:r>
              <w:rPr>
                <w:rFonts w:ascii="Arial" w:hAnsi="Arial" w:cs="Arial"/>
                <w:sz w:val="20"/>
                <w:szCs w:val="20"/>
              </w:rPr>
              <w:t>0.100</w:t>
            </w:r>
          </w:p>
        </w:tc>
        <w:tc>
          <w:tcPr>
            <w:tcW w:w="1708" w:type="dxa"/>
            <w:vAlign w:val="center"/>
          </w:tcPr>
          <w:p w:rsidR="006178CD" w:rsidRDefault="006178CD" w:rsidP="006178CD">
            <w:pPr>
              <w:jc w:val="center"/>
              <w:rPr>
                <w:rFonts w:ascii="Arial" w:hAnsi="Arial" w:cs="Arial"/>
                <w:sz w:val="20"/>
                <w:szCs w:val="20"/>
              </w:rPr>
            </w:pPr>
            <w:r>
              <w:rPr>
                <w:rFonts w:ascii="Arial" w:hAnsi="Arial" w:cs="Arial"/>
                <w:sz w:val="20"/>
                <w:szCs w:val="20"/>
              </w:rPr>
              <w:t>0.099</w:t>
            </w:r>
          </w:p>
        </w:tc>
      </w:tr>
      <w:tr w:rsidR="006178CD" w:rsidRPr="00EC5F5A" w:rsidTr="006178CD">
        <w:trPr>
          <w:cantSplit/>
        </w:trPr>
        <w:tc>
          <w:tcPr>
            <w:tcW w:w="1873" w:type="dxa"/>
          </w:tcPr>
          <w:p w:rsidR="006178CD" w:rsidRPr="00EC5F5A" w:rsidRDefault="006178CD" w:rsidP="006178CD">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n=1000</m:t>
                </m:r>
              </m:oMath>
            </m:oMathPara>
          </w:p>
        </w:tc>
        <w:tc>
          <w:tcPr>
            <w:tcW w:w="1867" w:type="dxa"/>
            <w:vAlign w:val="center"/>
          </w:tcPr>
          <w:p w:rsidR="006178CD" w:rsidRDefault="006178CD" w:rsidP="006178CD">
            <w:pPr>
              <w:jc w:val="center"/>
              <w:rPr>
                <w:rFonts w:ascii="Arial" w:hAnsi="Arial" w:cs="Arial"/>
                <w:sz w:val="20"/>
                <w:szCs w:val="20"/>
              </w:rPr>
            </w:pPr>
            <w:r>
              <w:rPr>
                <w:rFonts w:ascii="Arial" w:hAnsi="Arial" w:cs="Arial"/>
                <w:sz w:val="20"/>
                <w:szCs w:val="20"/>
              </w:rPr>
              <w:t>0.061</w:t>
            </w:r>
          </w:p>
        </w:tc>
        <w:tc>
          <w:tcPr>
            <w:tcW w:w="1843" w:type="dxa"/>
            <w:vAlign w:val="center"/>
          </w:tcPr>
          <w:p w:rsidR="006178CD" w:rsidRDefault="006178CD" w:rsidP="006178CD">
            <w:pPr>
              <w:jc w:val="center"/>
              <w:rPr>
                <w:rFonts w:ascii="Arial" w:hAnsi="Arial" w:cs="Arial"/>
                <w:sz w:val="20"/>
                <w:szCs w:val="20"/>
              </w:rPr>
            </w:pPr>
            <w:r>
              <w:rPr>
                <w:rFonts w:ascii="Arial" w:hAnsi="Arial" w:cs="Arial"/>
                <w:sz w:val="20"/>
                <w:szCs w:val="20"/>
              </w:rPr>
              <w:t>0.070</w:t>
            </w:r>
          </w:p>
        </w:tc>
        <w:tc>
          <w:tcPr>
            <w:tcW w:w="1771" w:type="dxa"/>
            <w:vAlign w:val="center"/>
          </w:tcPr>
          <w:p w:rsidR="006178CD" w:rsidRDefault="006178CD" w:rsidP="006178CD">
            <w:pPr>
              <w:jc w:val="center"/>
              <w:rPr>
                <w:rFonts w:ascii="Arial" w:hAnsi="Arial" w:cs="Arial"/>
                <w:sz w:val="20"/>
                <w:szCs w:val="20"/>
              </w:rPr>
            </w:pPr>
            <w:r>
              <w:rPr>
                <w:rFonts w:ascii="Arial" w:hAnsi="Arial" w:cs="Arial"/>
                <w:sz w:val="20"/>
                <w:szCs w:val="20"/>
              </w:rPr>
              <w:t>0.073</w:t>
            </w:r>
          </w:p>
        </w:tc>
        <w:tc>
          <w:tcPr>
            <w:tcW w:w="1708" w:type="dxa"/>
            <w:vAlign w:val="center"/>
          </w:tcPr>
          <w:p w:rsidR="006178CD" w:rsidRDefault="006178CD" w:rsidP="006178CD">
            <w:pPr>
              <w:jc w:val="center"/>
              <w:rPr>
                <w:rFonts w:ascii="Arial" w:hAnsi="Arial" w:cs="Arial"/>
                <w:sz w:val="20"/>
                <w:szCs w:val="20"/>
              </w:rPr>
            </w:pPr>
            <w:r>
              <w:rPr>
                <w:rFonts w:ascii="Arial" w:hAnsi="Arial" w:cs="Arial"/>
                <w:sz w:val="20"/>
                <w:szCs w:val="20"/>
              </w:rPr>
              <w:t>0.070</w:t>
            </w:r>
          </w:p>
        </w:tc>
      </w:tr>
      <w:tr w:rsidR="006178CD" w:rsidRPr="00EC5F5A" w:rsidTr="006178CD">
        <w:trPr>
          <w:cantSplit/>
        </w:trPr>
        <w:tc>
          <w:tcPr>
            <w:tcW w:w="1873" w:type="dxa"/>
          </w:tcPr>
          <w:p w:rsidR="006178CD" w:rsidRPr="00EC5F5A" w:rsidRDefault="006178CD" w:rsidP="006178CD">
            <w:pPr>
              <w:spacing w:before="120" w:line="360" w:lineRule="auto"/>
              <w:jc w:val="center"/>
              <w:rPr>
                <w:rFonts w:ascii="Arial" w:hAnsi="Arial" w:cs="Arial"/>
                <w:sz w:val="20"/>
                <w:szCs w:val="20"/>
                <w:lang w:val="en-GB"/>
              </w:rPr>
            </w:pPr>
            <m:oMathPara>
              <m:oMath>
                <m:r>
                  <w:rPr>
                    <w:rFonts w:ascii="Cambria Math" w:hAnsi="Cambria Math" w:cs="Arial"/>
                    <w:sz w:val="24"/>
                    <w:szCs w:val="24"/>
                    <w:lang w:val="en-US"/>
                  </w:rPr>
                  <m:t>n=2000</m:t>
                </m:r>
              </m:oMath>
            </m:oMathPara>
          </w:p>
        </w:tc>
        <w:tc>
          <w:tcPr>
            <w:tcW w:w="1867" w:type="dxa"/>
            <w:vAlign w:val="center"/>
          </w:tcPr>
          <w:p w:rsidR="006178CD" w:rsidRDefault="006178CD" w:rsidP="006178CD">
            <w:pPr>
              <w:jc w:val="center"/>
              <w:rPr>
                <w:rFonts w:ascii="Arial" w:hAnsi="Arial" w:cs="Arial"/>
                <w:sz w:val="20"/>
                <w:szCs w:val="20"/>
              </w:rPr>
            </w:pPr>
            <w:r>
              <w:rPr>
                <w:rFonts w:ascii="Arial" w:hAnsi="Arial" w:cs="Arial"/>
                <w:sz w:val="20"/>
                <w:szCs w:val="20"/>
              </w:rPr>
              <w:t>0.047</w:t>
            </w:r>
          </w:p>
        </w:tc>
        <w:tc>
          <w:tcPr>
            <w:tcW w:w="1843" w:type="dxa"/>
            <w:vAlign w:val="center"/>
          </w:tcPr>
          <w:p w:rsidR="006178CD" w:rsidRDefault="006178CD" w:rsidP="006178CD">
            <w:pPr>
              <w:jc w:val="center"/>
              <w:rPr>
                <w:rFonts w:ascii="Arial" w:hAnsi="Arial" w:cs="Arial"/>
                <w:sz w:val="20"/>
                <w:szCs w:val="20"/>
              </w:rPr>
            </w:pPr>
            <w:r>
              <w:rPr>
                <w:rFonts w:ascii="Arial" w:hAnsi="Arial" w:cs="Arial"/>
                <w:sz w:val="20"/>
                <w:szCs w:val="20"/>
              </w:rPr>
              <w:t>0.054</w:t>
            </w:r>
          </w:p>
        </w:tc>
        <w:tc>
          <w:tcPr>
            <w:tcW w:w="1771" w:type="dxa"/>
            <w:vAlign w:val="center"/>
          </w:tcPr>
          <w:p w:rsidR="006178CD" w:rsidRDefault="006178CD" w:rsidP="006178CD">
            <w:pPr>
              <w:jc w:val="center"/>
              <w:rPr>
                <w:rFonts w:ascii="Arial" w:hAnsi="Arial" w:cs="Arial"/>
                <w:sz w:val="20"/>
                <w:szCs w:val="20"/>
              </w:rPr>
            </w:pPr>
            <w:r>
              <w:rPr>
                <w:rFonts w:ascii="Arial" w:hAnsi="Arial" w:cs="Arial"/>
                <w:sz w:val="20"/>
                <w:szCs w:val="20"/>
              </w:rPr>
              <w:t>0.052</w:t>
            </w:r>
          </w:p>
        </w:tc>
        <w:tc>
          <w:tcPr>
            <w:tcW w:w="1708" w:type="dxa"/>
            <w:vAlign w:val="center"/>
          </w:tcPr>
          <w:p w:rsidR="006178CD" w:rsidRDefault="006178CD" w:rsidP="006178CD">
            <w:pPr>
              <w:jc w:val="center"/>
              <w:rPr>
                <w:rFonts w:ascii="Arial" w:hAnsi="Arial" w:cs="Arial"/>
                <w:sz w:val="20"/>
                <w:szCs w:val="20"/>
              </w:rPr>
            </w:pPr>
            <w:r>
              <w:rPr>
                <w:rFonts w:ascii="Arial" w:hAnsi="Arial" w:cs="Arial"/>
                <w:sz w:val="20"/>
                <w:szCs w:val="20"/>
              </w:rPr>
              <w:t>0.049</w:t>
            </w:r>
          </w:p>
        </w:tc>
      </w:tr>
    </w:tbl>
    <w:p w:rsidR="0049338B" w:rsidRPr="00EC5F5A" w:rsidRDefault="0049338B" w:rsidP="0049338B">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Own calculations</w:t>
      </w:r>
      <w:r w:rsidR="00E653BE">
        <w:rPr>
          <w:rFonts w:ascii="Arial" w:hAnsi="Arial" w:cs="Arial"/>
          <w:sz w:val="20"/>
          <w:szCs w:val="20"/>
          <w:lang w:val="en-GB"/>
        </w:rPr>
        <w:t xml:space="preserve"> on the basis of Tian et al. (2017) formulas</w:t>
      </w:r>
    </w:p>
    <w:bookmarkEnd w:id="2"/>
    <w:p w:rsidR="0049338B" w:rsidRPr="00E653BE" w:rsidRDefault="00E653BE" w:rsidP="00CC1C1D">
      <w:pPr>
        <w:spacing w:before="360" w:after="0" w:line="360" w:lineRule="auto"/>
        <w:jc w:val="both"/>
        <w:rPr>
          <w:rFonts w:ascii="Arial" w:hAnsi="Arial" w:cs="Arial"/>
          <w:sz w:val="24"/>
          <w:szCs w:val="24"/>
          <w:lang w:val="en-GB"/>
        </w:rPr>
      </w:pPr>
      <w:r w:rsidRPr="00E653BE">
        <w:rPr>
          <w:rFonts w:ascii="Arial" w:hAnsi="Arial" w:cs="Arial"/>
          <w:sz w:val="24"/>
          <w:szCs w:val="24"/>
          <w:lang w:val="en-GB"/>
        </w:rPr>
        <w:t xml:space="preserve">In tables </w:t>
      </w:r>
      <w:r>
        <w:rPr>
          <w:rFonts w:ascii="Arial" w:hAnsi="Arial" w:cs="Arial"/>
          <w:sz w:val="24"/>
          <w:szCs w:val="24"/>
          <w:lang w:val="en-GB"/>
        </w:rPr>
        <w:t xml:space="preserve">3-4 we present RMSE of moments and ML estimators in original Poisson and negative-binomial ICTs based on traditional control and treatment groups. By determining overall sample sizes at the same level we can see that new proposed models, in which each group serves both as a control and treatment group, are more efficient.    </w:t>
      </w:r>
    </w:p>
    <w:p w:rsidR="00F30C27" w:rsidRPr="00EC5F5A" w:rsidRDefault="004740F1"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4. </w:t>
      </w:r>
      <w:r w:rsidR="0049338B">
        <w:rPr>
          <w:rFonts w:ascii="Arial" w:hAnsi="Arial" w:cs="Arial"/>
          <w:b/>
          <w:sz w:val="24"/>
          <w:szCs w:val="24"/>
          <w:lang w:val="en-GB"/>
        </w:rPr>
        <w:t>Conclusion</w:t>
      </w:r>
    </w:p>
    <w:p w:rsidR="0001409D" w:rsidRDefault="00F30C27" w:rsidP="0001409D">
      <w:pPr>
        <w:spacing w:before="120" w:after="0" w:line="360" w:lineRule="auto"/>
        <w:jc w:val="both"/>
        <w:rPr>
          <w:rFonts w:ascii="Arial" w:hAnsi="Arial" w:cs="Arial"/>
          <w:b/>
          <w:sz w:val="24"/>
          <w:szCs w:val="24"/>
          <w:lang w:val="en-GB"/>
        </w:rPr>
      </w:pPr>
      <w:r w:rsidRPr="00EC5F5A">
        <w:rPr>
          <w:rFonts w:ascii="Arial" w:hAnsi="Arial" w:cs="Arial"/>
          <w:sz w:val="24"/>
          <w:szCs w:val="24"/>
          <w:lang w:val="en-GB"/>
        </w:rPr>
        <w:t>I</w:t>
      </w:r>
      <w:r w:rsidR="00B61862">
        <w:rPr>
          <w:rFonts w:ascii="Arial" w:hAnsi="Arial" w:cs="Arial"/>
          <w:sz w:val="24"/>
          <w:szCs w:val="24"/>
          <w:lang w:val="en-GB"/>
        </w:rPr>
        <w:t xml:space="preserve">tem count techniques has attracted much attention among applied researchers. </w:t>
      </w:r>
      <w:r w:rsidR="0001409D">
        <w:rPr>
          <w:rFonts w:ascii="Arial" w:hAnsi="Arial" w:cs="Arial"/>
          <w:sz w:val="24"/>
          <w:szCs w:val="24"/>
          <w:lang w:val="en-GB"/>
        </w:rPr>
        <w:t xml:space="preserve">Methodology and theory of this </w:t>
      </w:r>
      <w:r w:rsidR="00B61862">
        <w:rPr>
          <w:rFonts w:ascii="Arial" w:hAnsi="Arial" w:cs="Arial"/>
          <w:sz w:val="24"/>
          <w:szCs w:val="24"/>
          <w:lang w:val="en-GB"/>
        </w:rPr>
        <w:t>method is still being developed, with a significant contribution by Tian et al. (2017), who introduced Poisson and negative binomial item count techniques. The two techniques allow for eliciting honest answers to sensitive questions</w:t>
      </w:r>
      <w:r w:rsidR="0001409D">
        <w:rPr>
          <w:rFonts w:ascii="Arial" w:hAnsi="Arial" w:cs="Arial"/>
          <w:sz w:val="24"/>
          <w:szCs w:val="24"/>
          <w:lang w:val="en-GB"/>
        </w:rPr>
        <w:t>, simplify the questionnaire design and theory.</w:t>
      </w:r>
      <w:r w:rsidR="00B61862">
        <w:rPr>
          <w:rFonts w:ascii="Arial" w:hAnsi="Arial" w:cs="Arial"/>
          <w:sz w:val="24"/>
          <w:szCs w:val="24"/>
          <w:lang w:val="en-GB"/>
        </w:rPr>
        <w:t xml:space="preserve"> </w:t>
      </w:r>
      <w:r w:rsidR="0001409D">
        <w:rPr>
          <w:rFonts w:ascii="Arial" w:hAnsi="Arial" w:cs="Arial"/>
          <w:sz w:val="24"/>
          <w:szCs w:val="24"/>
          <w:lang w:val="en-GB"/>
        </w:rPr>
        <w:t>B</w:t>
      </w:r>
      <w:r w:rsidR="00B61862">
        <w:rPr>
          <w:rFonts w:ascii="Arial" w:hAnsi="Arial" w:cs="Arial"/>
          <w:sz w:val="24"/>
          <w:szCs w:val="24"/>
          <w:lang w:val="en-GB"/>
        </w:rPr>
        <w:t xml:space="preserve">ut </w:t>
      </w:r>
      <w:r w:rsidR="0001409D">
        <w:rPr>
          <w:rFonts w:ascii="Arial" w:hAnsi="Arial" w:cs="Arial"/>
          <w:sz w:val="24"/>
          <w:szCs w:val="24"/>
          <w:lang w:val="en-GB"/>
        </w:rPr>
        <w:t>this effect is achieved at the expense of the efficiency of the estimation</w:t>
      </w:r>
      <w:r w:rsidR="00B61862">
        <w:rPr>
          <w:rFonts w:ascii="Arial" w:hAnsi="Arial" w:cs="Arial"/>
          <w:sz w:val="24"/>
          <w:szCs w:val="24"/>
          <w:lang w:val="en-GB"/>
        </w:rPr>
        <w:t xml:space="preserve">. </w:t>
      </w:r>
      <w:r w:rsidR="0001409D">
        <w:rPr>
          <w:rFonts w:ascii="Arial" w:hAnsi="Arial" w:cs="Arial"/>
          <w:sz w:val="24"/>
          <w:szCs w:val="24"/>
          <w:lang w:val="en-GB"/>
        </w:rPr>
        <w:t xml:space="preserve">In the paper three new models are proposed: Poisson-Poisson neutral questions design, Poisson-negative binomial neutral questions design, and negative binomial-negative binomial neutral questions design. </w:t>
      </w:r>
      <w:r w:rsidR="00B61862">
        <w:rPr>
          <w:rFonts w:ascii="Arial" w:hAnsi="Arial" w:cs="Arial"/>
          <w:sz w:val="24"/>
          <w:szCs w:val="24"/>
          <w:lang w:val="en-GB"/>
        </w:rPr>
        <w:t xml:space="preserve">Proposed in the present paper </w:t>
      </w:r>
      <w:r w:rsidR="0001409D">
        <w:rPr>
          <w:rFonts w:ascii="Arial" w:hAnsi="Arial" w:cs="Arial"/>
          <w:sz w:val="24"/>
          <w:szCs w:val="24"/>
          <w:lang w:val="en-GB"/>
        </w:rPr>
        <w:t>modified methods</w:t>
      </w:r>
      <w:r w:rsidR="00B61862">
        <w:rPr>
          <w:rFonts w:ascii="Arial" w:hAnsi="Arial" w:cs="Arial"/>
          <w:sz w:val="24"/>
          <w:szCs w:val="24"/>
          <w:lang w:val="en-GB"/>
        </w:rPr>
        <w:t xml:space="preserve"> </w:t>
      </w:r>
      <w:r w:rsidR="0001409D">
        <w:rPr>
          <w:rFonts w:ascii="Arial" w:hAnsi="Arial" w:cs="Arial"/>
          <w:sz w:val="24"/>
          <w:szCs w:val="24"/>
          <w:lang w:val="en-GB"/>
        </w:rPr>
        <w:t xml:space="preserve">maintain privacy of respondents at the same level </w:t>
      </w:r>
      <w:r w:rsidR="00B029DE">
        <w:rPr>
          <w:rFonts w:ascii="Arial" w:hAnsi="Arial" w:cs="Arial"/>
          <w:sz w:val="24"/>
          <w:szCs w:val="24"/>
          <w:lang w:val="en-GB"/>
        </w:rPr>
        <w:t>regarding</w:t>
      </w:r>
      <w:r w:rsidR="0001409D">
        <w:rPr>
          <w:rFonts w:ascii="Arial" w:hAnsi="Arial" w:cs="Arial"/>
          <w:sz w:val="24"/>
          <w:szCs w:val="24"/>
          <w:lang w:val="en-GB"/>
        </w:rPr>
        <w:t xml:space="preserve"> the sensitive question and at the same time </w:t>
      </w:r>
      <w:r w:rsidR="00B61862">
        <w:rPr>
          <w:rFonts w:ascii="Arial" w:hAnsi="Arial" w:cs="Arial"/>
          <w:sz w:val="24"/>
          <w:szCs w:val="24"/>
          <w:lang w:val="en-GB"/>
        </w:rPr>
        <w:t>increase efficiency of the estimation</w:t>
      </w:r>
      <w:r w:rsidR="0001409D">
        <w:rPr>
          <w:rFonts w:ascii="Arial" w:hAnsi="Arial" w:cs="Arial"/>
          <w:sz w:val="24"/>
          <w:szCs w:val="24"/>
          <w:lang w:val="en-GB"/>
        </w:rPr>
        <w:t>.</w:t>
      </w:r>
      <w:r w:rsidR="00B61862">
        <w:rPr>
          <w:rFonts w:ascii="Arial" w:hAnsi="Arial" w:cs="Arial"/>
          <w:sz w:val="24"/>
          <w:szCs w:val="24"/>
          <w:lang w:val="en-GB"/>
        </w:rPr>
        <w:t xml:space="preserve">  </w:t>
      </w:r>
      <w:r w:rsidR="0028150C">
        <w:rPr>
          <w:rFonts w:ascii="Arial" w:hAnsi="Arial" w:cs="Arial"/>
          <w:sz w:val="24"/>
          <w:szCs w:val="24"/>
          <w:lang w:val="en-GB"/>
        </w:rPr>
        <w:t xml:space="preserve"> </w:t>
      </w: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DA2A47" w:rsidRDefault="00DA2A47" w:rsidP="005A1F57">
      <w:pPr>
        <w:spacing w:before="120" w:after="0" w:line="360" w:lineRule="auto"/>
        <w:jc w:val="both"/>
        <w:rPr>
          <w:rFonts w:ascii="Arial" w:hAnsi="Arial" w:cs="Arial"/>
          <w:sz w:val="24"/>
          <w:szCs w:val="24"/>
          <w:lang w:val="en-GB"/>
        </w:rPr>
      </w:pPr>
      <w:r w:rsidRPr="00DA2A47">
        <w:rPr>
          <w:rFonts w:ascii="Arial" w:hAnsi="Arial" w:cs="Arial"/>
          <w:sz w:val="24"/>
          <w:szCs w:val="24"/>
          <w:lang w:val="en-GB"/>
        </w:rPr>
        <w:t>Dempster</w:t>
      </w:r>
      <w:r w:rsidR="004C733B">
        <w:rPr>
          <w:rFonts w:ascii="Arial" w:hAnsi="Arial" w:cs="Arial"/>
          <w:sz w:val="24"/>
          <w:szCs w:val="24"/>
          <w:lang w:val="en-GB"/>
        </w:rPr>
        <w:t>,</w:t>
      </w:r>
      <w:r w:rsidRPr="00DA2A47">
        <w:rPr>
          <w:rFonts w:ascii="Arial" w:hAnsi="Arial" w:cs="Arial"/>
          <w:sz w:val="24"/>
          <w:szCs w:val="24"/>
          <w:lang w:val="en-GB"/>
        </w:rPr>
        <w:t xml:space="preserve"> A</w:t>
      </w:r>
      <w:r w:rsidR="0056639C">
        <w:rPr>
          <w:rFonts w:ascii="Arial" w:hAnsi="Arial" w:cs="Arial"/>
          <w:sz w:val="24"/>
          <w:szCs w:val="24"/>
          <w:lang w:val="en-GB"/>
        </w:rPr>
        <w:t>.</w:t>
      </w:r>
      <w:r w:rsidRPr="00DA2A47">
        <w:rPr>
          <w:rFonts w:ascii="Arial" w:hAnsi="Arial" w:cs="Arial"/>
          <w:sz w:val="24"/>
          <w:szCs w:val="24"/>
          <w:lang w:val="en-GB"/>
        </w:rPr>
        <w:t>P</w:t>
      </w:r>
      <w:r w:rsidR="0056639C">
        <w:rPr>
          <w:rFonts w:ascii="Arial" w:hAnsi="Arial" w:cs="Arial"/>
          <w:sz w:val="24"/>
          <w:szCs w:val="24"/>
          <w:lang w:val="en-GB"/>
        </w:rPr>
        <w:t>.</w:t>
      </w:r>
      <w:r w:rsidRPr="00DA2A47">
        <w:rPr>
          <w:rFonts w:ascii="Arial" w:hAnsi="Arial" w:cs="Arial"/>
          <w:sz w:val="24"/>
          <w:szCs w:val="24"/>
          <w:lang w:val="en-GB"/>
        </w:rPr>
        <w:t>, Laird</w:t>
      </w:r>
      <w:r w:rsidR="004C733B">
        <w:rPr>
          <w:rFonts w:ascii="Arial" w:hAnsi="Arial" w:cs="Arial"/>
          <w:sz w:val="24"/>
          <w:szCs w:val="24"/>
          <w:lang w:val="en-GB"/>
        </w:rPr>
        <w:t>,</w:t>
      </w:r>
      <w:r w:rsidRPr="00DA2A47">
        <w:rPr>
          <w:rFonts w:ascii="Arial" w:hAnsi="Arial" w:cs="Arial"/>
          <w:sz w:val="24"/>
          <w:szCs w:val="24"/>
          <w:lang w:val="en-GB"/>
        </w:rPr>
        <w:t xml:space="preserve"> N</w:t>
      </w:r>
      <w:r w:rsidR="0056639C">
        <w:rPr>
          <w:rFonts w:ascii="Arial" w:hAnsi="Arial" w:cs="Arial"/>
          <w:sz w:val="24"/>
          <w:szCs w:val="24"/>
          <w:lang w:val="en-GB"/>
        </w:rPr>
        <w:t>.</w:t>
      </w:r>
      <w:r w:rsidRPr="00DA2A47">
        <w:rPr>
          <w:rFonts w:ascii="Arial" w:hAnsi="Arial" w:cs="Arial"/>
          <w:sz w:val="24"/>
          <w:szCs w:val="24"/>
          <w:lang w:val="en-GB"/>
        </w:rPr>
        <w:t>M</w:t>
      </w:r>
      <w:r w:rsidR="0056639C">
        <w:rPr>
          <w:rFonts w:ascii="Arial" w:hAnsi="Arial" w:cs="Arial"/>
          <w:sz w:val="24"/>
          <w:szCs w:val="24"/>
          <w:lang w:val="en-GB"/>
        </w:rPr>
        <w:t>.,</w:t>
      </w:r>
      <w:r w:rsidRPr="00DA2A47">
        <w:rPr>
          <w:rFonts w:ascii="Arial" w:hAnsi="Arial" w:cs="Arial"/>
          <w:sz w:val="24"/>
          <w:szCs w:val="24"/>
          <w:lang w:val="en-GB"/>
        </w:rPr>
        <w:t xml:space="preserve"> Rubin</w:t>
      </w:r>
      <w:r w:rsidR="0056639C">
        <w:rPr>
          <w:rFonts w:ascii="Arial" w:hAnsi="Arial" w:cs="Arial"/>
          <w:sz w:val="24"/>
          <w:szCs w:val="24"/>
          <w:lang w:val="en-GB"/>
        </w:rPr>
        <w:t>,</w:t>
      </w:r>
      <w:r w:rsidRPr="00DA2A47">
        <w:rPr>
          <w:rFonts w:ascii="Arial" w:hAnsi="Arial" w:cs="Arial"/>
          <w:sz w:val="24"/>
          <w:szCs w:val="24"/>
          <w:lang w:val="en-GB"/>
        </w:rPr>
        <w:t xml:space="preserve"> D</w:t>
      </w:r>
      <w:r w:rsidR="0056639C">
        <w:rPr>
          <w:rFonts w:ascii="Arial" w:hAnsi="Arial" w:cs="Arial"/>
          <w:sz w:val="24"/>
          <w:szCs w:val="24"/>
          <w:lang w:val="en-GB"/>
        </w:rPr>
        <w:t>.</w:t>
      </w:r>
      <w:r w:rsidRPr="00DA2A47">
        <w:rPr>
          <w:rFonts w:ascii="Arial" w:hAnsi="Arial" w:cs="Arial"/>
          <w:sz w:val="24"/>
          <w:szCs w:val="24"/>
          <w:lang w:val="en-GB"/>
        </w:rPr>
        <w:t>B.</w:t>
      </w:r>
      <w:r w:rsidR="0056639C">
        <w:rPr>
          <w:rFonts w:ascii="Arial" w:hAnsi="Arial" w:cs="Arial"/>
          <w:sz w:val="24"/>
          <w:szCs w:val="24"/>
          <w:lang w:val="en-GB"/>
        </w:rPr>
        <w:t xml:space="preserve"> </w:t>
      </w:r>
      <w:r>
        <w:rPr>
          <w:rFonts w:ascii="Arial" w:hAnsi="Arial" w:cs="Arial"/>
          <w:sz w:val="24"/>
          <w:szCs w:val="24"/>
          <w:lang w:val="en-GB"/>
        </w:rPr>
        <w:t>(1977),</w:t>
      </w:r>
      <w:r w:rsidRPr="00DA2A47">
        <w:rPr>
          <w:rFonts w:ascii="Arial" w:hAnsi="Arial" w:cs="Arial"/>
          <w:sz w:val="24"/>
          <w:szCs w:val="24"/>
          <w:lang w:val="en-GB"/>
        </w:rPr>
        <w:t xml:space="preserve"> Maximum-likelihood from incomplete data via the em algorithm</w:t>
      </w:r>
      <w:r>
        <w:rPr>
          <w:rFonts w:ascii="Arial" w:hAnsi="Arial" w:cs="Arial"/>
          <w:sz w:val="24"/>
          <w:szCs w:val="24"/>
          <w:lang w:val="en-GB"/>
        </w:rPr>
        <w:t>,</w:t>
      </w:r>
      <w:r w:rsidRPr="00DA2A47">
        <w:rPr>
          <w:rFonts w:ascii="Arial" w:hAnsi="Arial" w:cs="Arial"/>
          <w:sz w:val="24"/>
          <w:szCs w:val="24"/>
          <w:lang w:val="en-GB"/>
        </w:rPr>
        <w:t xml:space="preserve"> Journal of the Royal Statistical Society Series B, 39</w:t>
      </w:r>
      <w:r>
        <w:rPr>
          <w:rFonts w:ascii="Arial" w:hAnsi="Arial" w:cs="Arial"/>
          <w:sz w:val="24"/>
          <w:szCs w:val="24"/>
          <w:lang w:val="en-GB"/>
        </w:rPr>
        <w:t>,</w:t>
      </w:r>
      <w:r w:rsidRPr="00DA2A47">
        <w:rPr>
          <w:rFonts w:ascii="Arial" w:hAnsi="Arial" w:cs="Arial"/>
          <w:sz w:val="24"/>
          <w:szCs w:val="24"/>
          <w:lang w:val="en-GB"/>
        </w:rPr>
        <w:t xml:space="preserve"> </w:t>
      </w:r>
      <w:r>
        <w:rPr>
          <w:rFonts w:ascii="Arial" w:hAnsi="Arial" w:cs="Arial"/>
          <w:sz w:val="24"/>
          <w:szCs w:val="24"/>
          <w:lang w:val="en-GB"/>
        </w:rPr>
        <w:t xml:space="preserve">pp. </w:t>
      </w:r>
      <w:r w:rsidRPr="00DA2A47">
        <w:rPr>
          <w:rFonts w:ascii="Arial" w:hAnsi="Arial" w:cs="Arial"/>
          <w:sz w:val="24"/>
          <w:szCs w:val="24"/>
          <w:lang w:val="en-GB"/>
        </w:rPr>
        <w:t xml:space="preserve">1-37.  </w:t>
      </w:r>
    </w:p>
    <w:p w:rsidR="00DA2A47" w:rsidRPr="00DA2A47" w:rsidRDefault="00DA2A47" w:rsidP="0056639C">
      <w:pPr>
        <w:spacing w:before="120" w:after="0" w:line="360" w:lineRule="auto"/>
        <w:jc w:val="both"/>
        <w:rPr>
          <w:rFonts w:ascii="Arial" w:hAnsi="Arial" w:cs="Arial"/>
          <w:sz w:val="24"/>
          <w:szCs w:val="24"/>
          <w:lang w:val="en-GB"/>
        </w:rPr>
      </w:pPr>
      <w:r w:rsidRPr="00DA2A47">
        <w:rPr>
          <w:rFonts w:ascii="Arial" w:hAnsi="Arial" w:cs="Arial"/>
          <w:sz w:val="24"/>
          <w:szCs w:val="24"/>
          <w:lang w:val="en-GB"/>
        </w:rPr>
        <w:t>Imai</w:t>
      </w:r>
      <w:r w:rsidR="004C733B">
        <w:rPr>
          <w:rFonts w:ascii="Arial" w:hAnsi="Arial" w:cs="Arial"/>
          <w:sz w:val="24"/>
          <w:szCs w:val="24"/>
          <w:lang w:val="en-GB"/>
        </w:rPr>
        <w:t>,</w:t>
      </w:r>
      <w:r w:rsidRPr="00DA2A47">
        <w:rPr>
          <w:rFonts w:ascii="Arial" w:hAnsi="Arial" w:cs="Arial"/>
          <w:sz w:val="24"/>
          <w:szCs w:val="24"/>
          <w:lang w:val="en-GB"/>
        </w:rPr>
        <w:t xml:space="preserve"> K. </w:t>
      </w:r>
      <w:r>
        <w:rPr>
          <w:rFonts w:ascii="Arial" w:hAnsi="Arial" w:cs="Arial"/>
          <w:sz w:val="24"/>
          <w:szCs w:val="24"/>
          <w:lang w:val="en-GB"/>
        </w:rPr>
        <w:t xml:space="preserve">(2011), </w:t>
      </w:r>
      <w:r w:rsidRPr="00DA2A47">
        <w:rPr>
          <w:rFonts w:ascii="Arial" w:hAnsi="Arial" w:cs="Arial"/>
          <w:sz w:val="24"/>
          <w:szCs w:val="24"/>
          <w:lang w:val="en-GB"/>
        </w:rPr>
        <w:t>Multivariate regression analysis for the item count technique, Journal of the American Statistical Association</w:t>
      </w:r>
      <w:r>
        <w:rPr>
          <w:rFonts w:ascii="Arial" w:hAnsi="Arial" w:cs="Arial"/>
          <w:sz w:val="24"/>
          <w:szCs w:val="24"/>
          <w:lang w:val="en-GB"/>
        </w:rPr>
        <w:t>,</w:t>
      </w:r>
      <w:r w:rsidRPr="00DA2A47">
        <w:rPr>
          <w:rFonts w:ascii="Arial" w:hAnsi="Arial" w:cs="Arial"/>
          <w:sz w:val="24"/>
          <w:szCs w:val="24"/>
          <w:lang w:val="en-GB"/>
        </w:rPr>
        <w:t xml:space="preserve"> 206</w:t>
      </w:r>
      <w:r>
        <w:rPr>
          <w:rFonts w:ascii="Arial" w:hAnsi="Arial" w:cs="Arial"/>
          <w:sz w:val="24"/>
          <w:szCs w:val="24"/>
          <w:lang w:val="en-GB"/>
        </w:rPr>
        <w:t xml:space="preserve">, pp. </w:t>
      </w:r>
      <w:r w:rsidRPr="00DA2A47">
        <w:rPr>
          <w:rFonts w:ascii="Arial" w:hAnsi="Arial" w:cs="Arial"/>
          <w:sz w:val="24"/>
          <w:szCs w:val="24"/>
          <w:lang w:val="en-GB"/>
        </w:rPr>
        <w:t xml:space="preserve">407-416. </w:t>
      </w:r>
    </w:p>
    <w:p w:rsidR="00B029DE" w:rsidRDefault="00B029DE" w:rsidP="005A1F57">
      <w:pPr>
        <w:spacing w:before="120" w:after="0" w:line="360" w:lineRule="auto"/>
        <w:jc w:val="both"/>
        <w:rPr>
          <w:rFonts w:ascii="Arial" w:hAnsi="Arial" w:cs="Arial"/>
          <w:sz w:val="24"/>
          <w:szCs w:val="24"/>
          <w:lang w:val="en-US"/>
        </w:rPr>
      </w:pPr>
      <w:r>
        <w:rPr>
          <w:rFonts w:ascii="Arial" w:hAnsi="Arial" w:cs="Arial"/>
          <w:sz w:val="24"/>
          <w:szCs w:val="24"/>
          <w:lang w:val="en-US"/>
        </w:rPr>
        <w:t>Kingsbury, N., Droitcour, J., Larson, E. (2003), Estimating Illegal Immigrants in a Census or Survey: the Three-Card Method – an Innovative Technique, United States General Accounting Office, Working Paper No. 3</w:t>
      </w:r>
    </w:p>
    <w:p w:rsidR="0056639C" w:rsidRPr="0056639C" w:rsidRDefault="0056639C" w:rsidP="005A1F57">
      <w:pPr>
        <w:spacing w:before="120" w:after="0" w:line="360" w:lineRule="auto"/>
        <w:jc w:val="both"/>
        <w:rPr>
          <w:rFonts w:ascii="Arial" w:hAnsi="Arial" w:cs="Arial"/>
          <w:sz w:val="24"/>
          <w:szCs w:val="24"/>
          <w:lang w:val="en-GB"/>
        </w:rPr>
      </w:pPr>
      <w:r w:rsidRPr="0056639C">
        <w:rPr>
          <w:rFonts w:ascii="Arial" w:hAnsi="Arial" w:cs="Arial"/>
          <w:sz w:val="24"/>
          <w:szCs w:val="24"/>
          <w:lang w:val="en-US"/>
        </w:rPr>
        <w:t xml:space="preserve">Kowalczyk, B. and Wieczorkowski R. (2017), </w:t>
      </w:r>
      <w:r w:rsidRPr="0056639C">
        <w:rPr>
          <w:rFonts w:ascii="Arial" w:hAnsi="Arial" w:cs="Arial"/>
          <w:sz w:val="24"/>
          <w:szCs w:val="24"/>
          <w:lang w:val="en-GB"/>
        </w:rPr>
        <w:t>Comparing Proportions of sensitive Items in Two Populations when Using Poisson and Negative Binomial Item Count Techniques, Quantitative Methods in Economics,</w:t>
      </w:r>
      <w:r>
        <w:rPr>
          <w:rFonts w:ascii="Arial" w:hAnsi="Arial" w:cs="Arial"/>
          <w:sz w:val="24"/>
          <w:szCs w:val="24"/>
          <w:lang w:val="en-GB"/>
        </w:rPr>
        <w:t xml:space="preserve"> </w:t>
      </w:r>
      <w:r w:rsidRPr="0056639C">
        <w:rPr>
          <w:rFonts w:ascii="Arial" w:hAnsi="Arial" w:cs="Arial"/>
          <w:sz w:val="24"/>
          <w:szCs w:val="24"/>
          <w:lang w:val="en-GB"/>
        </w:rPr>
        <w:t>18, p</w:t>
      </w:r>
      <w:r>
        <w:rPr>
          <w:rFonts w:ascii="Arial" w:hAnsi="Arial" w:cs="Arial"/>
          <w:sz w:val="24"/>
          <w:szCs w:val="24"/>
          <w:lang w:val="en-GB"/>
        </w:rPr>
        <w:t>p</w:t>
      </w:r>
      <w:r w:rsidRPr="0056639C">
        <w:rPr>
          <w:rFonts w:ascii="Arial" w:hAnsi="Arial" w:cs="Arial"/>
          <w:sz w:val="24"/>
          <w:szCs w:val="24"/>
          <w:lang w:val="en-GB"/>
        </w:rPr>
        <w:t>. 68-77.</w:t>
      </w:r>
    </w:p>
    <w:p w:rsidR="004C733B" w:rsidRDefault="004C733B" w:rsidP="005A1F57">
      <w:pPr>
        <w:spacing w:before="120" w:after="0" w:line="360" w:lineRule="auto"/>
        <w:jc w:val="both"/>
        <w:rPr>
          <w:rFonts w:ascii="Arial" w:hAnsi="Arial" w:cs="Arial"/>
          <w:sz w:val="24"/>
          <w:szCs w:val="24"/>
          <w:lang w:val="en-GB"/>
        </w:rPr>
      </w:pPr>
      <w:r w:rsidRPr="004C733B">
        <w:rPr>
          <w:rFonts w:ascii="Arial" w:hAnsi="Arial" w:cs="Arial"/>
          <w:sz w:val="24"/>
          <w:szCs w:val="24"/>
          <w:lang w:val="en-GB"/>
        </w:rPr>
        <w:t>Kuklinski</w:t>
      </w:r>
      <w:r w:rsidR="0056639C">
        <w:rPr>
          <w:rFonts w:ascii="Arial" w:hAnsi="Arial" w:cs="Arial"/>
          <w:sz w:val="24"/>
          <w:szCs w:val="24"/>
          <w:lang w:val="en-GB"/>
        </w:rPr>
        <w:t>,</w:t>
      </w:r>
      <w:r w:rsidRPr="004C733B">
        <w:rPr>
          <w:rFonts w:ascii="Arial" w:hAnsi="Arial" w:cs="Arial"/>
          <w:sz w:val="24"/>
          <w:szCs w:val="24"/>
          <w:lang w:val="en-GB"/>
        </w:rPr>
        <w:t xml:space="preserve"> J</w:t>
      </w:r>
      <w:r w:rsidR="0056639C">
        <w:rPr>
          <w:rFonts w:ascii="Arial" w:hAnsi="Arial" w:cs="Arial"/>
          <w:sz w:val="24"/>
          <w:szCs w:val="24"/>
          <w:lang w:val="en-GB"/>
        </w:rPr>
        <w:t>.</w:t>
      </w:r>
      <w:r w:rsidRPr="004C733B">
        <w:rPr>
          <w:rFonts w:ascii="Arial" w:hAnsi="Arial" w:cs="Arial"/>
          <w:sz w:val="24"/>
          <w:szCs w:val="24"/>
          <w:lang w:val="en-GB"/>
        </w:rPr>
        <w:t>H</w:t>
      </w:r>
      <w:r w:rsidR="0056639C">
        <w:rPr>
          <w:rFonts w:ascii="Arial" w:hAnsi="Arial" w:cs="Arial"/>
          <w:sz w:val="24"/>
          <w:szCs w:val="24"/>
          <w:lang w:val="en-GB"/>
        </w:rPr>
        <w:t>.</w:t>
      </w:r>
      <w:r w:rsidRPr="004C733B">
        <w:rPr>
          <w:rFonts w:ascii="Arial" w:hAnsi="Arial" w:cs="Arial"/>
          <w:sz w:val="24"/>
          <w:szCs w:val="24"/>
          <w:lang w:val="en-GB"/>
        </w:rPr>
        <w:t>, Cobb</w:t>
      </w:r>
      <w:r w:rsidR="0056639C">
        <w:rPr>
          <w:rFonts w:ascii="Arial" w:hAnsi="Arial" w:cs="Arial"/>
          <w:sz w:val="24"/>
          <w:szCs w:val="24"/>
          <w:lang w:val="en-GB"/>
        </w:rPr>
        <w:t>,</w:t>
      </w:r>
      <w:r w:rsidRPr="004C733B">
        <w:rPr>
          <w:rFonts w:ascii="Arial" w:hAnsi="Arial" w:cs="Arial"/>
          <w:sz w:val="24"/>
          <w:szCs w:val="24"/>
          <w:lang w:val="en-GB"/>
        </w:rPr>
        <w:t xml:space="preserve"> M</w:t>
      </w:r>
      <w:r w:rsidR="0056639C">
        <w:rPr>
          <w:rFonts w:ascii="Arial" w:hAnsi="Arial" w:cs="Arial"/>
          <w:sz w:val="24"/>
          <w:szCs w:val="24"/>
          <w:lang w:val="en-GB"/>
        </w:rPr>
        <w:t>.</w:t>
      </w:r>
      <w:r w:rsidRPr="004C733B">
        <w:rPr>
          <w:rFonts w:ascii="Arial" w:hAnsi="Arial" w:cs="Arial"/>
          <w:sz w:val="24"/>
          <w:szCs w:val="24"/>
          <w:lang w:val="en-GB"/>
        </w:rPr>
        <w:t>D</w:t>
      </w:r>
      <w:r w:rsidR="0056639C">
        <w:rPr>
          <w:rFonts w:ascii="Arial" w:hAnsi="Arial" w:cs="Arial"/>
          <w:sz w:val="24"/>
          <w:szCs w:val="24"/>
          <w:lang w:val="en-GB"/>
        </w:rPr>
        <w:t>.</w:t>
      </w:r>
      <w:r w:rsidRPr="004C733B">
        <w:rPr>
          <w:rFonts w:ascii="Arial" w:hAnsi="Arial" w:cs="Arial"/>
          <w:sz w:val="24"/>
          <w:szCs w:val="24"/>
          <w:lang w:val="en-GB"/>
        </w:rPr>
        <w:t>, Gilens</w:t>
      </w:r>
      <w:r w:rsidR="0056639C">
        <w:rPr>
          <w:rFonts w:ascii="Arial" w:hAnsi="Arial" w:cs="Arial"/>
          <w:sz w:val="24"/>
          <w:szCs w:val="24"/>
          <w:lang w:val="en-GB"/>
        </w:rPr>
        <w:t>,</w:t>
      </w:r>
      <w:r w:rsidRPr="004C733B">
        <w:rPr>
          <w:rFonts w:ascii="Arial" w:hAnsi="Arial" w:cs="Arial"/>
          <w:sz w:val="24"/>
          <w:szCs w:val="24"/>
          <w:lang w:val="en-GB"/>
        </w:rPr>
        <w:t xml:space="preserve"> M. </w:t>
      </w:r>
      <w:r w:rsidR="0056639C">
        <w:rPr>
          <w:rFonts w:ascii="Arial" w:hAnsi="Arial" w:cs="Arial"/>
          <w:sz w:val="24"/>
          <w:szCs w:val="24"/>
          <w:lang w:val="en-GB"/>
        </w:rPr>
        <w:t xml:space="preserve">(1997), </w:t>
      </w:r>
      <w:r w:rsidRPr="004C733B">
        <w:rPr>
          <w:rFonts w:ascii="Arial" w:hAnsi="Arial" w:cs="Arial"/>
          <w:sz w:val="24"/>
          <w:szCs w:val="24"/>
          <w:lang w:val="en-GB"/>
        </w:rPr>
        <w:t>Racial Attitudes and the “New South”. Journal of Politics</w:t>
      </w:r>
      <w:r w:rsidR="0056639C">
        <w:rPr>
          <w:rFonts w:ascii="Arial" w:hAnsi="Arial" w:cs="Arial"/>
          <w:sz w:val="24"/>
          <w:szCs w:val="24"/>
          <w:lang w:val="en-GB"/>
        </w:rPr>
        <w:t>,</w:t>
      </w:r>
      <w:r w:rsidRPr="004C733B">
        <w:rPr>
          <w:rFonts w:ascii="Arial" w:hAnsi="Arial" w:cs="Arial"/>
          <w:sz w:val="24"/>
          <w:szCs w:val="24"/>
          <w:lang w:val="en-GB"/>
        </w:rPr>
        <w:t xml:space="preserve"> 59</w:t>
      </w:r>
      <w:r w:rsidR="0056639C">
        <w:rPr>
          <w:rFonts w:ascii="Arial" w:hAnsi="Arial" w:cs="Arial"/>
          <w:sz w:val="24"/>
          <w:szCs w:val="24"/>
          <w:lang w:val="en-GB"/>
        </w:rPr>
        <w:t>, pp.</w:t>
      </w:r>
      <w:r w:rsidRPr="004C733B">
        <w:rPr>
          <w:rFonts w:ascii="Arial" w:hAnsi="Arial" w:cs="Arial"/>
          <w:sz w:val="24"/>
          <w:szCs w:val="24"/>
          <w:lang w:val="en-GB"/>
        </w:rPr>
        <w:t xml:space="preserve"> 323-349.</w:t>
      </w:r>
    </w:p>
    <w:p w:rsidR="0056639C" w:rsidRPr="0056639C" w:rsidRDefault="0056639C" w:rsidP="0056639C">
      <w:pPr>
        <w:spacing w:before="120" w:after="0" w:line="360" w:lineRule="auto"/>
        <w:jc w:val="both"/>
        <w:rPr>
          <w:rFonts w:ascii="Arial" w:hAnsi="Arial" w:cs="Arial"/>
          <w:sz w:val="24"/>
          <w:szCs w:val="24"/>
          <w:lang w:val="en-GB"/>
        </w:rPr>
      </w:pPr>
      <w:r w:rsidRPr="0056639C">
        <w:rPr>
          <w:rFonts w:ascii="Arial" w:hAnsi="Arial" w:cs="Arial"/>
          <w:sz w:val="24"/>
          <w:szCs w:val="24"/>
          <w:lang w:val="en-GB"/>
        </w:rPr>
        <w:t>Kuha</w:t>
      </w:r>
      <w:r>
        <w:rPr>
          <w:rFonts w:ascii="Arial" w:hAnsi="Arial" w:cs="Arial"/>
          <w:sz w:val="24"/>
          <w:szCs w:val="24"/>
          <w:lang w:val="en-GB"/>
        </w:rPr>
        <w:t>,</w:t>
      </w:r>
      <w:r w:rsidRPr="0056639C">
        <w:rPr>
          <w:rFonts w:ascii="Arial" w:hAnsi="Arial" w:cs="Arial"/>
          <w:sz w:val="24"/>
          <w:szCs w:val="24"/>
          <w:lang w:val="en-GB"/>
        </w:rPr>
        <w:t xml:space="preserve"> J</w:t>
      </w:r>
      <w:r>
        <w:rPr>
          <w:rFonts w:ascii="Arial" w:hAnsi="Arial" w:cs="Arial"/>
          <w:sz w:val="24"/>
          <w:szCs w:val="24"/>
          <w:lang w:val="en-GB"/>
        </w:rPr>
        <w:t>.</w:t>
      </w:r>
      <w:r w:rsidRPr="0056639C">
        <w:rPr>
          <w:rFonts w:ascii="Arial" w:hAnsi="Arial" w:cs="Arial"/>
          <w:sz w:val="24"/>
          <w:szCs w:val="24"/>
          <w:lang w:val="en-GB"/>
        </w:rPr>
        <w:t xml:space="preserve"> and Jackson</w:t>
      </w:r>
      <w:r>
        <w:rPr>
          <w:rFonts w:ascii="Arial" w:hAnsi="Arial" w:cs="Arial"/>
          <w:sz w:val="24"/>
          <w:szCs w:val="24"/>
          <w:lang w:val="en-GB"/>
        </w:rPr>
        <w:t>,</w:t>
      </w:r>
      <w:r w:rsidRPr="0056639C">
        <w:rPr>
          <w:rFonts w:ascii="Arial" w:hAnsi="Arial" w:cs="Arial"/>
          <w:sz w:val="24"/>
          <w:szCs w:val="24"/>
          <w:lang w:val="en-GB"/>
        </w:rPr>
        <w:t xml:space="preserve"> J. </w:t>
      </w:r>
      <w:r>
        <w:rPr>
          <w:rFonts w:ascii="Arial" w:hAnsi="Arial" w:cs="Arial"/>
          <w:sz w:val="24"/>
          <w:szCs w:val="24"/>
          <w:lang w:val="en-GB"/>
        </w:rPr>
        <w:t xml:space="preserve">(2014), </w:t>
      </w:r>
      <w:r w:rsidRPr="0056639C">
        <w:rPr>
          <w:rFonts w:ascii="Arial" w:hAnsi="Arial" w:cs="Arial"/>
          <w:sz w:val="24"/>
          <w:szCs w:val="24"/>
          <w:lang w:val="en-GB"/>
        </w:rPr>
        <w:t>The item count method for sensitive survey questions: modeling criminal behavior, Journal of the Royal Statistical Society Series C</w:t>
      </w:r>
      <w:r>
        <w:rPr>
          <w:rFonts w:ascii="Arial" w:hAnsi="Arial" w:cs="Arial"/>
          <w:sz w:val="24"/>
          <w:szCs w:val="24"/>
          <w:lang w:val="en-GB"/>
        </w:rPr>
        <w:t>,</w:t>
      </w:r>
      <w:r w:rsidRPr="0056639C">
        <w:rPr>
          <w:rFonts w:ascii="Arial" w:hAnsi="Arial" w:cs="Arial"/>
          <w:sz w:val="24"/>
          <w:szCs w:val="24"/>
          <w:lang w:val="en-GB"/>
        </w:rPr>
        <w:t xml:space="preserve"> 63</w:t>
      </w:r>
      <w:r>
        <w:rPr>
          <w:rFonts w:ascii="Arial" w:hAnsi="Arial" w:cs="Arial"/>
          <w:sz w:val="24"/>
          <w:szCs w:val="24"/>
          <w:lang w:val="en-GB"/>
        </w:rPr>
        <w:t xml:space="preserve">, pp. </w:t>
      </w:r>
      <w:r w:rsidRPr="0056639C">
        <w:rPr>
          <w:rFonts w:ascii="Arial" w:hAnsi="Arial" w:cs="Arial"/>
          <w:sz w:val="24"/>
          <w:szCs w:val="24"/>
          <w:lang w:val="en-GB"/>
        </w:rPr>
        <w:t>321-341.</w:t>
      </w:r>
    </w:p>
    <w:p w:rsidR="00362617" w:rsidRPr="00362617" w:rsidRDefault="00362617" w:rsidP="00362617">
      <w:pPr>
        <w:spacing w:before="120" w:after="0" w:line="360" w:lineRule="auto"/>
        <w:jc w:val="both"/>
        <w:rPr>
          <w:rFonts w:ascii="Arial" w:hAnsi="Arial" w:cs="Arial"/>
          <w:sz w:val="24"/>
          <w:szCs w:val="24"/>
          <w:lang w:val="en-GB"/>
        </w:rPr>
      </w:pPr>
      <w:r w:rsidRPr="00362617">
        <w:rPr>
          <w:rFonts w:ascii="Arial" w:hAnsi="Arial" w:cs="Arial"/>
          <w:sz w:val="24"/>
          <w:szCs w:val="24"/>
          <w:lang w:val="en-GB"/>
        </w:rPr>
        <w:t>LaBrie</w:t>
      </w:r>
      <w:r>
        <w:rPr>
          <w:rFonts w:ascii="Arial" w:hAnsi="Arial" w:cs="Arial"/>
          <w:sz w:val="24"/>
          <w:szCs w:val="24"/>
          <w:lang w:val="en-GB"/>
        </w:rPr>
        <w:t>,</w:t>
      </w:r>
      <w:r w:rsidRPr="00362617">
        <w:rPr>
          <w:rFonts w:ascii="Arial" w:hAnsi="Arial" w:cs="Arial"/>
          <w:sz w:val="24"/>
          <w:szCs w:val="24"/>
          <w:lang w:val="en-GB"/>
        </w:rPr>
        <w:t xml:space="preserve"> J</w:t>
      </w:r>
      <w:r>
        <w:rPr>
          <w:rFonts w:ascii="Arial" w:hAnsi="Arial" w:cs="Arial"/>
          <w:sz w:val="24"/>
          <w:szCs w:val="24"/>
          <w:lang w:val="en-GB"/>
        </w:rPr>
        <w:t>.</w:t>
      </w:r>
      <w:r w:rsidRPr="00362617">
        <w:rPr>
          <w:rFonts w:ascii="Arial" w:hAnsi="Arial" w:cs="Arial"/>
          <w:sz w:val="24"/>
          <w:szCs w:val="24"/>
          <w:lang w:val="en-GB"/>
        </w:rPr>
        <w:t>W</w:t>
      </w:r>
      <w:r>
        <w:rPr>
          <w:rFonts w:ascii="Arial" w:hAnsi="Arial" w:cs="Arial"/>
          <w:sz w:val="24"/>
          <w:szCs w:val="24"/>
          <w:lang w:val="en-GB"/>
        </w:rPr>
        <w:t>.</w:t>
      </w:r>
      <w:r w:rsidRPr="00362617">
        <w:rPr>
          <w:rFonts w:ascii="Arial" w:hAnsi="Arial" w:cs="Arial"/>
          <w:sz w:val="24"/>
          <w:szCs w:val="24"/>
          <w:lang w:val="en-GB"/>
        </w:rPr>
        <w:t xml:space="preserve"> and Earleywine</w:t>
      </w:r>
      <w:r>
        <w:rPr>
          <w:rFonts w:ascii="Arial" w:hAnsi="Arial" w:cs="Arial"/>
          <w:sz w:val="24"/>
          <w:szCs w:val="24"/>
          <w:lang w:val="en-GB"/>
        </w:rPr>
        <w:t>,</w:t>
      </w:r>
      <w:r w:rsidRPr="00362617">
        <w:rPr>
          <w:rFonts w:ascii="Arial" w:hAnsi="Arial" w:cs="Arial"/>
          <w:sz w:val="24"/>
          <w:szCs w:val="24"/>
          <w:lang w:val="en-GB"/>
        </w:rPr>
        <w:t xml:space="preserve"> M. </w:t>
      </w:r>
      <w:r>
        <w:rPr>
          <w:rFonts w:ascii="Arial" w:hAnsi="Arial" w:cs="Arial"/>
          <w:sz w:val="24"/>
          <w:szCs w:val="24"/>
          <w:lang w:val="en-GB"/>
        </w:rPr>
        <w:t xml:space="preserve">(2000), </w:t>
      </w:r>
      <w:r w:rsidRPr="00362617">
        <w:rPr>
          <w:rFonts w:ascii="Arial" w:hAnsi="Arial" w:cs="Arial"/>
          <w:sz w:val="24"/>
          <w:szCs w:val="24"/>
          <w:lang w:val="en-GB"/>
        </w:rPr>
        <w:t xml:space="preserve">Sexual Risk behaviors and Alcohol: Higher Base Rates Revealed Using the Unmatched –Count Technique. J Sex Res 2000; 37:, </w:t>
      </w:r>
      <w:r>
        <w:rPr>
          <w:rFonts w:ascii="Arial" w:hAnsi="Arial" w:cs="Arial"/>
          <w:sz w:val="24"/>
          <w:szCs w:val="24"/>
          <w:lang w:val="en-GB"/>
        </w:rPr>
        <w:t xml:space="preserve">pp. </w:t>
      </w:r>
      <w:r w:rsidRPr="00362617">
        <w:rPr>
          <w:rFonts w:ascii="Arial" w:hAnsi="Arial" w:cs="Arial"/>
          <w:sz w:val="24"/>
          <w:szCs w:val="24"/>
          <w:lang w:val="en-GB"/>
        </w:rPr>
        <w:t xml:space="preserve">321-326.   </w:t>
      </w:r>
    </w:p>
    <w:p w:rsidR="005A1F57" w:rsidRDefault="00DA2A47" w:rsidP="005A1F57">
      <w:pPr>
        <w:spacing w:before="120" w:after="0" w:line="360" w:lineRule="auto"/>
        <w:jc w:val="both"/>
        <w:rPr>
          <w:rFonts w:ascii="Arial" w:hAnsi="Arial" w:cs="Arial"/>
          <w:sz w:val="24"/>
          <w:szCs w:val="24"/>
          <w:lang w:val="en-GB"/>
        </w:rPr>
      </w:pPr>
      <w:r>
        <w:rPr>
          <w:rFonts w:ascii="Arial" w:hAnsi="Arial" w:cs="Arial"/>
          <w:sz w:val="24"/>
          <w:szCs w:val="24"/>
          <w:lang w:val="en-GB"/>
        </w:rPr>
        <w:t>Tian, G-L</w:t>
      </w:r>
      <w:r w:rsidRPr="00DA2A47">
        <w:rPr>
          <w:rFonts w:ascii="Arial" w:hAnsi="Arial" w:cs="Arial"/>
          <w:sz w:val="24"/>
          <w:szCs w:val="24"/>
          <w:lang w:val="en-GB"/>
        </w:rPr>
        <w:t xml:space="preserve"> Tang M-L, Wu Q, Liu Y. </w:t>
      </w:r>
      <w:r>
        <w:rPr>
          <w:rFonts w:ascii="Arial" w:hAnsi="Arial" w:cs="Arial"/>
          <w:sz w:val="24"/>
          <w:szCs w:val="24"/>
          <w:lang w:val="en-GB"/>
        </w:rPr>
        <w:t xml:space="preserve">(2017), </w:t>
      </w:r>
      <w:r w:rsidRPr="00DA2A47">
        <w:rPr>
          <w:rFonts w:ascii="Arial" w:hAnsi="Arial" w:cs="Arial"/>
          <w:sz w:val="24"/>
          <w:szCs w:val="24"/>
          <w:lang w:val="en-GB"/>
        </w:rPr>
        <w:t>Poisson and negative binomial item count techniques for surveys with sensitive question</w:t>
      </w:r>
      <w:r>
        <w:rPr>
          <w:rFonts w:ascii="Arial" w:hAnsi="Arial" w:cs="Arial"/>
          <w:sz w:val="24"/>
          <w:szCs w:val="24"/>
          <w:lang w:val="en-GB"/>
        </w:rPr>
        <w:t>,</w:t>
      </w:r>
      <w:r w:rsidRPr="00DA2A47">
        <w:rPr>
          <w:rFonts w:ascii="Arial" w:hAnsi="Arial" w:cs="Arial"/>
          <w:sz w:val="24"/>
          <w:szCs w:val="24"/>
          <w:lang w:val="en-GB"/>
        </w:rPr>
        <w:t xml:space="preserve"> Stat</w:t>
      </w:r>
      <w:r>
        <w:rPr>
          <w:rFonts w:ascii="Arial" w:hAnsi="Arial" w:cs="Arial"/>
          <w:sz w:val="24"/>
          <w:szCs w:val="24"/>
          <w:lang w:val="en-GB"/>
        </w:rPr>
        <w:t>istical</w:t>
      </w:r>
      <w:r w:rsidRPr="00DA2A47">
        <w:rPr>
          <w:rFonts w:ascii="Arial" w:hAnsi="Arial" w:cs="Arial"/>
          <w:sz w:val="24"/>
          <w:szCs w:val="24"/>
          <w:lang w:val="en-GB"/>
        </w:rPr>
        <w:t xml:space="preserve"> Methods </w:t>
      </w:r>
      <w:r>
        <w:rPr>
          <w:rFonts w:ascii="Arial" w:hAnsi="Arial" w:cs="Arial"/>
          <w:sz w:val="24"/>
          <w:szCs w:val="24"/>
          <w:lang w:val="en-GB"/>
        </w:rPr>
        <w:t xml:space="preserve">in </w:t>
      </w:r>
      <w:r w:rsidRPr="00DA2A47">
        <w:rPr>
          <w:rFonts w:ascii="Arial" w:hAnsi="Arial" w:cs="Arial"/>
          <w:sz w:val="24"/>
          <w:szCs w:val="24"/>
          <w:lang w:val="en-GB"/>
        </w:rPr>
        <w:t>Med</w:t>
      </w:r>
      <w:r>
        <w:rPr>
          <w:rFonts w:ascii="Arial" w:hAnsi="Arial" w:cs="Arial"/>
          <w:sz w:val="24"/>
          <w:szCs w:val="24"/>
          <w:lang w:val="en-GB"/>
        </w:rPr>
        <w:t>ical</w:t>
      </w:r>
      <w:r w:rsidRPr="00DA2A47">
        <w:rPr>
          <w:rFonts w:ascii="Arial" w:hAnsi="Arial" w:cs="Arial"/>
          <w:sz w:val="24"/>
          <w:szCs w:val="24"/>
          <w:lang w:val="en-GB"/>
        </w:rPr>
        <w:t xml:space="preserve"> Res</w:t>
      </w:r>
      <w:r>
        <w:rPr>
          <w:rFonts w:ascii="Arial" w:hAnsi="Arial" w:cs="Arial"/>
          <w:sz w:val="24"/>
          <w:szCs w:val="24"/>
          <w:lang w:val="en-GB"/>
        </w:rPr>
        <w:t>earch,</w:t>
      </w:r>
      <w:r w:rsidRPr="00DA2A47">
        <w:rPr>
          <w:rFonts w:ascii="Arial" w:hAnsi="Arial" w:cs="Arial"/>
          <w:sz w:val="24"/>
          <w:szCs w:val="24"/>
          <w:lang w:val="en-GB"/>
        </w:rPr>
        <w:t xml:space="preserve"> 26</w:t>
      </w:r>
      <w:r>
        <w:rPr>
          <w:rFonts w:ascii="Arial" w:hAnsi="Arial" w:cs="Arial"/>
          <w:sz w:val="24"/>
          <w:szCs w:val="24"/>
          <w:lang w:val="en-GB"/>
        </w:rPr>
        <w:t>,</w:t>
      </w:r>
      <w:r w:rsidRPr="00DA2A47">
        <w:rPr>
          <w:rFonts w:ascii="Arial" w:hAnsi="Arial" w:cs="Arial"/>
          <w:sz w:val="24"/>
          <w:szCs w:val="24"/>
          <w:lang w:val="en-GB"/>
        </w:rPr>
        <w:t xml:space="preserve"> </w:t>
      </w:r>
      <w:r>
        <w:rPr>
          <w:rFonts w:ascii="Arial" w:hAnsi="Arial" w:cs="Arial"/>
          <w:sz w:val="24"/>
          <w:szCs w:val="24"/>
          <w:lang w:val="en-GB"/>
        </w:rPr>
        <w:t xml:space="preserve">pp. </w:t>
      </w:r>
      <w:r w:rsidRPr="00DA2A47">
        <w:rPr>
          <w:rFonts w:ascii="Arial" w:hAnsi="Arial" w:cs="Arial"/>
          <w:sz w:val="24"/>
          <w:szCs w:val="24"/>
          <w:lang w:val="en-GB"/>
        </w:rPr>
        <w:t>931-947</w:t>
      </w:r>
      <w:r>
        <w:rPr>
          <w:rFonts w:ascii="Arial" w:hAnsi="Arial" w:cs="Arial"/>
          <w:sz w:val="24"/>
          <w:szCs w:val="24"/>
          <w:lang w:val="en-GB"/>
        </w:rPr>
        <w:t>.</w:t>
      </w:r>
    </w:p>
    <w:p w:rsidR="00B029DE" w:rsidRPr="00B029DE" w:rsidRDefault="00B029DE" w:rsidP="005A1F57">
      <w:pPr>
        <w:spacing w:before="120" w:after="0" w:line="360" w:lineRule="auto"/>
        <w:jc w:val="both"/>
        <w:rPr>
          <w:rFonts w:ascii="Arial" w:hAnsi="Arial" w:cs="Arial"/>
          <w:sz w:val="24"/>
          <w:szCs w:val="24"/>
          <w:lang w:val="en-US"/>
        </w:rPr>
      </w:pPr>
    </w:p>
    <w:p w:rsidR="004740F1" w:rsidRPr="00EC5F5A" w:rsidRDefault="004740F1" w:rsidP="00C74A1D">
      <w:pPr>
        <w:rPr>
          <w:rFonts w:ascii="Arial" w:hAnsi="Arial" w:cs="Arial"/>
          <w:sz w:val="24"/>
          <w:szCs w:val="24"/>
          <w:lang w:val="en-GB"/>
        </w:rPr>
      </w:pPr>
    </w:p>
    <w:sectPr w:rsidR="004740F1" w:rsidRPr="00EC5F5A" w:rsidSect="0023623C">
      <w:headerReference w:type="even" r:id="rId8"/>
      <w:headerReference w:type="default" r:id="rId9"/>
      <w:footerReference w:type="default" r:id="rId10"/>
      <w:headerReference w:type="first" r:id="rId1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CF" w:rsidRDefault="000275CF" w:rsidP="00E82B25">
      <w:pPr>
        <w:spacing w:after="0" w:line="240" w:lineRule="auto"/>
      </w:pPr>
      <w:r>
        <w:separator/>
      </w:r>
    </w:p>
  </w:endnote>
  <w:endnote w:type="continuationSeparator" w:id="0">
    <w:p w:rsidR="000275CF" w:rsidRDefault="000275CF"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4A1F3C" w:rsidRPr="009378F5" w:rsidRDefault="004A1F3C"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786BCA">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CF" w:rsidRDefault="000275CF" w:rsidP="00E82B25">
      <w:pPr>
        <w:spacing w:after="0" w:line="240" w:lineRule="auto"/>
      </w:pPr>
      <w:r>
        <w:separator/>
      </w:r>
    </w:p>
  </w:footnote>
  <w:footnote w:type="continuationSeparator" w:id="0">
    <w:p w:rsidR="000275CF" w:rsidRDefault="000275CF"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F3C" w:rsidRDefault="00786BCA">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F3C" w:rsidRDefault="00786BCA">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F3C" w:rsidRDefault="00786BCA">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769"/>
    <w:multiLevelType w:val="hybridMultilevel"/>
    <w:tmpl w:val="7ECA7E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123AD"/>
    <w:multiLevelType w:val="hybridMultilevel"/>
    <w:tmpl w:val="AD58B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917F5D"/>
    <w:multiLevelType w:val="hybridMultilevel"/>
    <w:tmpl w:val="8286F81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493EA3"/>
    <w:multiLevelType w:val="hybridMultilevel"/>
    <w:tmpl w:val="8286F81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D25B35"/>
    <w:multiLevelType w:val="hybridMultilevel"/>
    <w:tmpl w:val="5830A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1CE2"/>
    <w:rsid w:val="0001409D"/>
    <w:rsid w:val="00015B3B"/>
    <w:rsid w:val="00017886"/>
    <w:rsid w:val="00026CD3"/>
    <w:rsid w:val="000275CF"/>
    <w:rsid w:val="00045418"/>
    <w:rsid w:val="00047C24"/>
    <w:rsid w:val="00055161"/>
    <w:rsid w:val="00070925"/>
    <w:rsid w:val="0007704A"/>
    <w:rsid w:val="00080AC5"/>
    <w:rsid w:val="000957CC"/>
    <w:rsid w:val="000B07D8"/>
    <w:rsid w:val="000B086C"/>
    <w:rsid w:val="000C6472"/>
    <w:rsid w:val="000D705A"/>
    <w:rsid w:val="000F337F"/>
    <w:rsid w:val="0012083D"/>
    <w:rsid w:val="00123F03"/>
    <w:rsid w:val="00133E07"/>
    <w:rsid w:val="00142A8D"/>
    <w:rsid w:val="00145F0D"/>
    <w:rsid w:val="0015333C"/>
    <w:rsid w:val="00157DAD"/>
    <w:rsid w:val="00160406"/>
    <w:rsid w:val="0016743D"/>
    <w:rsid w:val="00182357"/>
    <w:rsid w:val="001E43DC"/>
    <w:rsid w:val="00211F60"/>
    <w:rsid w:val="00221F17"/>
    <w:rsid w:val="00234927"/>
    <w:rsid w:val="0023623C"/>
    <w:rsid w:val="00242620"/>
    <w:rsid w:val="00261486"/>
    <w:rsid w:val="0028150C"/>
    <w:rsid w:val="00282B53"/>
    <w:rsid w:val="00293580"/>
    <w:rsid w:val="002B6D33"/>
    <w:rsid w:val="00336E21"/>
    <w:rsid w:val="003447D4"/>
    <w:rsid w:val="00355D03"/>
    <w:rsid w:val="0035694D"/>
    <w:rsid w:val="00362617"/>
    <w:rsid w:val="00362815"/>
    <w:rsid w:val="003946BF"/>
    <w:rsid w:val="003A1D16"/>
    <w:rsid w:val="00402D59"/>
    <w:rsid w:val="004150F5"/>
    <w:rsid w:val="00461858"/>
    <w:rsid w:val="004740F1"/>
    <w:rsid w:val="00486F9B"/>
    <w:rsid w:val="00492D40"/>
    <w:rsid w:val="00493026"/>
    <w:rsid w:val="0049338B"/>
    <w:rsid w:val="004A12A7"/>
    <w:rsid w:val="004A1A99"/>
    <w:rsid w:val="004A1F3C"/>
    <w:rsid w:val="004A508F"/>
    <w:rsid w:val="004B39C1"/>
    <w:rsid w:val="004B6729"/>
    <w:rsid w:val="004C5048"/>
    <w:rsid w:val="004C733B"/>
    <w:rsid w:val="004F04B4"/>
    <w:rsid w:val="005215E8"/>
    <w:rsid w:val="00530FD6"/>
    <w:rsid w:val="0056639C"/>
    <w:rsid w:val="005812C5"/>
    <w:rsid w:val="005A1F57"/>
    <w:rsid w:val="005B6971"/>
    <w:rsid w:val="005C1159"/>
    <w:rsid w:val="005C673C"/>
    <w:rsid w:val="005D0A5D"/>
    <w:rsid w:val="005F37DF"/>
    <w:rsid w:val="006052BF"/>
    <w:rsid w:val="006178CD"/>
    <w:rsid w:val="00640388"/>
    <w:rsid w:val="00647E17"/>
    <w:rsid w:val="00653D6C"/>
    <w:rsid w:val="00667788"/>
    <w:rsid w:val="00674DC4"/>
    <w:rsid w:val="00675D12"/>
    <w:rsid w:val="0069009D"/>
    <w:rsid w:val="00692571"/>
    <w:rsid w:val="00693C4B"/>
    <w:rsid w:val="00693FC6"/>
    <w:rsid w:val="00697934"/>
    <w:rsid w:val="006A496E"/>
    <w:rsid w:val="006B5A4A"/>
    <w:rsid w:val="006C0345"/>
    <w:rsid w:val="006C5879"/>
    <w:rsid w:val="006C6845"/>
    <w:rsid w:val="00712C0C"/>
    <w:rsid w:val="00733898"/>
    <w:rsid w:val="0076743C"/>
    <w:rsid w:val="007730C4"/>
    <w:rsid w:val="00776C97"/>
    <w:rsid w:val="00786BCA"/>
    <w:rsid w:val="00796C70"/>
    <w:rsid w:val="007E6D8C"/>
    <w:rsid w:val="0082373C"/>
    <w:rsid w:val="008457B6"/>
    <w:rsid w:val="00867B2C"/>
    <w:rsid w:val="00873330"/>
    <w:rsid w:val="00883326"/>
    <w:rsid w:val="008955F9"/>
    <w:rsid w:val="008A71D2"/>
    <w:rsid w:val="008B0935"/>
    <w:rsid w:val="008C0408"/>
    <w:rsid w:val="008D56E1"/>
    <w:rsid w:val="008D6094"/>
    <w:rsid w:val="00902A7F"/>
    <w:rsid w:val="009378F5"/>
    <w:rsid w:val="00963518"/>
    <w:rsid w:val="00973B8D"/>
    <w:rsid w:val="00990436"/>
    <w:rsid w:val="009A229B"/>
    <w:rsid w:val="009F1B9A"/>
    <w:rsid w:val="00A23816"/>
    <w:rsid w:val="00A454B6"/>
    <w:rsid w:val="00A531F2"/>
    <w:rsid w:val="00A6013E"/>
    <w:rsid w:val="00A82BE1"/>
    <w:rsid w:val="00AA3D75"/>
    <w:rsid w:val="00AA6715"/>
    <w:rsid w:val="00AB2A7C"/>
    <w:rsid w:val="00AD1423"/>
    <w:rsid w:val="00AD4AEE"/>
    <w:rsid w:val="00AE24D2"/>
    <w:rsid w:val="00B010A2"/>
    <w:rsid w:val="00B029DE"/>
    <w:rsid w:val="00B44556"/>
    <w:rsid w:val="00B47197"/>
    <w:rsid w:val="00B53F96"/>
    <w:rsid w:val="00B61862"/>
    <w:rsid w:val="00B72169"/>
    <w:rsid w:val="00B74218"/>
    <w:rsid w:val="00B77A7F"/>
    <w:rsid w:val="00B86FC7"/>
    <w:rsid w:val="00B912C3"/>
    <w:rsid w:val="00BB19AC"/>
    <w:rsid w:val="00BC26CE"/>
    <w:rsid w:val="00BD0E96"/>
    <w:rsid w:val="00BF6DBC"/>
    <w:rsid w:val="00C16E8E"/>
    <w:rsid w:val="00C261EA"/>
    <w:rsid w:val="00C31CA8"/>
    <w:rsid w:val="00C40213"/>
    <w:rsid w:val="00C42C79"/>
    <w:rsid w:val="00C444A7"/>
    <w:rsid w:val="00C44AF1"/>
    <w:rsid w:val="00C47FA8"/>
    <w:rsid w:val="00C55909"/>
    <w:rsid w:val="00C644F5"/>
    <w:rsid w:val="00C67BC9"/>
    <w:rsid w:val="00C726EA"/>
    <w:rsid w:val="00C74A1D"/>
    <w:rsid w:val="00C76248"/>
    <w:rsid w:val="00CB2B44"/>
    <w:rsid w:val="00CB4074"/>
    <w:rsid w:val="00CC1C1D"/>
    <w:rsid w:val="00CD0CD6"/>
    <w:rsid w:val="00CF33AD"/>
    <w:rsid w:val="00CF656A"/>
    <w:rsid w:val="00D0258C"/>
    <w:rsid w:val="00D0270E"/>
    <w:rsid w:val="00D20550"/>
    <w:rsid w:val="00D3638C"/>
    <w:rsid w:val="00D52194"/>
    <w:rsid w:val="00D6284C"/>
    <w:rsid w:val="00D65C24"/>
    <w:rsid w:val="00DA2A47"/>
    <w:rsid w:val="00DA72A7"/>
    <w:rsid w:val="00DA74F6"/>
    <w:rsid w:val="00DD4526"/>
    <w:rsid w:val="00DD4977"/>
    <w:rsid w:val="00DE01B4"/>
    <w:rsid w:val="00DE5AA3"/>
    <w:rsid w:val="00DF27A8"/>
    <w:rsid w:val="00E1333D"/>
    <w:rsid w:val="00E261EB"/>
    <w:rsid w:val="00E653BE"/>
    <w:rsid w:val="00E7228E"/>
    <w:rsid w:val="00E82B25"/>
    <w:rsid w:val="00E8405F"/>
    <w:rsid w:val="00E92831"/>
    <w:rsid w:val="00E9313B"/>
    <w:rsid w:val="00EB7A63"/>
    <w:rsid w:val="00EC5F5A"/>
    <w:rsid w:val="00EE4A70"/>
    <w:rsid w:val="00EF785A"/>
    <w:rsid w:val="00F16DBC"/>
    <w:rsid w:val="00F30C27"/>
    <w:rsid w:val="00F47E99"/>
    <w:rsid w:val="00F51570"/>
    <w:rsid w:val="00F546A4"/>
    <w:rsid w:val="00F74EA2"/>
    <w:rsid w:val="00F76BBD"/>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Akapitzlist">
    <w:name w:val="List Paragraph"/>
    <w:basedOn w:val="Normalny"/>
    <w:uiPriority w:val="34"/>
    <w:qFormat/>
    <w:rsid w:val="00674DC4"/>
    <w:pPr>
      <w:ind w:left="720"/>
      <w:contextualSpacing/>
    </w:pPr>
  </w:style>
  <w:style w:type="character" w:styleId="Tekstzastpczy">
    <w:name w:val="Placeholder Text"/>
    <w:basedOn w:val="Domylnaczcionkaakapitu"/>
    <w:uiPriority w:val="99"/>
    <w:semiHidden/>
    <w:rsid w:val="00F47E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6735">
      <w:bodyDiv w:val="1"/>
      <w:marLeft w:val="0"/>
      <w:marRight w:val="0"/>
      <w:marTop w:val="0"/>
      <w:marBottom w:val="0"/>
      <w:divBdr>
        <w:top w:val="none" w:sz="0" w:space="0" w:color="auto"/>
        <w:left w:val="none" w:sz="0" w:space="0" w:color="auto"/>
        <w:bottom w:val="none" w:sz="0" w:space="0" w:color="auto"/>
        <w:right w:val="none" w:sz="0" w:space="0" w:color="auto"/>
      </w:divBdr>
    </w:div>
    <w:div w:id="102043020">
      <w:bodyDiv w:val="1"/>
      <w:marLeft w:val="0"/>
      <w:marRight w:val="0"/>
      <w:marTop w:val="0"/>
      <w:marBottom w:val="0"/>
      <w:divBdr>
        <w:top w:val="none" w:sz="0" w:space="0" w:color="auto"/>
        <w:left w:val="none" w:sz="0" w:space="0" w:color="auto"/>
        <w:bottom w:val="none" w:sz="0" w:space="0" w:color="auto"/>
        <w:right w:val="none" w:sz="0" w:space="0" w:color="auto"/>
      </w:divBdr>
    </w:div>
    <w:div w:id="234166286">
      <w:bodyDiv w:val="1"/>
      <w:marLeft w:val="0"/>
      <w:marRight w:val="0"/>
      <w:marTop w:val="0"/>
      <w:marBottom w:val="0"/>
      <w:divBdr>
        <w:top w:val="none" w:sz="0" w:space="0" w:color="auto"/>
        <w:left w:val="none" w:sz="0" w:space="0" w:color="auto"/>
        <w:bottom w:val="none" w:sz="0" w:space="0" w:color="auto"/>
        <w:right w:val="none" w:sz="0" w:space="0" w:color="auto"/>
      </w:divBdr>
    </w:div>
    <w:div w:id="291403196">
      <w:bodyDiv w:val="1"/>
      <w:marLeft w:val="0"/>
      <w:marRight w:val="0"/>
      <w:marTop w:val="0"/>
      <w:marBottom w:val="0"/>
      <w:divBdr>
        <w:top w:val="none" w:sz="0" w:space="0" w:color="auto"/>
        <w:left w:val="none" w:sz="0" w:space="0" w:color="auto"/>
        <w:bottom w:val="none" w:sz="0" w:space="0" w:color="auto"/>
        <w:right w:val="none" w:sz="0" w:space="0" w:color="auto"/>
      </w:divBdr>
    </w:div>
    <w:div w:id="324165574">
      <w:bodyDiv w:val="1"/>
      <w:marLeft w:val="0"/>
      <w:marRight w:val="0"/>
      <w:marTop w:val="0"/>
      <w:marBottom w:val="0"/>
      <w:divBdr>
        <w:top w:val="none" w:sz="0" w:space="0" w:color="auto"/>
        <w:left w:val="none" w:sz="0" w:space="0" w:color="auto"/>
        <w:bottom w:val="none" w:sz="0" w:space="0" w:color="auto"/>
        <w:right w:val="none" w:sz="0" w:space="0" w:color="auto"/>
      </w:divBdr>
    </w:div>
    <w:div w:id="385764813">
      <w:bodyDiv w:val="1"/>
      <w:marLeft w:val="0"/>
      <w:marRight w:val="0"/>
      <w:marTop w:val="0"/>
      <w:marBottom w:val="0"/>
      <w:divBdr>
        <w:top w:val="none" w:sz="0" w:space="0" w:color="auto"/>
        <w:left w:val="none" w:sz="0" w:space="0" w:color="auto"/>
        <w:bottom w:val="none" w:sz="0" w:space="0" w:color="auto"/>
        <w:right w:val="none" w:sz="0" w:space="0" w:color="auto"/>
      </w:divBdr>
    </w:div>
    <w:div w:id="389615242">
      <w:bodyDiv w:val="1"/>
      <w:marLeft w:val="0"/>
      <w:marRight w:val="0"/>
      <w:marTop w:val="0"/>
      <w:marBottom w:val="0"/>
      <w:divBdr>
        <w:top w:val="none" w:sz="0" w:space="0" w:color="auto"/>
        <w:left w:val="none" w:sz="0" w:space="0" w:color="auto"/>
        <w:bottom w:val="none" w:sz="0" w:space="0" w:color="auto"/>
        <w:right w:val="none" w:sz="0" w:space="0" w:color="auto"/>
      </w:divBdr>
    </w:div>
    <w:div w:id="400443684">
      <w:bodyDiv w:val="1"/>
      <w:marLeft w:val="0"/>
      <w:marRight w:val="0"/>
      <w:marTop w:val="0"/>
      <w:marBottom w:val="0"/>
      <w:divBdr>
        <w:top w:val="none" w:sz="0" w:space="0" w:color="auto"/>
        <w:left w:val="none" w:sz="0" w:space="0" w:color="auto"/>
        <w:bottom w:val="none" w:sz="0" w:space="0" w:color="auto"/>
        <w:right w:val="none" w:sz="0" w:space="0" w:color="auto"/>
      </w:divBdr>
    </w:div>
    <w:div w:id="427241574">
      <w:bodyDiv w:val="1"/>
      <w:marLeft w:val="0"/>
      <w:marRight w:val="0"/>
      <w:marTop w:val="0"/>
      <w:marBottom w:val="0"/>
      <w:divBdr>
        <w:top w:val="none" w:sz="0" w:space="0" w:color="auto"/>
        <w:left w:val="none" w:sz="0" w:space="0" w:color="auto"/>
        <w:bottom w:val="none" w:sz="0" w:space="0" w:color="auto"/>
        <w:right w:val="none" w:sz="0" w:space="0" w:color="auto"/>
      </w:divBdr>
    </w:div>
    <w:div w:id="439035311">
      <w:bodyDiv w:val="1"/>
      <w:marLeft w:val="0"/>
      <w:marRight w:val="0"/>
      <w:marTop w:val="0"/>
      <w:marBottom w:val="0"/>
      <w:divBdr>
        <w:top w:val="none" w:sz="0" w:space="0" w:color="auto"/>
        <w:left w:val="none" w:sz="0" w:space="0" w:color="auto"/>
        <w:bottom w:val="none" w:sz="0" w:space="0" w:color="auto"/>
        <w:right w:val="none" w:sz="0" w:space="0" w:color="auto"/>
      </w:divBdr>
    </w:div>
    <w:div w:id="443892482">
      <w:bodyDiv w:val="1"/>
      <w:marLeft w:val="0"/>
      <w:marRight w:val="0"/>
      <w:marTop w:val="0"/>
      <w:marBottom w:val="0"/>
      <w:divBdr>
        <w:top w:val="none" w:sz="0" w:space="0" w:color="auto"/>
        <w:left w:val="none" w:sz="0" w:space="0" w:color="auto"/>
        <w:bottom w:val="none" w:sz="0" w:space="0" w:color="auto"/>
        <w:right w:val="none" w:sz="0" w:space="0" w:color="auto"/>
      </w:divBdr>
    </w:div>
    <w:div w:id="466556625">
      <w:bodyDiv w:val="1"/>
      <w:marLeft w:val="0"/>
      <w:marRight w:val="0"/>
      <w:marTop w:val="0"/>
      <w:marBottom w:val="0"/>
      <w:divBdr>
        <w:top w:val="none" w:sz="0" w:space="0" w:color="auto"/>
        <w:left w:val="none" w:sz="0" w:space="0" w:color="auto"/>
        <w:bottom w:val="none" w:sz="0" w:space="0" w:color="auto"/>
        <w:right w:val="none" w:sz="0" w:space="0" w:color="auto"/>
      </w:divBdr>
    </w:div>
    <w:div w:id="569390214">
      <w:bodyDiv w:val="1"/>
      <w:marLeft w:val="0"/>
      <w:marRight w:val="0"/>
      <w:marTop w:val="0"/>
      <w:marBottom w:val="0"/>
      <w:divBdr>
        <w:top w:val="none" w:sz="0" w:space="0" w:color="auto"/>
        <w:left w:val="none" w:sz="0" w:space="0" w:color="auto"/>
        <w:bottom w:val="none" w:sz="0" w:space="0" w:color="auto"/>
        <w:right w:val="none" w:sz="0" w:space="0" w:color="auto"/>
      </w:divBdr>
    </w:div>
    <w:div w:id="576213805">
      <w:bodyDiv w:val="1"/>
      <w:marLeft w:val="0"/>
      <w:marRight w:val="0"/>
      <w:marTop w:val="0"/>
      <w:marBottom w:val="0"/>
      <w:divBdr>
        <w:top w:val="none" w:sz="0" w:space="0" w:color="auto"/>
        <w:left w:val="none" w:sz="0" w:space="0" w:color="auto"/>
        <w:bottom w:val="none" w:sz="0" w:space="0" w:color="auto"/>
        <w:right w:val="none" w:sz="0" w:space="0" w:color="auto"/>
      </w:divBdr>
    </w:div>
    <w:div w:id="577910820">
      <w:bodyDiv w:val="1"/>
      <w:marLeft w:val="0"/>
      <w:marRight w:val="0"/>
      <w:marTop w:val="0"/>
      <w:marBottom w:val="0"/>
      <w:divBdr>
        <w:top w:val="none" w:sz="0" w:space="0" w:color="auto"/>
        <w:left w:val="none" w:sz="0" w:space="0" w:color="auto"/>
        <w:bottom w:val="none" w:sz="0" w:space="0" w:color="auto"/>
        <w:right w:val="none" w:sz="0" w:space="0" w:color="auto"/>
      </w:divBdr>
    </w:div>
    <w:div w:id="599065734">
      <w:bodyDiv w:val="1"/>
      <w:marLeft w:val="0"/>
      <w:marRight w:val="0"/>
      <w:marTop w:val="0"/>
      <w:marBottom w:val="0"/>
      <w:divBdr>
        <w:top w:val="none" w:sz="0" w:space="0" w:color="auto"/>
        <w:left w:val="none" w:sz="0" w:space="0" w:color="auto"/>
        <w:bottom w:val="none" w:sz="0" w:space="0" w:color="auto"/>
        <w:right w:val="none" w:sz="0" w:space="0" w:color="auto"/>
      </w:divBdr>
    </w:div>
    <w:div w:id="670333114">
      <w:bodyDiv w:val="1"/>
      <w:marLeft w:val="0"/>
      <w:marRight w:val="0"/>
      <w:marTop w:val="0"/>
      <w:marBottom w:val="0"/>
      <w:divBdr>
        <w:top w:val="none" w:sz="0" w:space="0" w:color="auto"/>
        <w:left w:val="none" w:sz="0" w:space="0" w:color="auto"/>
        <w:bottom w:val="none" w:sz="0" w:space="0" w:color="auto"/>
        <w:right w:val="none" w:sz="0" w:space="0" w:color="auto"/>
      </w:divBdr>
    </w:div>
    <w:div w:id="690230714">
      <w:bodyDiv w:val="1"/>
      <w:marLeft w:val="0"/>
      <w:marRight w:val="0"/>
      <w:marTop w:val="0"/>
      <w:marBottom w:val="0"/>
      <w:divBdr>
        <w:top w:val="none" w:sz="0" w:space="0" w:color="auto"/>
        <w:left w:val="none" w:sz="0" w:space="0" w:color="auto"/>
        <w:bottom w:val="none" w:sz="0" w:space="0" w:color="auto"/>
        <w:right w:val="none" w:sz="0" w:space="0" w:color="auto"/>
      </w:divBdr>
    </w:div>
    <w:div w:id="794640342">
      <w:bodyDiv w:val="1"/>
      <w:marLeft w:val="0"/>
      <w:marRight w:val="0"/>
      <w:marTop w:val="0"/>
      <w:marBottom w:val="0"/>
      <w:divBdr>
        <w:top w:val="none" w:sz="0" w:space="0" w:color="auto"/>
        <w:left w:val="none" w:sz="0" w:space="0" w:color="auto"/>
        <w:bottom w:val="none" w:sz="0" w:space="0" w:color="auto"/>
        <w:right w:val="none" w:sz="0" w:space="0" w:color="auto"/>
      </w:divBdr>
    </w:div>
    <w:div w:id="815535246">
      <w:bodyDiv w:val="1"/>
      <w:marLeft w:val="0"/>
      <w:marRight w:val="0"/>
      <w:marTop w:val="0"/>
      <w:marBottom w:val="0"/>
      <w:divBdr>
        <w:top w:val="none" w:sz="0" w:space="0" w:color="auto"/>
        <w:left w:val="none" w:sz="0" w:space="0" w:color="auto"/>
        <w:bottom w:val="none" w:sz="0" w:space="0" w:color="auto"/>
        <w:right w:val="none" w:sz="0" w:space="0" w:color="auto"/>
      </w:divBdr>
    </w:div>
    <w:div w:id="829098294">
      <w:bodyDiv w:val="1"/>
      <w:marLeft w:val="0"/>
      <w:marRight w:val="0"/>
      <w:marTop w:val="0"/>
      <w:marBottom w:val="0"/>
      <w:divBdr>
        <w:top w:val="none" w:sz="0" w:space="0" w:color="auto"/>
        <w:left w:val="none" w:sz="0" w:space="0" w:color="auto"/>
        <w:bottom w:val="none" w:sz="0" w:space="0" w:color="auto"/>
        <w:right w:val="none" w:sz="0" w:space="0" w:color="auto"/>
      </w:divBdr>
    </w:div>
    <w:div w:id="873352575">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94603175">
      <w:bodyDiv w:val="1"/>
      <w:marLeft w:val="0"/>
      <w:marRight w:val="0"/>
      <w:marTop w:val="0"/>
      <w:marBottom w:val="0"/>
      <w:divBdr>
        <w:top w:val="none" w:sz="0" w:space="0" w:color="auto"/>
        <w:left w:val="none" w:sz="0" w:space="0" w:color="auto"/>
        <w:bottom w:val="none" w:sz="0" w:space="0" w:color="auto"/>
        <w:right w:val="none" w:sz="0" w:space="0" w:color="auto"/>
      </w:divBdr>
    </w:div>
    <w:div w:id="1077747892">
      <w:bodyDiv w:val="1"/>
      <w:marLeft w:val="0"/>
      <w:marRight w:val="0"/>
      <w:marTop w:val="0"/>
      <w:marBottom w:val="0"/>
      <w:divBdr>
        <w:top w:val="none" w:sz="0" w:space="0" w:color="auto"/>
        <w:left w:val="none" w:sz="0" w:space="0" w:color="auto"/>
        <w:bottom w:val="none" w:sz="0" w:space="0" w:color="auto"/>
        <w:right w:val="none" w:sz="0" w:space="0" w:color="auto"/>
      </w:divBdr>
    </w:div>
    <w:div w:id="1088111384">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343782380">
      <w:bodyDiv w:val="1"/>
      <w:marLeft w:val="0"/>
      <w:marRight w:val="0"/>
      <w:marTop w:val="0"/>
      <w:marBottom w:val="0"/>
      <w:divBdr>
        <w:top w:val="none" w:sz="0" w:space="0" w:color="auto"/>
        <w:left w:val="none" w:sz="0" w:space="0" w:color="auto"/>
        <w:bottom w:val="none" w:sz="0" w:space="0" w:color="auto"/>
        <w:right w:val="none" w:sz="0" w:space="0" w:color="auto"/>
      </w:divBdr>
    </w:div>
    <w:div w:id="1385372138">
      <w:bodyDiv w:val="1"/>
      <w:marLeft w:val="0"/>
      <w:marRight w:val="0"/>
      <w:marTop w:val="0"/>
      <w:marBottom w:val="0"/>
      <w:divBdr>
        <w:top w:val="none" w:sz="0" w:space="0" w:color="auto"/>
        <w:left w:val="none" w:sz="0" w:space="0" w:color="auto"/>
        <w:bottom w:val="none" w:sz="0" w:space="0" w:color="auto"/>
        <w:right w:val="none" w:sz="0" w:space="0" w:color="auto"/>
      </w:divBdr>
    </w:div>
    <w:div w:id="1403214024">
      <w:bodyDiv w:val="1"/>
      <w:marLeft w:val="0"/>
      <w:marRight w:val="0"/>
      <w:marTop w:val="0"/>
      <w:marBottom w:val="0"/>
      <w:divBdr>
        <w:top w:val="none" w:sz="0" w:space="0" w:color="auto"/>
        <w:left w:val="none" w:sz="0" w:space="0" w:color="auto"/>
        <w:bottom w:val="none" w:sz="0" w:space="0" w:color="auto"/>
        <w:right w:val="none" w:sz="0" w:space="0" w:color="auto"/>
      </w:divBdr>
    </w:div>
    <w:div w:id="1407265466">
      <w:bodyDiv w:val="1"/>
      <w:marLeft w:val="0"/>
      <w:marRight w:val="0"/>
      <w:marTop w:val="0"/>
      <w:marBottom w:val="0"/>
      <w:divBdr>
        <w:top w:val="none" w:sz="0" w:space="0" w:color="auto"/>
        <w:left w:val="none" w:sz="0" w:space="0" w:color="auto"/>
        <w:bottom w:val="none" w:sz="0" w:space="0" w:color="auto"/>
        <w:right w:val="none" w:sz="0" w:space="0" w:color="auto"/>
      </w:divBdr>
    </w:div>
    <w:div w:id="1411729315">
      <w:bodyDiv w:val="1"/>
      <w:marLeft w:val="0"/>
      <w:marRight w:val="0"/>
      <w:marTop w:val="0"/>
      <w:marBottom w:val="0"/>
      <w:divBdr>
        <w:top w:val="none" w:sz="0" w:space="0" w:color="auto"/>
        <w:left w:val="none" w:sz="0" w:space="0" w:color="auto"/>
        <w:bottom w:val="none" w:sz="0" w:space="0" w:color="auto"/>
        <w:right w:val="none" w:sz="0" w:space="0" w:color="auto"/>
      </w:divBdr>
    </w:div>
    <w:div w:id="1514997078">
      <w:bodyDiv w:val="1"/>
      <w:marLeft w:val="0"/>
      <w:marRight w:val="0"/>
      <w:marTop w:val="0"/>
      <w:marBottom w:val="0"/>
      <w:divBdr>
        <w:top w:val="none" w:sz="0" w:space="0" w:color="auto"/>
        <w:left w:val="none" w:sz="0" w:space="0" w:color="auto"/>
        <w:bottom w:val="none" w:sz="0" w:space="0" w:color="auto"/>
        <w:right w:val="none" w:sz="0" w:space="0" w:color="auto"/>
      </w:divBdr>
    </w:div>
    <w:div w:id="1586568267">
      <w:bodyDiv w:val="1"/>
      <w:marLeft w:val="0"/>
      <w:marRight w:val="0"/>
      <w:marTop w:val="0"/>
      <w:marBottom w:val="0"/>
      <w:divBdr>
        <w:top w:val="none" w:sz="0" w:space="0" w:color="auto"/>
        <w:left w:val="none" w:sz="0" w:space="0" w:color="auto"/>
        <w:bottom w:val="none" w:sz="0" w:space="0" w:color="auto"/>
        <w:right w:val="none" w:sz="0" w:space="0" w:color="auto"/>
      </w:divBdr>
    </w:div>
    <w:div w:id="1656564128">
      <w:bodyDiv w:val="1"/>
      <w:marLeft w:val="0"/>
      <w:marRight w:val="0"/>
      <w:marTop w:val="0"/>
      <w:marBottom w:val="0"/>
      <w:divBdr>
        <w:top w:val="none" w:sz="0" w:space="0" w:color="auto"/>
        <w:left w:val="none" w:sz="0" w:space="0" w:color="auto"/>
        <w:bottom w:val="none" w:sz="0" w:space="0" w:color="auto"/>
        <w:right w:val="none" w:sz="0" w:space="0" w:color="auto"/>
      </w:divBdr>
    </w:div>
    <w:div w:id="1657416476">
      <w:bodyDiv w:val="1"/>
      <w:marLeft w:val="0"/>
      <w:marRight w:val="0"/>
      <w:marTop w:val="0"/>
      <w:marBottom w:val="0"/>
      <w:divBdr>
        <w:top w:val="none" w:sz="0" w:space="0" w:color="auto"/>
        <w:left w:val="none" w:sz="0" w:space="0" w:color="auto"/>
        <w:bottom w:val="none" w:sz="0" w:space="0" w:color="auto"/>
        <w:right w:val="none" w:sz="0" w:space="0" w:color="auto"/>
      </w:divBdr>
    </w:div>
    <w:div w:id="1673532010">
      <w:bodyDiv w:val="1"/>
      <w:marLeft w:val="0"/>
      <w:marRight w:val="0"/>
      <w:marTop w:val="0"/>
      <w:marBottom w:val="0"/>
      <w:divBdr>
        <w:top w:val="none" w:sz="0" w:space="0" w:color="auto"/>
        <w:left w:val="none" w:sz="0" w:space="0" w:color="auto"/>
        <w:bottom w:val="none" w:sz="0" w:space="0" w:color="auto"/>
        <w:right w:val="none" w:sz="0" w:space="0" w:color="auto"/>
      </w:divBdr>
    </w:div>
    <w:div w:id="1682127914">
      <w:bodyDiv w:val="1"/>
      <w:marLeft w:val="0"/>
      <w:marRight w:val="0"/>
      <w:marTop w:val="0"/>
      <w:marBottom w:val="0"/>
      <w:divBdr>
        <w:top w:val="none" w:sz="0" w:space="0" w:color="auto"/>
        <w:left w:val="none" w:sz="0" w:space="0" w:color="auto"/>
        <w:bottom w:val="none" w:sz="0" w:space="0" w:color="auto"/>
        <w:right w:val="none" w:sz="0" w:space="0" w:color="auto"/>
      </w:divBdr>
    </w:div>
    <w:div w:id="1692536818">
      <w:bodyDiv w:val="1"/>
      <w:marLeft w:val="0"/>
      <w:marRight w:val="0"/>
      <w:marTop w:val="0"/>
      <w:marBottom w:val="0"/>
      <w:divBdr>
        <w:top w:val="none" w:sz="0" w:space="0" w:color="auto"/>
        <w:left w:val="none" w:sz="0" w:space="0" w:color="auto"/>
        <w:bottom w:val="none" w:sz="0" w:space="0" w:color="auto"/>
        <w:right w:val="none" w:sz="0" w:space="0" w:color="auto"/>
      </w:divBdr>
    </w:div>
    <w:div w:id="1692753691">
      <w:bodyDiv w:val="1"/>
      <w:marLeft w:val="0"/>
      <w:marRight w:val="0"/>
      <w:marTop w:val="0"/>
      <w:marBottom w:val="0"/>
      <w:divBdr>
        <w:top w:val="none" w:sz="0" w:space="0" w:color="auto"/>
        <w:left w:val="none" w:sz="0" w:space="0" w:color="auto"/>
        <w:bottom w:val="none" w:sz="0" w:space="0" w:color="auto"/>
        <w:right w:val="none" w:sz="0" w:space="0" w:color="auto"/>
      </w:divBdr>
    </w:div>
    <w:div w:id="1724984318">
      <w:bodyDiv w:val="1"/>
      <w:marLeft w:val="0"/>
      <w:marRight w:val="0"/>
      <w:marTop w:val="0"/>
      <w:marBottom w:val="0"/>
      <w:divBdr>
        <w:top w:val="none" w:sz="0" w:space="0" w:color="auto"/>
        <w:left w:val="none" w:sz="0" w:space="0" w:color="auto"/>
        <w:bottom w:val="none" w:sz="0" w:space="0" w:color="auto"/>
        <w:right w:val="none" w:sz="0" w:space="0" w:color="auto"/>
      </w:divBdr>
    </w:div>
    <w:div w:id="1747533582">
      <w:bodyDiv w:val="1"/>
      <w:marLeft w:val="0"/>
      <w:marRight w:val="0"/>
      <w:marTop w:val="0"/>
      <w:marBottom w:val="0"/>
      <w:divBdr>
        <w:top w:val="none" w:sz="0" w:space="0" w:color="auto"/>
        <w:left w:val="none" w:sz="0" w:space="0" w:color="auto"/>
        <w:bottom w:val="none" w:sz="0" w:space="0" w:color="auto"/>
        <w:right w:val="none" w:sz="0" w:space="0" w:color="auto"/>
      </w:divBdr>
    </w:div>
    <w:div w:id="1757938673">
      <w:bodyDiv w:val="1"/>
      <w:marLeft w:val="0"/>
      <w:marRight w:val="0"/>
      <w:marTop w:val="0"/>
      <w:marBottom w:val="0"/>
      <w:divBdr>
        <w:top w:val="none" w:sz="0" w:space="0" w:color="auto"/>
        <w:left w:val="none" w:sz="0" w:space="0" w:color="auto"/>
        <w:bottom w:val="none" w:sz="0" w:space="0" w:color="auto"/>
        <w:right w:val="none" w:sz="0" w:space="0" w:color="auto"/>
      </w:divBdr>
    </w:div>
    <w:div w:id="1764908860">
      <w:bodyDiv w:val="1"/>
      <w:marLeft w:val="0"/>
      <w:marRight w:val="0"/>
      <w:marTop w:val="0"/>
      <w:marBottom w:val="0"/>
      <w:divBdr>
        <w:top w:val="none" w:sz="0" w:space="0" w:color="auto"/>
        <w:left w:val="none" w:sz="0" w:space="0" w:color="auto"/>
        <w:bottom w:val="none" w:sz="0" w:space="0" w:color="auto"/>
        <w:right w:val="none" w:sz="0" w:space="0" w:color="auto"/>
      </w:divBdr>
    </w:div>
    <w:div w:id="1828277381">
      <w:bodyDiv w:val="1"/>
      <w:marLeft w:val="0"/>
      <w:marRight w:val="0"/>
      <w:marTop w:val="0"/>
      <w:marBottom w:val="0"/>
      <w:divBdr>
        <w:top w:val="none" w:sz="0" w:space="0" w:color="auto"/>
        <w:left w:val="none" w:sz="0" w:space="0" w:color="auto"/>
        <w:bottom w:val="none" w:sz="0" w:space="0" w:color="auto"/>
        <w:right w:val="none" w:sz="0" w:space="0" w:color="auto"/>
      </w:divBdr>
    </w:div>
    <w:div w:id="2003194867">
      <w:bodyDiv w:val="1"/>
      <w:marLeft w:val="0"/>
      <w:marRight w:val="0"/>
      <w:marTop w:val="0"/>
      <w:marBottom w:val="0"/>
      <w:divBdr>
        <w:top w:val="none" w:sz="0" w:space="0" w:color="auto"/>
        <w:left w:val="none" w:sz="0" w:space="0" w:color="auto"/>
        <w:bottom w:val="none" w:sz="0" w:space="0" w:color="auto"/>
        <w:right w:val="none" w:sz="0" w:space="0" w:color="auto"/>
      </w:divBdr>
    </w:div>
    <w:div w:id="2008169301">
      <w:bodyDiv w:val="1"/>
      <w:marLeft w:val="0"/>
      <w:marRight w:val="0"/>
      <w:marTop w:val="0"/>
      <w:marBottom w:val="0"/>
      <w:divBdr>
        <w:top w:val="none" w:sz="0" w:space="0" w:color="auto"/>
        <w:left w:val="none" w:sz="0" w:space="0" w:color="auto"/>
        <w:bottom w:val="none" w:sz="0" w:space="0" w:color="auto"/>
        <w:right w:val="none" w:sz="0" w:space="0" w:color="auto"/>
      </w:divBdr>
    </w:div>
    <w:div w:id="2031446397">
      <w:bodyDiv w:val="1"/>
      <w:marLeft w:val="0"/>
      <w:marRight w:val="0"/>
      <w:marTop w:val="0"/>
      <w:marBottom w:val="0"/>
      <w:divBdr>
        <w:top w:val="none" w:sz="0" w:space="0" w:color="auto"/>
        <w:left w:val="none" w:sz="0" w:space="0" w:color="auto"/>
        <w:bottom w:val="none" w:sz="0" w:space="0" w:color="auto"/>
        <w:right w:val="none" w:sz="0" w:space="0" w:color="auto"/>
      </w:divBdr>
    </w:div>
    <w:div w:id="2047439986">
      <w:bodyDiv w:val="1"/>
      <w:marLeft w:val="0"/>
      <w:marRight w:val="0"/>
      <w:marTop w:val="0"/>
      <w:marBottom w:val="0"/>
      <w:divBdr>
        <w:top w:val="none" w:sz="0" w:space="0" w:color="auto"/>
        <w:left w:val="none" w:sz="0" w:space="0" w:color="auto"/>
        <w:bottom w:val="none" w:sz="0" w:space="0" w:color="auto"/>
        <w:right w:val="none" w:sz="0" w:space="0" w:color="auto"/>
      </w:divBdr>
    </w:div>
    <w:div w:id="2096441107">
      <w:bodyDiv w:val="1"/>
      <w:marLeft w:val="0"/>
      <w:marRight w:val="0"/>
      <w:marTop w:val="0"/>
      <w:marBottom w:val="0"/>
      <w:divBdr>
        <w:top w:val="none" w:sz="0" w:space="0" w:color="auto"/>
        <w:left w:val="none" w:sz="0" w:space="0" w:color="auto"/>
        <w:bottom w:val="none" w:sz="0" w:space="0" w:color="auto"/>
        <w:right w:val="none" w:sz="0" w:space="0" w:color="auto"/>
      </w:divBdr>
    </w:div>
    <w:div w:id="2121610121">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4C8A5-355E-4678-ABF4-BCDD8FDF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2516</Words>
  <Characters>15101</Characters>
  <Application>Microsoft Office Word</Application>
  <DocSecurity>4</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Kowacka Anna</cp:lastModifiedBy>
  <cp:revision>2</cp:revision>
  <cp:lastPrinted>2018-02-22T12:09:00Z</cp:lastPrinted>
  <dcterms:created xsi:type="dcterms:W3CDTF">2018-05-24T12:46:00Z</dcterms:created>
  <dcterms:modified xsi:type="dcterms:W3CDTF">2018-05-24T12:46:00Z</dcterms:modified>
</cp:coreProperties>
</file>