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A94" w:rsidRPr="00352067" w:rsidRDefault="00CC7A94" w:rsidP="00CC7A94">
      <w:pPr>
        <w:rPr>
          <w:rFonts w:cs="Arial"/>
          <w:b/>
          <w:sz w:val="28"/>
        </w:rPr>
      </w:pPr>
      <w:r w:rsidRPr="00352067">
        <w:rPr>
          <w:rFonts w:cs="Arial"/>
          <w:b/>
          <w:sz w:val="28"/>
        </w:rPr>
        <w:t>Statistics regulation for an age of “post-truth”: The UK’s new Office for Statistics Regulation</w:t>
      </w:r>
    </w:p>
    <w:p w:rsidR="00296DC6" w:rsidRPr="00CC7A94" w:rsidRDefault="00296DC6" w:rsidP="00296DC6">
      <w:pPr>
        <w:rPr>
          <w:b/>
        </w:rPr>
      </w:pPr>
      <w:r w:rsidRPr="00CC7A94">
        <w:rPr>
          <w:b/>
        </w:rPr>
        <w:t>Ed Humpherson, Director General, UK Office for Statistics Regulation</w:t>
      </w:r>
    </w:p>
    <w:p w:rsidR="00296DC6" w:rsidRPr="008F65D3" w:rsidRDefault="00296DC6" w:rsidP="00296DC6">
      <w:pPr>
        <w:rPr>
          <w:b/>
        </w:rPr>
      </w:pPr>
      <w:r w:rsidRPr="008F65D3">
        <w:rPr>
          <w:b/>
          <w:noProof/>
          <w:lang w:val="en-US"/>
        </w:rPr>
        <w:drawing>
          <wp:inline distT="0" distB="0" distL="0" distR="0" wp14:anchorId="6A8E834D" wp14:editId="7850145C">
            <wp:extent cx="2238375" cy="466725"/>
            <wp:effectExtent l="19050" t="0" r="9525" b="0"/>
            <wp:docPr id="1" name="Picture 1" descr="OSR_Logo_AW_RGB"/>
            <wp:cNvGraphicFramePr/>
            <a:graphic xmlns:a="http://schemas.openxmlformats.org/drawingml/2006/main">
              <a:graphicData uri="http://schemas.openxmlformats.org/drawingml/2006/picture">
                <pic:pic xmlns:pic="http://schemas.openxmlformats.org/drawingml/2006/picture">
                  <pic:nvPicPr>
                    <pic:cNvPr id="1" name="Picture 1" descr="OSR_Logo_AW_RGB"/>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8375" cy="466725"/>
                    </a:xfrm>
                    <a:prstGeom prst="rect">
                      <a:avLst/>
                    </a:prstGeom>
                    <a:noFill/>
                    <a:ln>
                      <a:noFill/>
                    </a:ln>
                  </pic:spPr>
                </pic:pic>
              </a:graphicData>
            </a:graphic>
          </wp:inline>
        </w:drawing>
      </w:r>
    </w:p>
    <w:p w:rsidR="00CC7A94" w:rsidRDefault="00CC7A94" w:rsidP="00203E13">
      <w:pPr>
        <w:ind w:left="720"/>
        <w:rPr>
          <w:rFonts w:ascii="Arial" w:hAnsi="Arial" w:cs="Arial"/>
          <w:sz w:val="24"/>
          <w:szCs w:val="24"/>
        </w:rPr>
      </w:pPr>
    </w:p>
    <w:p w:rsidR="00203E13" w:rsidRDefault="00296DC6" w:rsidP="00203E13">
      <w:pPr>
        <w:ind w:left="720"/>
      </w:pPr>
      <w:r>
        <w:rPr>
          <w:rFonts w:ascii="Arial" w:hAnsi="Arial" w:cs="Arial"/>
          <w:sz w:val="24"/>
          <w:szCs w:val="24"/>
        </w:rPr>
        <w:t xml:space="preserve">Abstract: </w:t>
      </w:r>
      <w:r w:rsidR="00203E13">
        <w:t>The last 18 months have seen significant shifts in the UK’s institutional environment, resulting from the Bean Review of Economic Statistics; the increased scrutiny placed on statistics in a shifting political context; and a broader society-level concern about a “post-truth” era. Into this environment, the UK Statistics Authority launched a new regulator – the Office for Statistics Regulation – in November 2016. This new body stands up for statistics in public; takes a whole-system view of statistics in areas like health, migration and crime; and raises the quality of individual statistical outputs. In this presentation, Ed Humpherson, the head of the Office for Statistics Regulation, will explain the vision for a public champion of statistics – to celebrate when statistics serve the public good and challenge publicly when they do not. He will explain what the Office for Statistics Regulation is doing to drive up trustworthiness, quality and value of whole systems of statistics; and how it has intervened publicly in high profile uses of statistics, including crime data, migration and the UK’s contribution to the European Union. It’s a story of organizational development; of reimagining statistics for a data-rich world; and of why statistical producers should have nothing to fear from the term “post truth”.</w:t>
      </w:r>
    </w:p>
    <w:p w:rsidR="00296DC6" w:rsidRPr="004970DD" w:rsidRDefault="00296DC6" w:rsidP="00296DC6">
      <w:pPr>
        <w:spacing w:line="360" w:lineRule="auto"/>
        <w:rPr>
          <w:rFonts w:ascii="Arial" w:hAnsi="Arial" w:cs="Arial"/>
          <w:b/>
          <w:sz w:val="24"/>
          <w:szCs w:val="24"/>
        </w:rPr>
      </w:pPr>
      <w:r w:rsidRPr="004970DD">
        <w:rPr>
          <w:rFonts w:ascii="Arial" w:hAnsi="Arial" w:cs="Arial"/>
          <w:b/>
          <w:sz w:val="24"/>
          <w:szCs w:val="24"/>
        </w:rPr>
        <w:t>Introduction</w:t>
      </w:r>
    </w:p>
    <w:p w:rsidR="00163BF7" w:rsidRDefault="00613C37" w:rsidP="00296DC6">
      <w:pPr>
        <w:spacing w:line="360" w:lineRule="auto"/>
        <w:rPr>
          <w:rFonts w:ascii="Arial" w:hAnsi="Arial" w:cs="Arial"/>
          <w:sz w:val="24"/>
          <w:szCs w:val="24"/>
        </w:rPr>
      </w:pPr>
      <w:r>
        <w:rPr>
          <w:rFonts w:ascii="Arial" w:hAnsi="Arial" w:cs="Arial"/>
          <w:sz w:val="24"/>
          <w:szCs w:val="24"/>
        </w:rPr>
        <w:t xml:space="preserve">This paper </w:t>
      </w:r>
      <w:r w:rsidR="00163BF7">
        <w:rPr>
          <w:rFonts w:ascii="Arial" w:hAnsi="Arial" w:cs="Arial"/>
          <w:sz w:val="24"/>
          <w:szCs w:val="24"/>
        </w:rPr>
        <w:t>summarises</w:t>
      </w:r>
      <w:r>
        <w:rPr>
          <w:rFonts w:ascii="Arial" w:hAnsi="Arial" w:cs="Arial"/>
          <w:sz w:val="24"/>
          <w:szCs w:val="24"/>
        </w:rPr>
        <w:t xml:space="preserve"> the significant changes to the UK’s governance of statistics that led to the creation of the Office for Statistics Regulation.</w:t>
      </w:r>
    </w:p>
    <w:p w:rsidR="00613C37" w:rsidRDefault="00613C37" w:rsidP="00296DC6">
      <w:pPr>
        <w:spacing w:line="360" w:lineRule="auto"/>
        <w:rPr>
          <w:rFonts w:ascii="Arial" w:hAnsi="Arial" w:cs="Arial"/>
          <w:sz w:val="24"/>
          <w:szCs w:val="24"/>
        </w:rPr>
      </w:pPr>
      <w:r>
        <w:rPr>
          <w:rFonts w:ascii="Arial" w:hAnsi="Arial" w:cs="Arial"/>
          <w:sz w:val="24"/>
          <w:szCs w:val="24"/>
        </w:rPr>
        <w:t xml:space="preserve">The UK has had a governance regime with independent scrutiny and assessment of statistics since </w:t>
      </w:r>
      <w:r w:rsidR="00163BF7">
        <w:rPr>
          <w:rFonts w:ascii="Arial" w:hAnsi="Arial" w:cs="Arial"/>
          <w:sz w:val="24"/>
          <w:szCs w:val="24"/>
        </w:rPr>
        <w:t>2007, under the Statistics and Registration Services Act</w:t>
      </w:r>
      <w:r>
        <w:rPr>
          <w:rFonts w:ascii="Arial" w:hAnsi="Arial" w:cs="Arial"/>
          <w:sz w:val="24"/>
          <w:szCs w:val="24"/>
        </w:rPr>
        <w:t xml:space="preserve">. The Act gave the UK Statistics Authority the power to set a Code of Practice, assess compliance with the Code, award the designation of National Statistics, and monitor how far </w:t>
      </w:r>
      <w:r w:rsidR="00163BF7">
        <w:rPr>
          <w:rFonts w:ascii="Arial" w:hAnsi="Arial" w:cs="Arial"/>
          <w:sz w:val="24"/>
          <w:szCs w:val="24"/>
        </w:rPr>
        <w:t>statistics</w:t>
      </w:r>
      <w:r>
        <w:rPr>
          <w:rFonts w:ascii="Arial" w:hAnsi="Arial" w:cs="Arial"/>
          <w:sz w:val="24"/>
          <w:szCs w:val="24"/>
        </w:rPr>
        <w:t xml:space="preserve"> are serving the public interest.</w:t>
      </w:r>
      <w:r w:rsidR="00203E13">
        <w:rPr>
          <w:rFonts w:ascii="Arial" w:hAnsi="Arial" w:cs="Arial"/>
          <w:sz w:val="24"/>
          <w:szCs w:val="24"/>
        </w:rPr>
        <w:t xml:space="preserve"> </w:t>
      </w:r>
      <w:r>
        <w:rPr>
          <w:rFonts w:ascii="Arial" w:hAnsi="Arial" w:cs="Arial"/>
          <w:sz w:val="24"/>
          <w:szCs w:val="24"/>
        </w:rPr>
        <w:t>In November 2016</w:t>
      </w:r>
      <w:r w:rsidR="00163BF7">
        <w:rPr>
          <w:rFonts w:ascii="Arial" w:hAnsi="Arial" w:cs="Arial"/>
          <w:sz w:val="24"/>
          <w:szCs w:val="24"/>
        </w:rPr>
        <w:t xml:space="preserve">, the UK Statistics Authority relaunched the </w:t>
      </w:r>
      <w:r>
        <w:rPr>
          <w:rFonts w:ascii="Arial" w:hAnsi="Arial" w:cs="Arial"/>
          <w:sz w:val="24"/>
          <w:szCs w:val="24"/>
        </w:rPr>
        <w:t>governance role through a new Office for Statistics Regulation. There were three main factors leading to the creation of this new Office:</w:t>
      </w:r>
    </w:p>
    <w:p w:rsidR="00613C37" w:rsidRDefault="00613C37" w:rsidP="00163BF7">
      <w:pPr>
        <w:pStyle w:val="ListParagraph"/>
        <w:numPr>
          <w:ilvl w:val="0"/>
          <w:numId w:val="7"/>
        </w:numPr>
        <w:spacing w:line="360" w:lineRule="auto"/>
        <w:rPr>
          <w:rFonts w:ascii="Arial" w:hAnsi="Arial" w:cs="Arial"/>
          <w:sz w:val="24"/>
          <w:szCs w:val="24"/>
        </w:rPr>
      </w:pPr>
      <w:r>
        <w:rPr>
          <w:rFonts w:ascii="Arial" w:hAnsi="Arial" w:cs="Arial"/>
          <w:sz w:val="24"/>
          <w:szCs w:val="24"/>
        </w:rPr>
        <w:t>The Bean Revie</w:t>
      </w:r>
      <w:r w:rsidR="00163BF7">
        <w:rPr>
          <w:rFonts w:ascii="Arial" w:hAnsi="Arial" w:cs="Arial"/>
          <w:sz w:val="24"/>
          <w:szCs w:val="24"/>
        </w:rPr>
        <w:t>w of Economic Statistics emphasised</w:t>
      </w:r>
      <w:r>
        <w:rPr>
          <w:rFonts w:ascii="Arial" w:hAnsi="Arial" w:cs="Arial"/>
          <w:sz w:val="24"/>
          <w:szCs w:val="24"/>
        </w:rPr>
        <w:t xml:space="preserve"> the need for a stronger, more separate identify for the A</w:t>
      </w:r>
      <w:r w:rsidR="00925060">
        <w:rPr>
          <w:rFonts w:ascii="Arial" w:hAnsi="Arial" w:cs="Arial"/>
          <w:sz w:val="24"/>
          <w:szCs w:val="24"/>
        </w:rPr>
        <w:t>uthority’s regulatory function.</w:t>
      </w:r>
    </w:p>
    <w:p w:rsidR="00296DC6" w:rsidRDefault="00613C37" w:rsidP="00163BF7">
      <w:pPr>
        <w:pStyle w:val="ListParagraph"/>
        <w:numPr>
          <w:ilvl w:val="0"/>
          <w:numId w:val="7"/>
        </w:numPr>
        <w:spacing w:line="360" w:lineRule="auto"/>
        <w:rPr>
          <w:rFonts w:ascii="Arial" w:hAnsi="Arial" w:cs="Arial"/>
          <w:sz w:val="24"/>
          <w:szCs w:val="24"/>
        </w:rPr>
      </w:pPr>
      <w:r>
        <w:rPr>
          <w:rFonts w:ascii="Arial" w:hAnsi="Arial" w:cs="Arial"/>
          <w:sz w:val="24"/>
          <w:szCs w:val="24"/>
        </w:rPr>
        <w:t xml:space="preserve">Statistics were </w:t>
      </w:r>
      <w:r w:rsidR="00163BF7">
        <w:rPr>
          <w:rFonts w:ascii="Arial" w:hAnsi="Arial" w:cs="Arial"/>
          <w:sz w:val="24"/>
          <w:szCs w:val="24"/>
        </w:rPr>
        <w:t>increasingly at the centre of public debates</w:t>
      </w:r>
      <w:r>
        <w:rPr>
          <w:rFonts w:ascii="Arial" w:hAnsi="Arial" w:cs="Arial"/>
          <w:sz w:val="24"/>
          <w:szCs w:val="24"/>
        </w:rPr>
        <w:t xml:space="preserve">, including </w:t>
      </w:r>
      <w:r w:rsidR="00163BF7">
        <w:rPr>
          <w:rFonts w:ascii="Arial" w:hAnsi="Arial" w:cs="Arial"/>
          <w:sz w:val="24"/>
          <w:szCs w:val="24"/>
        </w:rPr>
        <w:t xml:space="preserve">on </w:t>
      </w:r>
      <w:r>
        <w:rPr>
          <w:rFonts w:ascii="Arial" w:hAnsi="Arial" w:cs="Arial"/>
          <w:sz w:val="24"/>
          <w:szCs w:val="24"/>
        </w:rPr>
        <w:t>the UK</w:t>
      </w:r>
      <w:r w:rsidR="00163BF7">
        <w:rPr>
          <w:rFonts w:ascii="Arial" w:hAnsi="Arial" w:cs="Arial"/>
          <w:sz w:val="24"/>
          <w:szCs w:val="24"/>
        </w:rPr>
        <w:t>’s</w:t>
      </w:r>
      <w:r>
        <w:rPr>
          <w:rFonts w:ascii="Arial" w:hAnsi="Arial" w:cs="Arial"/>
          <w:sz w:val="24"/>
          <w:szCs w:val="24"/>
        </w:rPr>
        <w:t xml:space="preserve"> trading </w:t>
      </w:r>
      <w:r w:rsidR="00163BF7">
        <w:rPr>
          <w:rFonts w:ascii="Arial" w:hAnsi="Arial" w:cs="Arial"/>
          <w:sz w:val="24"/>
          <w:szCs w:val="24"/>
        </w:rPr>
        <w:t>relationships</w:t>
      </w:r>
      <w:r w:rsidR="00744B43">
        <w:rPr>
          <w:rFonts w:ascii="Arial" w:hAnsi="Arial" w:cs="Arial"/>
          <w:sz w:val="24"/>
          <w:szCs w:val="24"/>
        </w:rPr>
        <w:t xml:space="preserve">, </w:t>
      </w:r>
      <w:r>
        <w:rPr>
          <w:rFonts w:ascii="Arial" w:hAnsi="Arial" w:cs="Arial"/>
          <w:sz w:val="24"/>
          <w:szCs w:val="24"/>
        </w:rPr>
        <w:t xml:space="preserve">migration to the UK, and evidence on the </w:t>
      </w:r>
      <w:r w:rsidR="00AF589D">
        <w:rPr>
          <w:rFonts w:ascii="Arial" w:hAnsi="Arial" w:cs="Arial"/>
          <w:sz w:val="24"/>
          <w:szCs w:val="24"/>
        </w:rPr>
        <w:t xml:space="preserve">efficiency </w:t>
      </w:r>
      <w:r>
        <w:rPr>
          <w:rFonts w:ascii="Arial" w:hAnsi="Arial" w:cs="Arial"/>
          <w:sz w:val="24"/>
          <w:szCs w:val="24"/>
        </w:rPr>
        <w:t>of the housing market and the provision of health services.</w:t>
      </w:r>
    </w:p>
    <w:p w:rsidR="00613C37" w:rsidRDefault="00AF589D" w:rsidP="00163BF7">
      <w:pPr>
        <w:pStyle w:val="ListParagraph"/>
        <w:numPr>
          <w:ilvl w:val="0"/>
          <w:numId w:val="7"/>
        </w:numPr>
        <w:spacing w:line="360" w:lineRule="auto"/>
        <w:rPr>
          <w:rFonts w:ascii="Arial" w:hAnsi="Arial" w:cs="Arial"/>
          <w:sz w:val="24"/>
          <w:szCs w:val="24"/>
        </w:rPr>
      </w:pPr>
      <w:r>
        <w:rPr>
          <w:rFonts w:ascii="Arial" w:hAnsi="Arial" w:cs="Arial"/>
          <w:sz w:val="24"/>
          <w:szCs w:val="24"/>
        </w:rPr>
        <w:t>There</w:t>
      </w:r>
      <w:r w:rsidR="00613C37">
        <w:rPr>
          <w:rFonts w:ascii="Arial" w:hAnsi="Arial" w:cs="Arial"/>
          <w:sz w:val="24"/>
          <w:szCs w:val="24"/>
        </w:rPr>
        <w:t xml:space="preserve"> was an anxiety that, in a world of abundan</w:t>
      </w:r>
      <w:r>
        <w:rPr>
          <w:rFonts w:ascii="Arial" w:hAnsi="Arial" w:cs="Arial"/>
          <w:sz w:val="24"/>
          <w:szCs w:val="24"/>
        </w:rPr>
        <w:t>t data</w:t>
      </w:r>
      <w:r w:rsidR="00613C37">
        <w:rPr>
          <w:rFonts w:ascii="Arial" w:hAnsi="Arial" w:cs="Arial"/>
          <w:sz w:val="24"/>
          <w:szCs w:val="24"/>
        </w:rPr>
        <w:t xml:space="preserve">, </w:t>
      </w:r>
      <w:r w:rsidR="00163BF7">
        <w:rPr>
          <w:rFonts w:ascii="Arial" w:hAnsi="Arial" w:cs="Arial"/>
          <w:sz w:val="24"/>
          <w:szCs w:val="24"/>
        </w:rPr>
        <w:t>appropriate</w:t>
      </w:r>
      <w:r w:rsidR="00613C37">
        <w:rPr>
          <w:rFonts w:ascii="Arial" w:hAnsi="Arial" w:cs="Arial"/>
          <w:sz w:val="24"/>
          <w:szCs w:val="24"/>
        </w:rPr>
        <w:t xml:space="preserve"> use of and respect f</w:t>
      </w:r>
      <w:r>
        <w:rPr>
          <w:rFonts w:ascii="Arial" w:hAnsi="Arial" w:cs="Arial"/>
          <w:sz w:val="24"/>
          <w:szCs w:val="24"/>
        </w:rPr>
        <w:t xml:space="preserve">or statistics </w:t>
      </w:r>
      <w:r w:rsidR="00613C37">
        <w:rPr>
          <w:rFonts w:ascii="Arial" w:hAnsi="Arial" w:cs="Arial"/>
          <w:sz w:val="24"/>
          <w:szCs w:val="24"/>
        </w:rPr>
        <w:t>was under threat, crystallised in the term “post-truth”.</w:t>
      </w:r>
    </w:p>
    <w:p w:rsidR="00CC7A94" w:rsidRDefault="00CC7A94">
      <w:pPr>
        <w:spacing w:line="360" w:lineRule="auto"/>
        <w:rPr>
          <w:rFonts w:ascii="Arial" w:hAnsi="Arial" w:cs="Arial"/>
          <w:i/>
          <w:sz w:val="24"/>
          <w:szCs w:val="24"/>
        </w:rPr>
      </w:pPr>
    </w:p>
    <w:p w:rsidR="00AF589D" w:rsidRPr="00AF589D" w:rsidRDefault="00AF589D">
      <w:pPr>
        <w:spacing w:line="360" w:lineRule="auto"/>
        <w:rPr>
          <w:rFonts w:ascii="Arial" w:hAnsi="Arial" w:cs="Arial"/>
          <w:i/>
          <w:sz w:val="24"/>
          <w:szCs w:val="24"/>
        </w:rPr>
      </w:pPr>
      <w:r w:rsidRPr="00AF589D">
        <w:rPr>
          <w:rFonts w:ascii="Arial" w:hAnsi="Arial" w:cs="Arial"/>
          <w:i/>
          <w:sz w:val="24"/>
          <w:szCs w:val="24"/>
        </w:rPr>
        <w:t>Old wine in a new bottle?</w:t>
      </w:r>
    </w:p>
    <w:p w:rsidR="00613C37" w:rsidRDefault="00613C37">
      <w:pPr>
        <w:spacing w:line="360" w:lineRule="auto"/>
        <w:rPr>
          <w:rFonts w:ascii="Arial" w:hAnsi="Arial" w:cs="Arial"/>
          <w:sz w:val="24"/>
          <w:szCs w:val="24"/>
        </w:rPr>
      </w:pPr>
      <w:r>
        <w:rPr>
          <w:rFonts w:ascii="Arial" w:hAnsi="Arial" w:cs="Arial"/>
          <w:sz w:val="24"/>
          <w:szCs w:val="24"/>
        </w:rPr>
        <w:t xml:space="preserve">The Office for </w:t>
      </w:r>
      <w:r w:rsidR="00163BF7">
        <w:rPr>
          <w:rFonts w:ascii="Arial" w:hAnsi="Arial" w:cs="Arial"/>
          <w:sz w:val="24"/>
          <w:szCs w:val="24"/>
        </w:rPr>
        <w:t>Statistics</w:t>
      </w:r>
      <w:r>
        <w:rPr>
          <w:rFonts w:ascii="Arial" w:hAnsi="Arial" w:cs="Arial"/>
          <w:sz w:val="24"/>
          <w:szCs w:val="24"/>
        </w:rPr>
        <w:t xml:space="preserve"> </w:t>
      </w:r>
      <w:r w:rsidR="00163BF7">
        <w:rPr>
          <w:rFonts w:ascii="Arial" w:hAnsi="Arial" w:cs="Arial"/>
          <w:sz w:val="24"/>
          <w:szCs w:val="24"/>
        </w:rPr>
        <w:t>Regulation</w:t>
      </w:r>
      <w:r>
        <w:rPr>
          <w:rFonts w:ascii="Arial" w:hAnsi="Arial" w:cs="Arial"/>
          <w:sz w:val="24"/>
          <w:szCs w:val="24"/>
        </w:rPr>
        <w:t xml:space="preserve"> absorbed the regulatory functions of the Authority, which had previously been undertaken by a less visible team called Monitoring and Assessment. But there was no change in statutory function.</w:t>
      </w:r>
    </w:p>
    <w:p w:rsidR="0048242D" w:rsidRDefault="007D0A48">
      <w:pPr>
        <w:spacing w:line="360" w:lineRule="auto"/>
        <w:rPr>
          <w:rFonts w:ascii="Arial" w:hAnsi="Arial" w:cs="Arial"/>
          <w:sz w:val="24"/>
          <w:szCs w:val="24"/>
        </w:rPr>
      </w:pPr>
      <w:r>
        <w:rPr>
          <w:rFonts w:ascii="Arial" w:hAnsi="Arial" w:cs="Arial"/>
          <w:sz w:val="24"/>
          <w:szCs w:val="24"/>
        </w:rPr>
        <w:t>This be</w:t>
      </w:r>
      <w:r w:rsidR="00744B43">
        <w:rPr>
          <w:rFonts w:ascii="Arial" w:hAnsi="Arial" w:cs="Arial"/>
          <w:sz w:val="24"/>
          <w:szCs w:val="24"/>
        </w:rPr>
        <w:t xml:space="preserve">gs a question: what </w:t>
      </w:r>
      <w:r w:rsidR="00925060">
        <w:rPr>
          <w:rFonts w:ascii="Arial" w:hAnsi="Arial" w:cs="Arial"/>
          <w:sz w:val="24"/>
          <w:szCs w:val="24"/>
        </w:rPr>
        <w:t>was</w:t>
      </w:r>
      <w:r w:rsidR="00744B43">
        <w:rPr>
          <w:rFonts w:ascii="Arial" w:hAnsi="Arial" w:cs="Arial"/>
          <w:sz w:val="24"/>
          <w:szCs w:val="24"/>
        </w:rPr>
        <w:t xml:space="preserve"> new? W</w:t>
      </w:r>
      <w:r>
        <w:rPr>
          <w:rFonts w:ascii="Arial" w:hAnsi="Arial" w:cs="Arial"/>
          <w:sz w:val="24"/>
          <w:szCs w:val="24"/>
        </w:rPr>
        <w:t>as this simply a case of a cosmetic change in name?</w:t>
      </w:r>
      <w:r w:rsidR="00AF589D">
        <w:rPr>
          <w:rFonts w:ascii="Arial" w:hAnsi="Arial" w:cs="Arial"/>
          <w:sz w:val="24"/>
          <w:szCs w:val="24"/>
        </w:rPr>
        <w:t xml:space="preserve"> </w:t>
      </w:r>
      <w:r w:rsidR="0048242D">
        <w:rPr>
          <w:rFonts w:ascii="Arial" w:hAnsi="Arial" w:cs="Arial"/>
          <w:sz w:val="24"/>
          <w:szCs w:val="24"/>
        </w:rPr>
        <w:t>The answer is that, while the functions and powers are the same, there are significant change</w:t>
      </w:r>
      <w:r w:rsidR="00AF589D">
        <w:rPr>
          <w:rFonts w:ascii="Arial" w:hAnsi="Arial" w:cs="Arial"/>
          <w:sz w:val="24"/>
          <w:szCs w:val="24"/>
        </w:rPr>
        <w:t>s in purpose and</w:t>
      </w:r>
      <w:r w:rsidR="0048242D">
        <w:rPr>
          <w:rFonts w:ascii="Arial" w:hAnsi="Arial" w:cs="Arial"/>
          <w:sz w:val="24"/>
          <w:szCs w:val="24"/>
        </w:rPr>
        <w:t xml:space="preserve"> strategy. And these changes make all the difference.</w:t>
      </w:r>
    </w:p>
    <w:p w:rsidR="00CC7A94" w:rsidRDefault="00CC7A94">
      <w:pPr>
        <w:spacing w:line="360" w:lineRule="auto"/>
        <w:rPr>
          <w:rFonts w:ascii="Arial" w:hAnsi="Arial" w:cs="Arial"/>
          <w:i/>
          <w:sz w:val="24"/>
          <w:szCs w:val="24"/>
        </w:rPr>
      </w:pPr>
    </w:p>
    <w:p w:rsidR="00AF589D" w:rsidRPr="00AF589D" w:rsidRDefault="00AF589D">
      <w:pPr>
        <w:spacing w:line="360" w:lineRule="auto"/>
        <w:rPr>
          <w:rFonts w:ascii="Arial" w:hAnsi="Arial" w:cs="Arial"/>
          <w:i/>
          <w:sz w:val="24"/>
          <w:szCs w:val="24"/>
        </w:rPr>
      </w:pPr>
      <w:r>
        <w:rPr>
          <w:rFonts w:ascii="Arial" w:hAnsi="Arial" w:cs="Arial"/>
          <w:i/>
          <w:sz w:val="24"/>
          <w:szCs w:val="24"/>
        </w:rPr>
        <w:t>It all starts with p</w:t>
      </w:r>
      <w:r w:rsidRPr="00AF589D">
        <w:rPr>
          <w:rFonts w:ascii="Arial" w:hAnsi="Arial" w:cs="Arial"/>
          <w:i/>
          <w:sz w:val="24"/>
          <w:szCs w:val="24"/>
        </w:rPr>
        <w:t>urpose</w:t>
      </w:r>
    </w:p>
    <w:p w:rsidR="00AF589D" w:rsidRDefault="00AF589D">
      <w:pPr>
        <w:spacing w:line="360" w:lineRule="auto"/>
        <w:rPr>
          <w:rFonts w:ascii="Arial" w:hAnsi="Arial" w:cs="Arial"/>
          <w:sz w:val="24"/>
          <w:szCs w:val="24"/>
        </w:rPr>
      </w:pPr>
      <w:r>
        <w:rPr>
          <w:rFonts w:ascii="Arial" w:hAnsi="Arial" w:cs="Arial"/>
          <w:sz w:val="24"/>
          <w:szCs w:val="24"/>
        </w:rPr>
        <w:t>Before launching the</w:t>
      </w:r>
      <w:r w:rsidR="0048242D">
        <w:rPr>
          <w:rFonts w:ascii="Arial" w:hAnsi="Arial" w:cs="Arial"/>
          <w:sz w:val="24"/>
          <w:szCs w:val="24"/>
        </w:rPr>
        <w:t xml:space="preserve"> Office for </w:t>
      </w:r>
      <w:r w:rsidR="00E1736B">
        <w:rPr>
          <w:rFonts w:ascii="Arial" w:hAnsi="Arial" w:cs="Arial"/>
          <w:sz w:val="24"/>
          <w:szCs w:val="24"/>
        </w:rPr>
        <w:t>Statistics Regulation,</w:t>
      </w:r>
      <w:r w:rsidR="0048242D">
        <w:rPr>
          <w:rFonts w:ascii="Arial" w:hAnsi="Arial" w:cs="Arial"/>
          <w:sz w:val="24"/>
          <w:szCs w:val="24"/>
        </w:rPr>
        <w:t xml:space="preserve"> </w:t>
      </w:r>
      <w:r>
        <w:rPr>
          <w:rFonts w:ascii="Arial" w:hAnsi="Arial" w:cs="Arial"/>
          <w:sz w:val="24"/>
          <w:szCs w:val="24"/>
        </w:rPr>
        <w:t xml:space="preserve">we </w:t>
      </w:r>
      <w:r w:rsidR="0048242D">
        <w:rPr>
          <w:rFonts w:ascii="Arial" w:hAnsi="Arial" w:cs="Arial"/>
          <w:sz w:val="24"/>
          <w:szCs w:val="24"/>
        </w:rPr>
        <w:t>spent a huge amount of time developing, refining and agreeing a</w:t>
      </w:r>
      <w:r>
        <w:rPr>
          <w:rFonts w:ascii="Arial" w:hAnsi="Arial" w:cs="Arial"/>
          <w:sz w:val="24"/>
          <w:szCs w:val="24"/>
        </w:rPr>
        <w:t>n organisational</w:t>
      </w:r>
      <w:r w:rsidR="0048242D">
        <w:rPr>
          <w:rFonts w:ascii="Arial" w:hAnsi="Arial" w:cs="Arial"/>
          <w:sz w:val="24"/>
          <w:szCs w:val="24"/>
        </w:rPr>
        <w:t xml:space="preserve"> purpose. We wanted to make sure the purpose was clear to staff, the Board, the statistical community and wider audien</w:t>
      </w:r>
      <w:r>
        <w:rPr>
          <w:rFonts w:ascii="Arial" w:hAnsi="Arial" w:cs="Arial"/>
          <w:sz w:val="24"/>
          <w:szCs w:val="24"/>
        </w:rPr>
        <w:t>ces like the media. P</w:t>
      </w:r>
      <w:r w:rsidR="0048242D">
        <w:rPr>
          <w:rFonts w:ascii="Arial" w:hAnsi="Arial" w:cs="Arial"/>
          <w:sz w:val="24"/>
          <w:szCs w:val="24"/>
        </w:rPr>
        <w:t xml:space="preserve">urpose </w:t>
      </w:r>
      <w:r>
        <w:rPr>
          <w:rFonts w:ascii="Arial" w:hAnsi="Arial" w:cs="Arial"/>
          <w:sz w:val="24"/>
          <w:szCs w:val="24"/>
        </w:rPr>
        <w:t xml:space="preserve">was the </w:t>
      </w:r>
      <w:r w:rsidR="0048242D">
        <w:rPr>
          <w:rFonts w:ascii="Arial" w:hAnsi="Arial" w:cs="Arial"/>
          <w:sz w:val="24"/>
          <w:szCs w:val="24"/>
        </w:rPr>
        <w:t xml:space="preserve">crucial animating force </w:t>
      </w:r>
      <w:r>
        <w:rPr>
          <w:rFonts w:ascii="Arial" w:hAnsi="Arial" w:cs="Arial"/>
          <w:sz w:val="24"/>
          <w:szCs w:val="24"/>
        </w:rPr>
        <w:t xml:space="preserve">that </w:t>
      </w:r>
      <w:r w:rsidR="0048242D">
        <w:rPr>
          <w:rFonts w:ascii="Arial" w:hAnsi="Arial" w:cs="Arial"/>
          <w:sz w:val="24"/>
          <w:szCs w:val="24"/>
        </w:rPr>
        <w:t xml:space="preserve">brought the whole process of creating the Office for Statistics Regulation together. </w:t>
      </w:r>
    </w:p>
    <w:p w:rsidR="0048242D" w:rsidRDefault="00AF589D">
      <w:pPr>
        <w:spacing w:line="360" w:lineRule="auto"/>
        <w:rPr>
          <w:rFonts w:ascii="Arial" w:hAnsi="Arial" w:cs="Arial"/>
          <w:sz w:val="24"/>
          <w:szCs w:val="24"/>
        </w:rPr>
      </w:pPr>
      <w:r>
        <w:rPr>
          <w:rFonts w:ascii="Arial" w:hAnsi="Arial" w:cs="Arial"/>
          <w:sz w:val="24"/>
          <w:szCs w:val="24"/>
        </w:rPr>
        <w:t>We</w:t>
      </w:r>
      <w:r w:rsidR="0048242D">
        <w:rPr>
          <w:rFonts w:ascii="Arial" w:hAnsi="Arial" w:cs="Arial"/>
          <w:sz w:val="24"/>
          <w:szCs w:val="24"/>
        </w:rPr>
        <w:t xml:space="preserve"> recognised that the existing team – the Monitoring and Assessment team – lacked a clear </w:t>
      </w:r>
      <w:r w:rsidR="00203E13">
        <w:rPr>
          <w:rFonts w:ascii="Arial" w:hAnsi="Arial" w:cs="Arial"/>
          <w:sz w:val="24"/>
          <w:szCs w:val="24"/>
        </w:rPr>
        <w:t>statement</w:t>
      </w:r>
      <w:r>
        <w:rPr>
          <w:rFonts w:ascii="Arial" w:hAnsi="Arial" w:cs="Arial"/>
          <w:sz w:val="24"/>
          <w:szCs w:val="24"/>
        </w:rPr>
        <w:t xml:space="preserve"> of its role. Even the name </w:t>
      </w:r>
      <w:r w:rsidR="00203E13">
        <w:rPr>
          <w:rFonts w:ascii="Arial" w:hAnsi="Arial" w:cs="Arial"/>
          <w:sz w:val="24"/>
          <w:szCs w:val="24"/>
        </w:rPr>
        <w:t>‘</w:t>
      </w:r>
      <w:r w:rsidR="00163BF7">
        <w:rPr>
          <w:rFonts w:ascii="Arial" w:hAnsi="Arial" w:cs="Arial"/>
          <w:sz w:val="24"/>
          <w:szCs w:val="24"/>
        </w:rPr>
        <w:t>Monitoring</w:t>
      </w:r>
      <w:r w:rsidR="0048242D">
        <w:rPr>
          <w:rFonts w:ascii="Arial" w:hAnsi="Arial" w:cs="Arial"/>
          <w:sz w:val="24"/>
          <w:szCs w:val="24"/>
        </w:rPr>
        <w:t xml:space="preserve"> and </w:t>
      </w:r>
      <w:r w:rsidR="00163BF7">
        <w:rPr>
          <w:rFonts w:ascii="Arial" w:hAnsi="Arial" w:cs="Arial"/>
          <w:sz w:val="24"/>
          <w:szCs w:val="24"/>
        </w:rPr>
        <w:t>Assessment</w:t>
      </w:r>
      <w:r w:rsidR="00203E13">
        <w:rPr>
          <w:rFonts w:ascii="Arial" w:hAnsi="Arial" w:cs="Arial"/>
          <w:sz w:val="24"/>
          <w:szCs w:val="24"/>
        </w:rPr>
        <w:t>’</w:t>
      </w:r>
      <w:r>
        <w:rPr>
          <w:rFonts w:ascii="Arial" w:hAnsi="Arial" w:cs="Arial"/>
          <w:sz w:val="24"/>
          <w:szCs w:val="24"/>
        </w:rPr>
        <w:t xml:space="preserve"> </w:t>
      </w:r>
      <w:r w:rsidR="0048242D">
        <w:rPr>
          <w:rFonts w:ascii="Arial" w:hAnsi="Arial" w:cs="Arial"/>
          <w:sz w:val="24"/>
          <w:szCs w:val="24"/>
        </w:rPr>
        <w:t>seemed to lack a focus, bei</w:t>
      </w:r>
      <w:r w:rsidR="00163BF7">
        <w:rPr>
          <w:rFonts w:ascii="Arial" w:hAnsi="Arial" w:cs="Arial"/>
          <w:sz w:val="24"/>
          <w:szCs w:val="24"/>
        </w:rPr>
        <w:t>ng</w:t>
      </w:r>
      <w:r w:rsidR="0048242D">
        <w:rPr>
          <w:rFonts w:ascii="Arial" w:hAnsi="Arial" w:cs="Arial"/>
          <w:sz w:val="24"/>
          <w:szCs w:val="24"/>
        </w:rPr>
        <w:t xml:space="preserve"> both passive (to ‘monitor’ does not sound particularly dynamic) and vague (what is being monitoring and assessed?)</w:t>
      </w:r>
    </w:p>
    <w:p w:rsidR="0048242D" w:rsidRDefault="0048242D">
      <w:pPr>
        <w:spacing w:line="360" w:lineRule="auto"/>
        <w:rPr>
          <w:rFonts w:ascii="Arial" w:hAnsi="Arial" w:cs="Arial"/>
          <w:sz w:val="24"/>
          <w:szCs w:val="24"/>
        </w:rPr>
      </w:pPr>
      <w:r>
        <w:rPr>
          <w:rFonts w:ascii="Arial" w:hAnsi="Arial" w:cs="Arial"/>
          <w:sz w:val="24"/>
          <w:szCs w:val="24"/>
        </w:rPr>
        <w:t xml:space="preserve">The purpose statement we </w:t>
      </w:r>
      <w:r w:rsidR="00EA257C">
        <w:rPr>
          <w:rFonts w:ascii="Arial" w:hAnsi="Arial" w:cs="Arial"/>
          <w:sz w:val="24"/>
          <w:szCs w:val="24"/>
        </w:rPr>
        <w:t>agreed</w:t>
      </w:r>
      <w:r>
        <w:rPr>
          <w:rFonts w:ascii="Arial" w:hAnsi="Arial" w:cs="Arial"/>
          <w:sz w:val="24"/>
          <w:szCs w:val="24"/>
        </w:rPr>
        <w:t xml:space="preserve"> was:</w:t>
      </w:r>
    </w:p>
    <w:p w:rsidR="0048242D" w:rsidRDefault="00744B43" w:rsidP="00744B43">
      <w:pPr>
        <w:spacing w:line="360" w:lineRule="auto"/>
        <w:ind w:left="720"/>
        <w:rPr>
          <w:rFonts w:ascii="Arial" w:hAnsi="Arial" w:cs="Arial"/>
          <w:sz w:val="24"/>
          <w:szCs w:val="24"/>
        </w:rPr>
      </w:pPr>
      <w:r>
        <w:rPr>
          <w:rFonts w:ascii="Arial" w:hAnsi="Arial" w:cs="Arial"/>
          <w:sz w:val="24"/>
          <w:szCs w:val="24"/>
        </w:rPr>
        <w:lastRenderedPageBreak/>
        <w:t>Statistics</w:t>
      </w:r>
      <w:r w:rsidR="00AF589D">
        <w:rPr>
          <w:rFonts w:ascii="Arial" w:hAnsi="Arial" w:cs="Arial"/>
          <w:sz w:val="24"/>
          <w:szCs w:val="24"/>
        </w:rPr>
        <w:t xml:space="preserve"> are an essential public asset. We enhance public confidence in the trustworthiness, quality and value of statistics produced by Government. We set the standards they must meet. We celebrate when the standards are met, and challenge publicly when they are not. We are champions of relevant statistics in a changing public world.</w:t>
      </w:r>
    </w:p>
    <w:p w:rsidR="00CC7A94" w:rsidRDefault="00CC7A94" w:rsidP="00E131B0">
      <w:pPr>
        <w:spacing w:line="360" w:lineRule="auto"/>
        <w:rPr>
          <w:rFonts w:ascii="Arial" w:hAnsi="Arial" w:cs="Arial"/>
          <w:i/>
          <w:sz w:val="24"/>
          <w:szCs w:val="24"/>
        </w:rPr>
      </w:pPr>
    </w:p>
    <w:p w:rsidR="00EA257C" w:rsidRPr="00EA257C" w:rsidRDefault="00EA257C" w:rsidP="00E131B0">
      <w:pPr>
        <w:spacing w:line="360" w:lineRule="auto"/>
        <w:rPr>
          <w:rFonts w:ascii="Arial" w:hAnsi="Arial" w:cs="Arial"/>
          <w:i/>
          <w:sz w:val="24"/>
          <w:szCs w:val="24"/>
        </w:rPr>
      </w:pPr>
      <w:r w:rsidRPr="00EA257C">
        <w:rPr>
          <w:rFonts w:ascii="Arial" w:hAnsi="Arial" w:cs="Arial"/>
          <w:i/>
          <w:sz w:val="24"/>
          <w:szCs w:val="24"/>
        </w:rPr>
        <w:t>Public, philosophy, and proportionality</w:t>
      </w:r>
    </w:p>
    <w:p w:rsidR="00E131B0" w:rsidRDefault="00E131B0" w:rsidP="00E131B0">
      <w:pPr>
        <w:spacing w:line="360" w:lineRule="auto"/>
        <w:rPr>
          <w:rFonts w:ascii="Arial" w:hAnsi="Arial" w:cs="Arial"/>
          <w:sz w:val="24"/>
          <w:szCs w:val="24"/>
        </w:rPr>
      </w:pPr>
      <w:r>
        <w:rPr>
          <w:rFonts w:ascii="Arial" w:hAnsi="Arial" w:cs="Arial"/>
          <w:sz w:val="24"/>
          <w:szCs w:val="24"/>
        </w:rPr>
        <w:t>The main featur</w:t>
      </w:r>
      <w:r w:rsidR="00744B43">
        <w:rPr>
          <w:rFonts w:ascii="Arial" w:hAnsi="Arial" w:cs="Arial"/>
          <w:sz w:val="24"/>
          <w:szCs w:val="24"/>
        </w:rPr>
        <w:t>es of the</w:t>
      </w:r>
      <w:r w:rsidR="008A7898">
        <w:rPr>
          <w:rFonts w:ascii="Arial" w:hAnsi="Arial" w:cs="Arial"/>
          <w:sz w:val="24"/>
          <w:szCs w:val="24"/>
        </w:rPr>
        <w:t xml:space="preserve"> </w:t>
      </w:r>
      <w:r w:rsidR="00744B43">
        <w:rPr>
          <w:rFonts w:ascii="Arial" w:hAnsi="Arial" w:cs="Arial"/>
          <w:sz w:val="24"/>
          <w:szCs w:val="24"/>
        </w:rPr>
        <w:t>organisational personality in this purpose statement are</w:t>
      </w:r>
      <w:r>
        <w:rPr>
          <w:rFonts w:ascii="Arial" w:hAnsi="Arial" w:cs="Arial"/>
          <w:sz w:val="24"/>
          <w:szCs w:val="24"/>
        </w:rPr>
        <w:t>:</w:t>
      </w:r>
    </w:p>
    <w:p w:rsidR="00E131B0" w:rsidRDefault="00E131B0" w:rsidP="00E131B0">
      <w:pPr>
        <w:pStyle w:val="ListParagraph"/>
        <w:numPr>
          <w:ilvl w:val="0"/>
          <w:numId w:val="7"/>
        </w:numPr>
        <w:spacing w:line="360" w:lineRule="auto"/>
        <w:rPr>
          <w:rFonts w:ascii="Arial" w:hAnsi="Arial" w:cs="Arial"/>
          <w:sz w:val="24"/>
          <w:szCs w:val="24"/>
        </w:rPr>
      </w:pPr>
      <w:r>
        <w:rPr>
          <w:rFonts w:ascii="Arial" w:hAnsi="Arial" w:cs="Arial"/>
          <w:sz w:val="24"/>
          <w:szCs w:val="24"/>
        </w:rPr>
        <w:t>The emphasis on the public: The purpose is all about</w:t>
      </w:r>
      <w:r w:rsidR="00744B43">
        <w:rPr>
          <w:rFonts w:ascii="Arial" w:hAnsi="Arial" w:cs="Arial"/>
          <w:sz w:val="24"/>
          <w:szCs w:val="24"/>
        </w:rPr>
        <w:t xml:space="preserve"> the public role of statistics</w:t>
      </w:r>
      <w:r>
        <w:rPr>
          <w:rFonts w:ascii="Arial" w:hAnsi="Arial" w:cs="Arial"/>
          <w:sz w:val="24"/>
          <w:szCs w:val="24"/>
        </w:rPr>
        <w:t>. The phrase “statistics are a public asset” represents a core belief of the Office</w:t>
      </w:r>
      <w:r w:rsidR="00203E13">
        <w:rPr>
          <w:rFonts w:ascii="Arial" w:hAnsi="Arial" w:cs="Arial"/>
          <w:sz w:val="24"/>
          <w:szCs w:val="24"/>
        </w:rPr>
        <w:t xml:space="preserve"> </w:t>
      </w:r>
      <w:r>
        <w:rPr>
          <w:rFonts w:ascii="Arial" w:hAnsi="Arial" w:cs="Arial"/>
          <w:sz w:val="24"/>
          <w:szCs w:val="24"/>
        </w:rPr>
        <w:t xml:space="preserve">– that </w:t>
      </w:r>
      <w:r w:rsidR="00163BF7">
        <w:rPr>
          <w:rFonts w:ascii="Arial" w:hAnsi="Arial" w:cs="Arial"/>
          <w:sz w:val="24"/>
          <w:szCs w:val="24"/>
        </w:rPr>
        <w:t>statistics</w:t>
      </w:r>
      <w:r w:rsidR="00203E13">
        <w:rPr>
          <w:rFonts w:ascii="Arial" w:hAnsi="Arial" w:cs="Arial"/>
          <w:sz w:val="24"/>
          <w:szCs w:val="24"/>
        </w:rPr>
        <w:t xml:space="preserve"> are not produced for elites (</w:t>
      </w:r>
      <w:r>
        <w:rPr>
          <w:rFonts w:ascii="Arial" w:hAnsi="Arial" w:cs="Arial"/>
          <w:sz w:val="24"/>
          <w:szCs w:val="24"/>
        </w:rPr>
        <w:t>experts</w:t>
      </w:r>
      <w:r w:rsidR="00203E13">
        <w:rPr>
          <w:rFonts w:ascii="Arial" w:hAnsi="Arial" w:cs="Arial"/>
          <w:sz w:val="24"/>
          <w:szCs w:val="24"/>
        </w:rPr>
        <w:t>, policymakers)</w:t>
      </w:r>
      <w:r>
        <w:rPr>
          <w:rFonts w:ascii="Arial" w:hAnsi="Arial" w:cs="Arial"/>
          <w:sz w:val="24"/>
          <w:szCs w:val="24"/>
        </w:rPr>
        <w:t xml:space="preserve">, but for citizens. </w:t>
      </w:r>
      <w:r w:rsidR="00203E13">
        <w:rPr>
          <w:rFonts w:ascii="Arial" w:hAnsi="Arial" w:cs="Arial"/>
          <w:sz w:val="24"/>
          <w:szCs w:val="24"/>
        </w:rPr>
        <w:t>The</w:t>
      </w:r>
      <w:r w:rsidR="00744B43">
        <w:rPr>
          <w:rFonts w:ascii="Arial" w:hAnsi="Arial" w:cs="Arial"/>
          <w:sz w:val="24"/>
          <w:szCs w:val="24"/>
        </w:rPr>
        <w:t xml:space="preserve"> word “public” appears 4 </w:t>
      </w:r>
      <w:r>
        <w:rPr>
          <w:rFonts w:ascii="Arial" w:hAnsi="Arial" w:cs="Arial"/>
          <w:sz w:val="24"/>
          <w:szCs w:val="24"/>
        </w:rPr>
        <w:t>times in the purpose.</w:t>
      </w:r>
    </w:p>
    <w:p w:rsidR="00E131B0" w:rsidRDefault="00E131B0" w:rsidP="00E131B0">
      <w:pPr>
        <w:pStyle w:val="ListParagraph"/>
        <w:numPr>
          <w:ilvl w:val="0"/>
          <w:numId w:val="7"/>
        </w:numPr>
        <w:spacing w:line="360" w:lineRule="auto"/>
        <w:rPr>
          <w:rFonts w:ascii="Arial" w:hAnsi="Arial" w:cs="Arial"/>
          <w:sz w:val="24"/>
          <w:szCs w:val="24"/>
        </w:rPr>
      </w:pPr>
      <w:r>
        <w:rPr>
          <w:rFonts w:ascii="Arial" w:hAnsi="Arial" w:cs="Arial"/>
          <w:sz w:val="24"/>
          <w:szCs w:val="24"/>
        </w:rPr>
        <w:t xml:space="preserve">The philosophy of </w:t>
      </w:r>
      <w:r w:rsidR="00163BF7">
        <w:rPr>
          <w:rFonts w:ascii="Arial" w:hAnsi="Arial" w:cs="Arial"/>
          <w:sz w:val="24"/>
          <w:szCs w:val="24"/>
        </w:rPr>
        <w:t>Trustworthiness</w:t>
      </w:r>
      <w:r>
        <w:rPr>
          <w:rFonts w:ascii="Arial" w:hAnsi="Arial" w:cs="Arial"/>
          <w:sz w:val="24"/>
          <w:szCs w:val="24"/>
        </w:rPr>
        <w:t>, Quality an</w:t>
      </w:r>
      <w:r w:rsidR="00744B43">
        <w:rPr>
          <w:rFonts w:ascii="Arial" w:hAnsi="Arial" w:cs="Arial"/>
          <w:sz w:val="24"/>
          <w:szCs w:val="24"/>
        </w:rPr>
        <w:t xml:space="preserve">d Value: the purpose </w:t>
      </w:r>
      <w:r>
        <w:rPr>
          <w:rFonts w:ascii="Arial" w:hAnsi="Arial" w:cs="Arial"/>
          <w:sz w:val="24"/>
          <w:szCs w:val="24"/>
        </w:rPr>
        <w:t xml:space="preserve">emphasises that public confidence in statistics depends not just on </w:t>
      </w:r>
      <w:r w:rsidR="00163BF7">
        <w:rPr>
          <w:rFonts w:ascii="Arial" w:hAnsi="Arial" w:cs="Arial"/>
          <w:sz w:val="24"/>
          <w:szCs w:val="24"/>
        </w:rPr>
        <w:t>statistical</w:t>
      </w:r>
      <w:r>
        <w:rPr>
          <w:rFonts w:ascii="Arial" w:hAnsi="Arial" w:cs="Arial"/>
          <w:sz w:val="24"/>
          <w:szCs w:val="24"/>
        </w:rPr>
        <w:t xml:space="preserve"> </w:t>
      </w:r>
      <w:r w:rsidRPr="00925060">
        <w:rPr>
          <w:rFonts w:ascii="Arial" w:hAnsi="Arial" w:cs="Arial"/>
          <w:i/>
          <w:sz w:val="24"/>
          <w:szCs w:val="24"/>
        </w:rPr>
        <w:t>quality</w:t>
      </w:r>
      <w:r>
        <w:rPr>
          <w:rFonts w:ascii="Arial" w:hAnsi="Arial" w:cs="Arial"/>
          <w:sz w:val="24"/>
          <w:szCs w:val="24"/>
        </w:rPr>
        <w:t xml:space="preserve">, but on the </w:t>
      </w:r>
      <w:r w:rsidRPr="00925060">
        <w:rPr>
          <w:rFonts w:ascii="Arial" w:hAnsi="Arial" w:cs="Arial"/>
          <w:i/>
          <w:sz w:val="24"/>
          <w:szCs w:val="24"/>
        </w:rPr>
        <w:t>trustworthiness</w:t>
      </w:r>
      <w:r>
        <w:rPr>
          <w:rFonts w:ascii="Arial" w:hAnsi="Arial" w:cs="Arial"/>
          <w:sz w:val="24"/>
          <w:szCs w:val="24"/>
        </w:rPr>
        <w:t xml:space="preserve"> of the organisations that produce the </w:t>
      </w:r>
      <w:r w:rsidR="00163BF7">
        <w:rPr>
          <w:rFonts w:ascii="Arial" w:hAnsi="Arial" w:cs="Arial"/>
          <w:sz w:val="24"/>
          <w:szCs w:val="24"/>
        </w:rPr>
        <w:t>statistics</w:t>
      </w:r>
      <w:r>
        <w:rPr>
          <w:rFonts w:ascii="Arial" w:hAnsi="Arial" w:cs="Arial"/>
          <w:sz w:val="24"/>
          <w:szCs w:val="24"/>
        </w:rPr>
        <w:t xml:space="preserve">, and the </w:t>
      </w:r>
      <w:r w:rsidRPr="00925060">
        <w:rPr>
          <w:rFonts w:ascii="Arial" w:hAnsi="Arial" w:cs="Arial"/>
          <w:i/>
          <w:sz w:val="24"/>
          <w:szCs w:val="24"/>
        </w:rPr>
        <w:t>value</w:t>
      </w:r>
      <w:r>
        <w:rPr>
          <w:rFonts w:ascii="Arial" w:hAnsi="Arial" w:cs="Arial"/>
          <w:sz w:val="24"/>
          <w:szCs w:val="24"/>
        </w:rPr>
        <w:t xml:space="preserve"> of those statistics to users. </w:t>
      </w:r>
    </w:p>
    <w:p w:rsidR="00E131B0" w:rsidRPr="00163BF7" w:rsidRDefault="00E131B0" w:rsidP="00E131B0">
      <w:pPr>
        <w:pStyle w:val="ListParagraph"/>
        <w:numPr>
          <w:ilvl w:val="0"/>
          <w:numId w:val="7"/>
        </w:numPr>
        <w:spacing w:line="360" w:lineRule="auto"/>
        <w:rPr>
          <w:rFonts w:ascii="Arial" w:hAnsi="Arial" w:cs="Arial"/>
          <w:sz w:val="24"/>
          <w:szCs w:val="24"/>
        </w:rPr>
      </w:pPr>
      <w:r>
        <w:rPr>
          <w:rFonts w:ascii="Arial" w:hAnsi="Arial" w:cs="Arial"/>
          <w:sz w:val="24"/>
          <w:szCs w:val="24"/>
        </w:rPr>
        <w:t>The balance</w:t>
      </w:r>
      <w:r w:rsidR="008A7898">
        <w:rPr>
          <w:rFonts w:ascii="Arial" w:hAnsi="Arial" w:cs="Arial"/>
          <w:sz w:val="24"/>
          <w:szCs w:val="24"/>
        </w:rPr>
        <w:t xml:space="preserve"> of celebrating and challenging: it was important to communicate that we are not simply </w:t>
      </w:r>
      <w:r w:rsidR="00744B43">
        <w:rPr>
          <w:rFonts w:ascii="Arial" w:hAnsi="Arial" w:cs="Arial"/>
          <w:sz w:val="24"/>
          <w:szCs w:val="24"/>
        </w:rPr>
        <w:t>here to criticise</w:t>
      </w:r>
      <w:r w:rsidR="008A7898">
        <w:rPr>
          <w:rFonts w:ascii="Arial" w:hAnsi="Arial" w:cs="Arial"/>
          <w:sz w:val="24"/>
          <w:szCs w:val="24"/>
        </w:rPr>
        <w:t xml:space="preserve"> poor production and use of statistics</w:t>
      </w:r>
      <w:r w:rsidR="00744B43">
        <w:rPr>
          <w:rFonts w:ascii="Arial" w:hAnsi="Arial" w:cs="Arial"/>
          <w:sz w:val="24"/>
          <w:szCs w:val="24"/>
        </w:rPr>
        <w:t xml:space="preserve"> – though </w:t>
      </w:r>
      <w:r w:rsidR="008A7898">
        <w:rPr>
          <w:rFonts w:ascii="Arial" w:hAnsi="Arial" w:cs="Arial"/>
          <w:sz w:val="24"/>
          <w:szCs w:val="24"/>
        </w:rPr>
        <w:t xml:space="preserve">we are not shy of </w:t>
      </w:r>
      <w:r w:rsidR="00744B43">
        <w:rPr>
          <w:rFonts w:ascii="Arial" w:hAnsi="Arial" w:cs="Arial"/>
          <w:sz w:val="24"/>
          <w:szCs w:val="24"/>
        </w:rPr>
        <w:t>doing so where necessary. We</w:t>
      </w:r>
      <w:r w:rsidR="008A7898">
        <w:rPr>
          <w:rFonts w:ascii="Arial" w:hAnsi="Arial" w:cs="Arial"/>
          <w:sz w:val="24"/>
          <w:szCs w:val="24"/>
        </w:rPr>
        <w:t xml:space="preserve"> also celebrate statistics when they do a great job of serving the public – through the National Statistics designation and by highlighting great work when we see it.</w:t>
      </w:r>
    </w:p>
    <w:p w:rsidR="00CC7A94" w:rsidRDefault="00CC7A94" w:rsidP="00296DC6">
      <w:pPr>
        <w:spacing w:line="360" w:lineRule="auto"/>
        <w:rPr>
          <w:rFonts w:ascii="Arial" w:hAnsi="Arial" w:cs="Arial"/>
          <w:i/>
          <w:sz w:val="24"/>
          <w:szCs w:val="24"/>
        </w:rPr>
      </w:pPr>
    </w:p>
    <w:p w:rsidR="00D83977" w:rsidRPr="00EA257C" w:rsidRDefault="00EA257C" w:rsidP="00296DC6">
      <w:pPr>
        <w:spacing w:line="360" w:lineRule="auto"/>
        <w:rPr>
          <w:rFonts w:ascii="Arial" w:hAnsi="Arial" w:cs="Arial"/>
          <w:i/>
          <w:sz w:val="24"/>
          <w:szCs w:val="24"/>
        </w:rPr>
      </w:pPr>
      <w:r w:rsidRPr="00EA257C">
        <w:rPr>
          <w:rFonts w:ascii="Arial" w:hAnsi="Arial" w:cs="Arial"/>
          <w:i/>
          <w:sz w:val="24"/>
          <w:szCs w:val="24"/>
        </w:rPr>
        <w:t>Value: from a mechanical to a social view of statistics</w:t>
      </w:r>
    </w:p>
    <w:p w:rsidR="00D83977" w:rsidRDefault="006957DC" w:rsidP="00296DC6">
      <w:pPr>
        <w:spacing w:line="360" w:lineRule="auto"/>
        <w:rPr>
          <w:rFonts w:ascii="Arial" w:hAnsi="Arial" w:cs="Arial"/>
          <w:sz w:val="24"/>
          <w:szCs w:val="24"/>
        </w:rPr>
      </w:pPr>
      <w:r>
        <w:rPr>
          <w:rFonts w:ascii="Arial" w:hAnsi="Arial" w:cs="Arial"/>
          <w:sz w:val="24"/>
          <w:szCs w:val="24"/>
        </w:rPr>
        <w:t xml:space="preserve">The purpose statement gives equal weight to the </w:t>
      </w:r>
      <w:r w:rsidRPr="00925060">
        <w:rPr>
          <w:rFonts w:ascii="Arial" w:hAnsi="Arial" w:cs="Arial"/>
          <w:i/>
          <w:sz w:val="24"/>
          <w:szCs w:val="24"/>
        </w:rPr>
        <w:t>value</w:t>
      </w:r>
      <w:r>
        <w:rPr>
          <w:rFonts w:ascii="Arial" w:hAnsi="Arial" w:cs="Arial"/>
          <w:sz w:val="24"/>
          <w:szCs w:val="24"/>
        </w:rPr>
        <w:t xml:space="preserve"> of statistics as to the process of production (trustworthiness) and to quality – which had been the focus of assessment of statistics before the </w:t>
      </w:r>
      <w:r w:rsidR="00163BF7">
        <w:rPr>
          <w:rFonts w:ascii="Arial" w:hAnsi="Arial" w:cs="Arial"/>
          <w:sz w:val="24"/>
          <w:szCs w:val="24"/>
        </w:rPr>
        <w:t>creation</w:t>
      </w:r>
      <w:r>
        <w:rPr>
          <w:rFonts w:ascii="Arial" w:hAnsi="Arial" w:cs="Arial"/>
          <w:sz w:val="24"/>
          <w:szCs w:val="24"/>
        </w:rPr>
        <w:t xml:space="preserve"> </w:t>
      </w:r>
      <w:r w:rsidR="00163BF7">
        <w:rPr>
          <w:rFonts w:ascii="Arial" w:hAnsi="Arial" w:cs="Arial"/>
          <w:sz w:val="24"/>
          <w:szCs w:val="24"/>
        </w:rPr>
        <w:t>of</w:t>
      </w:r>
      <w:r w:rsidR="00744B43">
        <w:rPr>
          <w:rFonts w:ascii="Arial" w:hAnsi="Arial" w:cs="Arial"/>
          <w:sz w:val="24"/>
          <w:szCs w:val="24"/>
        </w:rPr>
        <w:t xml:space="preserve"> the O</w:t>
      </w:r>
      <w:r>
        <w:rPr>
          <w:rFonts w:ascii="Arial" w:hAnsi="Arial" w:cs="Arial"/>
          <w:sz w:val="24"/>
          <w:szCs w:val="24"/>
        </w:rPr>
        <w:t xml:space="preserve">ffice. </w:t>
      </w:r>
      <w:r w:rsidR="00925060">
        <w:rPr>
          <w:rFonts w:ascii="Arial" w:hAnsi="Arial" w:cs="Arial"/>
          <w:sz w:val="24"/>
          <w:szCs w:val="24"/>
        </w:rPr>
        <w:t>This emphasis on</w:t>
      </w:r>
      <w:r>
        <w:rPr>
          <w:rFonts w:ascii="Arial" w:hAnsi="Arial" w:cs="Arial"/>
          <w:sz w:val="24"/>
          <w:szCs w:val="24"/>
        </w:rPr>
        <w:t xml:space="preserve"> value sends a very </w:t>
      </w:r>
      <w:r w:rsidR="00744B43">
        <w:rPr>
          <w:rFonts w:ascii="Arial" w:hAnsi="Arial" w:cs="Arial"/>
          <w:sz w:val="24"/>
          <w:szCs w:val="24"/>
        </w:rPr>
        <w:t xml:space="preserve">important signal: </w:t>
      </w:r>
      <w:r>
        <w:rPr>
          <w:rFonts w:ascii="Arial" w:hAnsi="Arial" w:cs="Arial"/>
          <w:sz w:val="24"/>
          <w:szCs w:val="24"/>
        </w:rPr>
        <w:t xml:space="preserve">it is not enough to produce high quality statistics in a </w:t>
      </w:r>
      <w:r w:rsidR="00163BF7">
        <w:rPr>
          <w:rFonts w:ascii="Arial" w:hAnsi="Arial" w:cs="Arial"/>
          <w:sz w:val="24"/>
          <w:szCs w:val="24"/>
        </w:rPr>
        <w:t>well-managed</w:t>
      </w:r>
      <w:r w:rsidR="00744B43">
        <w:rPr>
          <w:rFonts w:ascii="Arial" w:hAnsi="Arial" w:cs="Arial"/>
          <w:sz w:val="24"/>
          <w:szCs w:val="24"/>
        </w:rPr>
        <w:t xml:space="preserve"> way. S</w:t>
      </w:r>
      <w:r w:rsidR="00163BF7">
        <w:rPr>
          <w:rFonts w:ascii="Arial" w:hAnsi="Arial" w:cs="Arial"/>
          <w:sz w:val="24"/>
          <w:szCs w:val="24"/>
        </w:rPr>
        <w:t>tatistics</w:t>
      </w:r>
      <w:r w:rsidR="00744B43">
        <w:rPr>
          <w:rFonts w:ascii="Arial" w:hAnsi="Arial" w:cs="Arial"/>
          <w:sz w:val="24"/>
          <w:szCs w:val="24"/>
        </w:rPr>
        <w:t xml:space="preserve"> must also be useful to users. </w:t>
      </w:r>
      <w:r w:rsidR="00925060">
        <w:rPr>
          <w:rFonts w:ascii="Arial" w:hAnsi="Arial" w:cs="Arial"/>
          <w:sz w:val="24"/>
          <w:szCs w:val="24"/>
        </w:rPr>
        <w:t>T</w:t>
      </w:r>
      <w:r>
        <w:rPr>
          <w:rFonts w:ascii="Arial" w:hAnsi="Arial" w:cs="Arial"/>
          <w:sz w:val="24"/>
          <w:szCs w:val="24"/>
        </w:rPr>
        <w:t xml:space="preserve">hey must be accessible, meet user needs, </w:t>
      </w:r>
      <w:r>
        <w:rPr>
          <w:rFonts w:ascii="Arial" w:hAnsi="Arial" w:cs="Arial"/>
          <w:sz w:val="24"/>
          <w:szCs w:val="24"/>
        </w:rPr>
        <w:lastRenderedPageBreak/>
        <w:t xml:space="preserve">provide insight and </w:t>
      </w:r>
      <w:r w:rsidR="00163BF7">
        <w:rPr>
          <w:rFonts w:ascii="Arial" w:hAnsi="Arial" w:cs="Arial"/>
          <w:sz w:val="24"/>
          <w:szCs w:val="24"/>
        </w:rPr>
        <w:t>answer</w:t>
      </w:r>
      <w:r>
        <w:rPr>
          <w:rFonts w:ascii="Arial" w:hAnsi="Arial" w:cs="Arial"/>
          <w:sz w:val="24"/>
          <w:szCs w:val="24"/>
        </w:rPr>
        <w:t xml:space="preserve"> user questions. This raises the stakes for </w:t>
      </w:r>
      <w:r w:rsidR="00163BF7">
        <w:rPr>
          <w:rFonts w:ascii="Arial" w:hAnsi="Arial" w:cs="Arial"/>
          <w:sz w:val="24"/>
          <w:szCs w:val="24"/>
        </w:rPr>
        <w:t>Government</w:t>
      </w:r>
      <w:r>
        <w:rPr>
          <w:rFonts w:ascii="Arial" w:hAnsi="Arial" w:cs="Arial"/>
          <w:sz w:val="24"/>
          <w:szCs w:val="24"/>
        </w:rPr>
        <w:t xml:space="preserve"> </w:t>
      </w:r>
      <w:r w:rsidR="00163BF7">
        <w:rPr>
          <w:rFonts w:ascii="Arial" w:hAnsi="Arial" w:cs="Arial"/>
          <w:sz w:val="24"/>
          <w:szCs w:val="24"/>
        </w:rPr>
        <w:t>statisticians</w:t>
      </w:r>
      <w:r>
        <w:rPr>
          <w:rFonts w:ascii="Arial" w:hAnsi="Arial" w:cs="Arial"/>
          <w:sz w:val="24"/>
          <w:szCs w:val="24"/>
        </w:rPr>
        <w:t xml:space="preserve"> –</w:t>
      </w:r>
      <w:r w:rsidR="009E34BE">
        <w:rPr>
          <w:rFonts w:ascii="Arial" w:hAnsi="Arial" w:cs="Arial"/>
          <w:sz w:val="24"/>
          <w:szCs w:val="24"/>
        </w:rPr>
        <w:t xml:space="preserve"> they </w:t>
      </w:r>
      <w:r>
        <w:rPr>
          <w:rFonts w:ascii="Arial" w:hAnsi="Arial" w:cs="Arial"/>
          <w:sz w:val="24"/>
          <w:szCs w:val="24"/>
        </w:rPr>
        <w:t>cannot simply publish a set of</w:t>
      </w:r>
      <w:r w:rsidR="009E34BE">
        <w:rPr>
          <w:rFonts w:ascii="Arial" w:hAnsi="Arial" w:cs="Arial"/>
          <w:sz w:val="24"/>
          <w:szCs w:val="24"/>
        </w:rPr>
        <w:t xml:space="preserve"> numbers and think their job is done. They </w:t>
      </w:r>
      <w:r w:rsidR="00744B43">
        <w:rPr>
          <w:rFonts w:ascii="Arial" w:hAnsi="Arial" w:cs="Arial"/>
          <w:sz w:val="24"/>
          <w:szCs w:val="24"/>
        </w:rPr>
        <w:t xml:space="preserve">must also </w:t>
      </w:r>
      <w:r w:rsidR="009E34BE">
        <w:rPr>
          <w:rFonts w:ascii="Arial" w:hAnsi="Arial" w:cs="Arial"/>
          <w:sz w:val="24"/>
          <w:szCs w:val="24"/>
        </w:rPr>
        <w:t xml:space="preserve">provide insight, </w:t>
      </w:r>
      <w:r w:rsidR="00744B43">
        <w:rPr>
          <w:rFonts w:ascii="Arial" w:hAnsi="Arial" w:cs="Arial"/>
          <w:sz w:val="24"/>
          <w:szCs w:val="24"/>
        </w:rPr>
        <w:t xml:space="preserve">by </w:t>
      </w:r>
      <w:r w:rsidR="009E34BE">
        <w:rPr>
          <w:rFonts w:ascii="Arial" w:hAnsi="Arial" w:cs="Arial"/>
          <w:sz w:val="24"/>
          <w:szCs w:val="24"/>
        </w:rPr>
        <w:t>connec</w:t>
      </w:r>
      <w:r w:rsidR="00744B43">
        <w:rPr>
          <w:rFonts w:ascii="Arial" w:hAnsi="Arial" w:cs="Arial"/>
          <w:sz w:val="24"/>
          <w:szCs w:val="24"/>
        </w:rPr>
        <w:t xml:space="preserve">ting </w:t>
      </w:r>
      <w:r w:rsidR="009E34BE">
        <w:rPr>
          <w:rFonts w:ascii="Arial" w:hAnsi="Arial" w:cs="Arial"/>
          <w:sz w:val="24"/>
          <w:szCs w:val="24"/>
        </w:rPr>
        <w:t xml:space="preserve">to the questions and </w:t>
      </w:r>
      <w:r w:rsidR="00163BF7">
        <w:rPr>
          <w:rFonts w:ascii="Arial" w:hAnsi="Arial" w:cs="Arial"/>
          <w:sz w:val="24"/>
          <w:szCs w:val="24"/>
        </w:rPr>
        <w:t>interests</w:t>
      </w:r>
      <w:r w:rsidR="00F26A35">
        <w:rPr>
          <w:rFonts w:ascii="Arial" w:hAnsi="Arial" w:cs="Arial"/>
          <w:sz w:val="24"/>
          <w:szCs w:val="24"/>
        </w:rPr>
        <w:t xml:space="preserve"> of their audiences. The focus on value</w:t>
      </w:r>
      <w:r w:rsidR="009E34BE">
        <w:rPr>
          <w:rFonts w:ascii="Arial" w:hAnsi="Arial" w:cs="Arial"/>
          <w:sz w:val="24"/>
          <w:szCs w:val="24"/>
        </w:rPr>
        <w:t xml:space="preserve"> de-emphasises the mechanical and priorities the social communication aspects of </w:t>
      </w:r>
      <w:r w:rsidR="00163BF7">
        <w:rPr>
          <w:rFonts w:ascii="Arial" w:hAnsi="Arial" w:cs="Arial"/>
          <w:sz w:val="24"/>
          <w:szCs w:val="24"/>
        </w:rPr>
        <w:t>statistics</w:t>
      </w:r>
      <w:r w:rsidR="009E34BE">
        <w:rPr>
          <w:rFonts w:ascii="Arial" w:hAnsi="Arial" w:cs="Arial"/>
          <w:sz w:val="24"/>
          <w:szCs w:val="24"/>
        </w:rPr>
        <w:t xml:space="preserve"> – a </w:t>
      </w:r>
      <w:r w:rsidR="00163BF7">
        <w:rPr>
          <w:rFonts w:ascii="Arial" w:hAnsi="Arial" w:cs="Arial"/>
          <w:sz w:val="24"/>
          <w:szCs w:val="24"/>
        </w:rPr>
        <w:t>profound</w:t>
      </w:r>
      <w:r w:rsidR="009E34BE">
        <w:rPr>
          <w:rFonts w:ascii="Arial" w:hAnsi="Arial" w:cs="Arial"/>
          <w:sz w:val="24"/>
          <w:szCs w:val="24"/>
        </w:rPr>
        <w:t xml:space="preserve"> change in perspective.</w:t>
      </w:r>
    </w:p>
    <w:p w:rsidR="00EA257C" w:rsidRPr="00EA257C" w:rsidRDefault="00EA257C" w:rsidP="00296DC6">
      <w:pPr>
        <w:spacing w:line="360" w:lineRule="auto"/>
        <w:rPr>
          <w:rFonts w:ascii="Arial" w:hAnsi="Arial" w:cs="Arial"/>
          <w:i/>
          <w:sz w:val="24"/>
          <w:szCs w:val="24"/>
        </w:rPr>
      </w:pPr>
      <w:r w:rsidRPr="00EA257C">
        <w:rPr>
          <w:rFonts w:ascii="Arial" w:hAnsi="Arial" w:cs="Arial"/>
          <w:i/>
          <w:sz w:val="24"/>
          <w:szCs w:val="24"/>
        </w:rPr>
        <w:t>Happy families</w:t>
      </w:r>
    </w:p>
    <w:p w:rsidR="00A239BF" w:rsidRDefault="00163BF7" w:rsidP="00296DC6">
      <w:pPr>
        <w:spacing w:line="360" w:lineRule="auto"/>
        <w:rPr>
          <w:rFonts w:ascii="Arial" w:hAnsi="Arial" w:cs="Arial"/>
          <w:sz w:val="24"/>
          <w:szCs w:val="24"/>
        </w:rPr>
      </w:pPr>
      <w:r>
        <w:rPr>
          <w:rFonts w:ascii="Arial" w:hAnsi="Arial" w:cs="Arial"/>
          <w:sz w:val="24"/>
          <w:szCs w:val="24"/>
        </w:rPr>
        <w:t>From this</w:t>
      </w:r>
      <w:r w:rsidR="00BC39BF">
        <w:rPr>
          <w:rFonts w:ascii="Arial" w:hAnsi="Arial" w:cs="Arial"/>
          <w:sz w:val="24"/>
          <w:szCs w:val="24"/>
        </w:rPr>
        <w:t xml:space="preserve"> focus on value flows another consequence. </w:t>
      </w:r>
      <w:r w:rsidR="00315B6D">
        <w:rPr>
          <w:rFonts w:ascii="Arial" w:hAnsi="Arial" w:cs="Arial"/>
          <w:sz w:val="24"/>
          <w:szCs w:val="24"/>
        </w:rPr>
        <w:t xml:space="preserve">The preceding </w:t>
      </w:r>
      <w:r>
        <w:rPr>
          <w:rFonts w:ascii="Arial" w:hAnsi="Arial" w:cs="Arial"/>
          <w:sz w:val="24"/>
          <w:szCs w:val="24"/>
        </w:rPr>
        <w:t>Monitoring</w:t>
      </w:r>
      <w:r w:rsidR="00315B6D">
        <w:rPr>
          <w:rFonts w:ascii="Arial" w:hAnsi="Arial" w:cs="Arial"/>
          <w:sz w:val="24"/>
          <w:szCs w:val="24"/>
        </w:rPr>
        <w:t xml:space="preserve"> and Assessment team tende</w:t>
      </w:r>
      <w:r w:rsidR="00F26A35">
        <w:rPr>
          <w:rFonts w:ascii="Arial" w:hAnsi="Arial" w:cs="Arial"/>
          <w:sz w:val="24"/>
          <w:szCs w:val="24"/>
        </w:rPr>
        <w:t>d to focus on individual</w:t>
      </w:r>
      <w:r w:rsidR="00315B6D">
        <w:rPr>
          <w:rFonts w:ascii="Arial" w:hAnsi="Arial" w:cs="Arial"/>
          <w:sz w:val="24"/>
          <w:szCs w:val="24"/>
        </w:rPr>
        <w:t xml:space="preserve"> </w:t>
      </w:r>
      <w:r>
        <w:rPr>
          <w:rFonts w:ascii="Arial" w:hAnsi="Arial" w:cs="Arial"/>
          <w:sz w:val="24"/>
          <w:szCs w:val="24"/>
        </w:rPr>
        <w:t>statistics</w:t>
      </w:r>
      <w:r w:rsidR="00F26A35">
        <w:rPr>
          <w:rFonts w:ascii="Arial" w:hAnsi="Arial" w:cs="Arial"/>
          <w:sz w:val="24"/>
          <w:szCs w:val="24"/>
        </w:rPr>
        <w:t>, by reviewing</w:t>
      </w:r>
      <w:r w:rsidR="00315B6D">
        <w:rPr>
          <w:rFonts w:ascii="Arial" w:hAnsi="Arial" w:cs="Arial"/>
          <w:sz w:val="24"/>
          <w:szCs w:val="24"/>
        </w:rPr>
        <w:t xml:space="preserve"> </w:t>
      </w:r>
      <w:r>
        <w:rPr>
          <w:rFonts w:ascii="Arial" w:hAnsi="Arial" w:cs="Arial"/>
          <w:sz w:val="24"/>
          <w:szCs w:val="24"/>
        </w:rPr>
        <w:t>whether</w:t>
      </w:r>
      <w:r w:rsidR="00315B6D">
        <w:rPr>
          <w:rFonts w:ascii="Arial" w:hAnsi="Arial" w:cs="Arial"/>
          <w:sz w:val="24"/>
          <w:szCs w:val="24"/>
        </w:rPr>
        <w:t xml:space="preserve"> they complied with the Code of Practice. This remains a central role</w:t>
      </w:r>
      <w:r w:rsidR="00F26A35">
        <w:rPr>
          <w:rFonts w:ascii="Arial" w:hAnsi="Arial" w:cs="Arial"/>
          <w:sz w:val="24"/>
          <w:szCs w:val="24"/>
        </w:rPr>
        <w:t xml:space="preserve"> of the new Office</w:t>
      </w:r>
      <w:r w:rsidR="00315B6D">
        <w:rPr>
          <w:rFonts w:ascii="Arial" w:hAnsi="Arial" w:cs="Arial"/>
          <w:sz w:val="24"/>
          <w:szCs w:val="24"/>
        </w:rPr>
        <w:t xml:space="preserve">, but the focus on value </w:t>
      </w:r>
      <w:r w:rsidR="00F26A35">
        <w:rPr>
          <w:rFonts w:ascii="Arial" w:hAnsi="Arial" w:cs="Arial"/>
          <w:sz w:val="24"/>
          <w:szCs w:val="24"/>
        </w:rPr>
        <w:t xml:space="preserve">requires us to widen our </w:t>
      </w:r>
      <w:r w:rsidR="00A239BF">
        <w:rPr>
          <w:rFonts w:ascii="Arial" w:hAnsi="Arial" w:cs="Arial"/>
          <w:sz w:val="24"/>
          <w:szCs w:val="24"/>
        </w:rPr>
        <w:t xml:space="preserve">focus to consider families or systems of statistics. </w:t>
      </w:r>
      <w:r w:rsidR="00F26A35">
        <w:rPr>
          <w:rFonts w:ascii="Arial" w:hAnsi="Arial" w:cs="Arial"/>
          <w:sz w:val="24"/>
          <w:szCs w:val="24"/>
        </w:rPr>
        <w:t>We</w:t>
      </w:r>
      <w:r w:rsidR="00A239BF">
        <w:rPr>
          <w:rFonts w:ascii="Arial" w:hAnsi="Arial" w:cs="Arial"/>
          <w:sz w:val="24"/>
          <w:szCs w:val="24"/>
        </w:rPr>
        <w:t xml:space="preserve"> </w:t>
      </w:r>
      <w:r w:rsidR="00F26A35">
        <w:rPr>
          <w:rFonts w:ascii="Arial" w:hAnsi="Arial" w:cs="Arial"/>
          <w:sz w:val="24"/>
          <w:szCs w:val="24"/>
        </w:rPr>
        <w:t xml:space="preserve">focus on groups of statistics </w:t>
      </w:r>
      <w:r w:rsidR="00A239BF">
        <w:rPr>
          <w:rFonts w:ascii="Arial" w:hAnsi="Arial" w:cs="Arial"/>
          <w:sz w:val="24"/>
          <w:szCs w:val="24"/>
        </w:rPr>
        <w:t xml:space="preserve">shed light on broader questions about society: how well are people treated by the health service? What is happening to jobs and wages? And societal questions </w:t>
      </w:r>
      <w:r w:rsidR="00F26A35">
        <w:rPr>
          <w:rFonts w:ascii="Arial" w:hAnsi="Arial" w:cs="Arial"/>
          <w:sz w:val="24"/>
          <w:szCs w:val="24"/>
        </w:rPr>
        <w:t xml:space="preserve">like this cannot </w:t>
      </w:r>
      <w:r w:rsidR="00A239BF">
        <w:rPr>
          <w:rFonts w:ascii="Arial" w:hAnsi="Arial" w:cs="Arial"/>
          <w:sz w:val="24"/>
          <w:szCs w:val="24"/>
        </w:rPr>
        <w:t>be answered</w:t>
      </w:r>
      <w:r w:rsidR="00F26A35">
        <w:rPr>
          <w:rFonts w:ascii="Arial" w:hAnsi="Arial" w:cs="Arial"/>
          <w:sz w:val="24"/>
          <w:szCs w:val="24"/>
        </w:rPr>
        <w:t xml:space="preserve"> by just one set of statistics. Instead one needs to consider </w:t>
      </w:r>
      <w:r w:rsidR="00925060">
        <w:rPr>
          <w:rFonts w:ascii="Arial" w:hAnsi="Arial" w:cs="Arial"/>
          <w:sz w:val="24"/>
          <w:szCs w:val="24"/>
        </w:rPr>
        <w:t>‘</w:t>
      </w:r>
      <w:r w:rsidR="00F26A35">
        <w:rPr>
          <w:rFonts w:ascii="Arial" w:hAnsi="Arial" w:cs="Arial"/>
          <w:sz w:val="24"/>
          <w:szCs w:val="24"/>
        </w:rPr>
        <w:t>families</w:t>
      </w:r>
      <w:r w:rsidR="00925060">
        <w:rPr>
          <w:rFonts w:ascii="Arial" w:hAnsi="Arial" w:cs="Arial"/>
          <w:sz w:val="24"/>
          <w:szCs w:val="24"/>
        </w:rPr>
        <w:t>’</w:t>
      </w:r>
      <w:r w:rsidR="00F26A35">
        <w:rPr>
          <w:rFonts w:ascii="Arial" w:hAnsi="Arial" w:cs="Arial"/>
          <w:sz w:val="24"/>
          <w:szCs w:val="24"/>
        </w:rPr>
        <w:t xml:space="preserve"> of statistics, in which each </w:t>
      </w:r>
      <w:r w:rsidR="00925060">
        <w:rPr>
          <w:rFonts w:ascii="Arial" w:hAnsi="Arial" w:cs="Arial"/>
          <w:sz w:val="24"/>
          <w:szCs w:val="24"/>
        </w:rPr>
        <w:t>‘</w:t>
      </w:r>
      <w:r w:rsidR="00F26A35">
        <w:rPr>
          <w:rFonts w:ascii="Arial" w:hAnsi="Arial" w:cs="Arial"/>
          <w:sz w:val="24"/>
          <w:szCs w:val="24"/>
        </w:rPr>
        <w:t>member</w:t>
      </w:r>
      <w:r w:rsidR="00925060">
        <w:rPr>
          <w:rFonts w:ascii="Arial" w:hAnsi="Arial" w:cs="Arial"/>
          <w:sz w:val="24"/>
          <w:szCs w:val="24"/>
        </w:rPr>
        <w:t>’</w:t>
      </w:r>
      <w:r w:rsidR="00F26A35">
        <w:rPr>
          <w:rFonts w:ascii="Arial" w:hAnsi="Arial" w:cs="Arial"/>
          <w:sz w:val="24"/>
          <w:szCs w:val="24"/>
        </w:rPr>
        <w:t xml:space="preserve"> captures </w:t>
      </w:r>
      <w:r w:rsidR="00A239BF">
        <w:rPr>
          <w:rFonts w:ascii="Arial" w:hAnsi="Arial" w:cs="Arial"/>
          <w:sz w:val="24"/>
          <w:szCs w:val="24"/>
        </w:rPr>
        <w:t xml:space="preserve">different aspects of a question. So the Office for </w:t>
      </w:r>
      <w:r>
        <w:rPr>
          <w:rFonts w:ascii="Arial" w:hAnsi="Arial" w:cs="Arial"/>
          <w:sz w:val="24"/>
          <w:szCs w:val="24"/>
        </w:rPr>
        <w:t>Statistics</w:t>
      </w:r>
      <w:r w:rsidR="00A239BF">
        <w:rPr>
          <w:rFonts w:ascii="Arial" w:hAnsi="Arial" w:cs="Arial"/>
          <w:sz w:val="24"/>
          <w:szCs w:val="24"/>
        </w:rPr>
        <w:t xml:space="preserve"> Regulation now </w:t>
      </w:r>
      <w:r>
        <w:rPr>
          <w:rFonts w:ascii="Arial" w:hAnsi="Arial" w:cs="Arial"/>
          <w:sz w:val="24"/>
          <w:szCs w:val="24"/>
        </w:rPr>
        <w:t xml:space="preserve">focuses on </w:t>
      </w:r>
      <w:r w:rsidR="00F26A35">
        <w:rPr>
          <w:rFonts w:ascii="Arial" w:hAnsi="Arial" w:cs="Arial"/>
          <w:sz w:val="24"/>
          <w:szCs w:val="24"/>
        </w:rPr>
        <w:t>r</w:t>
      </w:r>
      <w:r>
        <w:rPr>
          <w:rFonts w:ascii="Arial" w:hAnsi="Arial" w:cs="Arial"/>
          <w:sz w:val="24"/>
          <w:szCs w:val="24"/>
        </w:rPr>
        <w:t>eviews</w:t>
      </w:r>
      <w:r w:rsidR="00F26A35">
        <w:rPr>
          <w:rFonts w:ascii="Arial" w:hAnsi="Arial" w:cs="Arial"/>
          <w:sz w:val="24"/>
          <w:szCs w:val="24"/>
        </w:rPr>
        <w:t xml:space="preserve"> of the value of</w:t>
      </w:r>
      <w:r w:rsidR="00A239BF">
        <w:rPr>
          <w:rFonts w:ascii="Arial" w:hAnsi="Arial" w:cs="Arial"/>
          <w:sz w:val="24"/>
          <w:szCs w:val="24"/>
        </w:rPr>
        <w:t xml:space="preserve"> groups or </w:t>
      </w:r>
      <w:r>
        <w:rPr>
          <w:rFonts w:ascii="Arial" w:hAnsi="Arial" w:cs="Arial"/>
          <w:sz w:val="24"/>
          <w:szCs w:val="24"/>
        </w:rPr>
        <w:t>families</w:t>
      </w:r>
      <w:r w:rsidR="00F26A35">
        <w:rPr>
          <w:rFonts w:ascii="Arial" w:hAnsi="Arial" w:cs="Arial"/>
          <w:sz w:val="24"/>
          <w:szCs w:val="24"/>
        </w:rPr>
        <w:t xml:space="preserve"> of statistics</w:t>
      </w:r>
      <w:r w:rsidR="00EA257C">
        <w:rPr>
          <w:rFonts w:ascii="Arial" w:hAnsi="Arial" w:cs="Arial"/>
          <w:sz w:val="24"/>
          <w:szCs w:val="24"/>
        </w:rPr>
        <w:t>.</w:t>
      </w:r>
    </w:p>
    <w:p w:rsidR="00CC7A94" w:rsidRDefault="00CC7A94" w:rsidP="00296DC6">
      <w:pPr>
        <w:spacing w:line="360" w:lineRule="auto"/>
        <w:rPr>
          <w:rFonts w:ascii="Arial" w:hAnsi="Arial" w:cs="Arial"/>
          <w:i/>
          <w:sz w:val="24"/>
          <w:szCs w:val="24"/>
        </w:rPr>
      </w:pPr>
    </w:p>
    <w:p w:rsidR="00EA257C" w:rsidRPr="00EA257C" w:rsidRDefault="00EA257C" w:rsidP="00296DC6">
      <w:pPr>
        <w:spacing w:line="360" w:lineRule="auto"/>
        <w:rPr>
          <w:rFonts w:ascii="Arial" w:hAnsi="Arial" w:cs="Arial"/>
          <w:i/>
          <w:sz w:val="24"/>
          <w:szCs w:val="24"/>
        </w:rPr>
      </w:pPr>
      <w:r w:rsidRPr="00EA257C">
        <w:rPr>
          <w:rFonts w:ascii="Arial" w:hAnsi="Arial" w:cs="Arial"/>
          <w:i/>
          <w:sz w:val="24"/>
          <w:szCs w:val="24"/>
        </w:rPr>
        <w:t>A new organisation</w:t>
      </w:r>
    </w:p>
    <w:p w:rsidR="00A239BF" w:rsidRDefault="00A239BF" w:rsidP="00296DC6">
      <w:pPr>
        <w:spacing w:line="360" w:lineRule="auto"/>
        <w:rPr>
          <w:rFonts w:ascii="Arial" w:hAnsi="Arial" w:cs="Arial"/>
          <w:sz w:val="24"/>
          <w:szCs w:val="24"/>
        </w:rPr>
      </w:pPr>
      <w:r>
        <w:rPr>
          <w:rFonts w:ascii="Arial" w:hAnsi="Arial" w:cs="Arial"/>
          <w:sz w:val="24"/>
          <w:szCs w:val="24"/>
        </w:rPr>
        <w:t xml:space="preserve">The Office </w:t>
      </w:r>
      <w:r w:rsidR="00EA257C">
        <w:rPr>
          <w:rFonts w:ascii="Arial" w:hAnsi="Arial" w:cs="Arial"/>
          <w:sz w:val="24"/>
          <w:szCs w:val="24"/>
        </w:rPr>
        <w:t>is a quasi-</w:t>
      </w:r>
      <w:r>
        <w:rPr>
          <w:rFonts w:ascii="Arial" w:hAnsi="Arial" w:cs="Arial"/>
          <w:sz w:val="24"/>
          <w:szCs w:val="24"/>
        </w:rPr>
        <w:t xml:space="preserve">separate entity, and </w:t>
      </w:r>
      <w:r w:rsidR="00163BF7">
        <w:rPr>
          <w:rFonts w:ascii="Arial" w:hAnsi="Arial" w:cs="Arial"/>
          <w:sz w:val="24"/>
          <w:szCs w:val="24"/>
        </w:rPr>
        <w:t>organisational</w:t>
      </w:r>
      <w:r>
        <w:rPr>
          <w:rFonts w:ascii="Arial" w:hAnsi="Arial" w:cs="Arial"/>
          <w:sz w:val="24"/>
          <w:szCs w:val="24"/>
        </w:rPr>
        <w:t xml:space="preserve"> </w:t>
      </w:r>
      <w:r w:rsidR="00163BF7">
        <w:rPr>
          <w:rFonts w:ascii="Arial" w:hAnsi="Arial" w:cs="Arial"/>
          <w:sz w:val="24"/>
          <w:szCs w:val="24"/>
        </w:rPr>
        <w:t>redes</w:t>
      </w:r>
      <w:r w:rsidR="00EA257C">
        <w:rPr>
          <w:rFonts w:ascii="Arial" w:hAnsi="Arial" w:cs="Arial"/>
          <w:sz w:val="24"/>
          <w:szCs w:val="24"/>
        </w:rPr>
        <w:t>ign was an important part</w:t>
      </w:r>
      <w:r>
        <w:rPr>
          <w:rFonts w:ascii="Arial" w:hAnsi="Arial" w:cs="Arial"/>
          <w:sz w:val="24"/>
          <w:szCs w:val="24"/>
        </w:rPr>
        <w:t xml:space="preserve"> of </w:t>
      </w:r>
      <w:r w:rsidR="00163BF7">
        <w:rPr>
          <w:rFonts w:ascii="Arial" w:hAnsi="Arial" w:cs="Arial"/>
          <w:sz w:val="24"/>
          <w:szCs w:val="24"/>
        </w:rPr>
        <w:t>its</w:t>
      </w:r>
      <w:r>
        <w:rPr>
          <w:rFonts w:ascii="Arial" w:hAnsi="Arial" w:cs="Arial"/>
          <w:sz w:val="24"/>
          <w:szCs w:val="24"/>
        </w:rPr>
        <w:t xml:space="preserve"> creation. This redesign encompassed new roles for</w:t>
      </w:r>
      <w:r w:rsidR="00EA257C">
        <w:rPr>
          <w:rFonts w:ascii="Arial" w:hAnsi="Arial" w:cs="Arial"/>
          <w:sz w:val="24"/>
          <w:szCs w:val="24"/>
        </w:rPr>
        <w:t xml:space="preserve"> staff</w:t>
      </w:r>
      <w:r>
        <w:rPr>
          <w:rFonts w:ascii="Arial" w:hAnsi="Arial" w:cs="Arial"/>
          <w:sz w:val="24"/>
          <w:szCs w:val="24"/>
        </w:rPr>
        <w:t xml:space="preserve">; a </w:t>
      </w:r>
      <w:r w:rsidR="00F26A35">
        <w:rPr>
          <w:rFonts w:ascii="Arial" w:hAnsi="Arial" w:cs="Arial"/>
          <w:sz w:val="24"/>
          <w:szCs w:val="24"/>
        </w:rPr>
        <w:t xml:space="preserve">new </w:t>
      </w:r>
      <w:r>
        <w:rPr>
          <w:rFonts w:ascii="Arial" w:hAnsi="Arial" w:cs="Arial"/>
          <w:sz w:val="24"/>
          <w:szCs w:val="24"/>
        </w:rPr>
        <w:t>communications function</w:t>
      </w:r>
      <w:r w:rsidR="00203E13">
        <w:rPr>
          <w:rFonts w:ascii="Arial" w:hAnsi="Arial" w:cs="Arial"/>
          <w:sz w:val="24"/>
          <w:szCs w:val="24"/>
        </w:rPr>
        <w:t xml:space="preserve">; </w:t>
      </w:r>
      <w:r w:rsidR="00EA257C">
        <w:rPr>
          <w:rFonts w:ascii="Arial" w:hAnsi="Arial" w:cs="Arial"/>
          <w:sz w:val="24"/>
          <w:szCs w:val="24"/>
        </w:rPr>
        <w:t xml:space="preserve">a </w:t>
      </w:r>
      <w:r w:rsidR="00163BF7">
        <w:rPr>
          <w:rFonts w:ascii="Arial" w:hAnsi="Arial" w:cs="Arial"/>
          <w:sz w:val="24"/>
          <w:szCs w:val="24"/>
        </w:rPr>
        <w:t>distinct</w:t>
      </w:r>
      <w:r>
        <w:rPr>
          <w:rFonts w:ascii="Arial" w:hAnsi="Arial" w:cs="Arial"/>
          <w:sz w:val="24"/>
          <w:szCs w:val="24"/>
        </w:rPr>
        <w:t xml:space="preserve"> brand identity; and </w:t>
      </w:r>
      <w:r w:rsidR="00EA257C">
        <w:rPr>
          <w:rFonts w:ascii="Arial" w:hAnsi="Arial" w:cs="Arial"/>
          <w:sz w:val="24"/>
          <w:szCs w:val="24"/>
        </w:rPr>
        <w:t xml:space="preserve">policy and </w:t>
      </w:r>
      <w:r>
        <w:rPr>
          <w:rFonts w:ascii="Arial" w:hAnsi="Arial" w:cs="Arial"/>
          <w:sz w:val="24"/>
          <w:szCs w:val="24"/>
        </w:rPr>
        <w:t>business support</w:t>
      </w:r>
      <w:r w:rsidR="00EA257C">
        <w:rPr>
          <w:rFonts w:ascii="Arial" w:hAnsi="Arial" w:cs="Arial"/>
          <w:sz w:val="24"/>
          <w:szCs w:val="24"/>
        </w:rPr>
        <w:t xml:space="preserve"> functions</w:t>
      </w:r>
      <w:r>
        <w:rPr>
          <w:rFonts w:ascii="Arial" w:hAnsi="Arial" w:cs="Arial"/>
          <w:sz w:val="24"/>
          <w:szCs w:val="24"/>
        </w:rPr>
        <w:t>.</w:t>
      </w:r>
    </w:p>
    <w:p w:rsidR="00CC7A94" w:rsidRDefault="00CC7A94" w:rsidP="00296DC6">
      <w:pPr>
        <w:spacing w:line="360" w:lineRule="auto"/>
        <w:rPr>
          <w:rFonts w:ascii="Arial" w:hAnsi="Arial" w:cs="Arial"/>
          <w:i/>
          <w:sz w:val="24"/>
          <w:szCs w:val="24"/>
        </w:rPr>
      </w:pPr>
    </w:p>
    <w:p w:rsidR="00D83977" w:rsidRDefault="00BC39BF" w:rsidP="00296DC6">
      <w:pPr>
        <w:spacing w:line="360" w:lineRule="auto"/>
        <w:rPr>
          <w:rFonts w:ascii="Arial" w:hAnsi="Arial" w:cs="Arial"/>
          <w:i/>
          <w:sz w:val="24"/>
          <w:szCs w:val="24"/>
        </w:rPr>
      </w:pPr>
      <w:r w:rsidRPr="00A239BF">
        <w:rPr>
          <w:rFonts w:ascii="Arial" w:hAnsi="Arial" w:cs="Arial"/>
          <w:i/>
          <w:sz w:val="24"/>
          <w:szCs w:val="24"/>
        </w:rPr>
        <w:t>Regulation in practice</w:t>
      </w:r>
    </w:p>
    <w:p w:rsidR="00A239BF" w:rsidRDefault="00A239BF" w:rsidP="00296DC6">
      <w:pPr>
        <w:spacing w:line="360" w:lineRule="auto"/>
        <w:rPr>
          <w:rFonts w:ascii="Arial" w:hAnsi="Arial" w:cs="Arial"/>
          <w:sz w:val="24"/>
          <w:szCs w:val="24"/>
        </w:rPr>
      </w:pPr>
      <w:r>
        <w:rPr>
          <w:rFonts w:ascii="Arial" w:hAnsi="Arial" w:cs="Arial"/>
          <w:sz w:val="24"/>
          <w:szCs w:val="24"/>
        </w:rPr>
        <w:t xml:space="preserve">What has this new Office done? </w:t>
      </w:r>
      <w:r w:rsidR="00163BF7">
        <w:rPr>
          <w:rFonts w:ascii="Arial" w:hAnsi="Arial" w:cs="Arial"/>
          <w:sz w:val="24"/>
          <w:szCs w:val="24"/>
        </w:rPr>
        <w:t>Highlights</w:t>
      </w:r>
      <w:r>
        <w:rPr>
          <w:rFonts w:ascii="Arial" w:hAnsi="Arial" w:cs="Arial"/>
          <w:sz w:val="24"/>
          <w:szCs w:val="24"/>
        </w:rPr>
        <w:t xml:space="preserve"> of our first 18 months include</w:t>
      </w:r>
      <w:r w:rsidR="00F26A35">
        <w:rPr>
          <w:rFonts w:ascii="Arial" w:hAnsi="Arial" w:cs="Arial"/>
          <w:sz w:val="24"/>
          <w:szCs w:val="24"/>
        </w:rPr>
        <w:t>:</w:t>
      </w:r>
    </w:p>
    <w:p w:rsidR="003B3DEC" w:rsidRDefault="003B3DEC" w:rsidP="00A239BF">
      <w:pPr>
        <w:pStyle w:val="ListParagraph"/>
        <w:numPr>
          <w:ilvl w:val="0"/>
          <w:numId w:val="7"/>
        </w:numPr>
        <w:spacing w:line="360" w:lineRule="auto"/>
        <w:rPr>
          <w:rFonts w:ascii="Arial" w:hAnsi="Arial" w:cs="Arial"/>
          <w:sz w:val="24"/>
          <w:szCs w:val="24"/>
        </w:rPr>
      </w:pPr>
      <w:r>
        <w:rPr>
          <w:rFonts w:ascii="Arial" w:hAnsi="Arial" w:cs="Arial"/>
          <w:sz w:val="24"/>
          <w:szCs w:val="24"/>
        </w:rPr>
        <w:t xml:space="preserve">a new </w:t>
      </w:r>
      <w:r w:rsidRPr="003B3DEC">
        <w:rPr>
          <w:rFonts w:ascii="Arial" w:hAnsi="Arial" w:cs="Arial"/>
          <w:i/>
          <w:sz w:val="24"/>
          <w:szCs w:val="24"/>
        </w:rPr>
        <w:t>Code of Prac</w:t>
      </w:r>
      <w:r w:rsidR="00F26A35">
        <w:rPr>
          <w:rFonts w:ascii="Arial" w:hAnsi="Arial" w:cs="Arial"/>
          <w:i/>
          <w:sz w:val="24"/>
          <w:szCs w:val="24"/>
        </w:rPr>
        <w:t>tice for Statistics</w:t>
      </w:r>
      <w:r>
        <w:rPr>
          <w:rFonts w:ascii="Arial" w:hAnsi="Arial" w:cs="Arial"/>
          <w:sz w:val="24"/>
          <w:szCs w:val="24"/>
        </w:rPr>
        <w:t xml:space="preserve"> (subject </w:t>
      </w:r>
      <w:r w:rsidR="00EA257C">
        <w:rPr>
          <w:rFonts w:ascii="Arial" w:hAnsi="Arial" w:cs="Arial"/>
          <w:sz w:val="24"/>
          <w:szCs w:val="24"/>
        </w:rPr>
        <w:t xml:space="preserve">of </w:t>
      </w:r>
      <w:r w:rsidR="00F26A35">
        <w:rPr>
          <w:rFonts w:ascii="Arial" w:hAnsi="Arial" w:cs="Arial"/>
          <w:sz w:val="24"/>
          <w:szCs w:val="24"/>
        </w:rPr>
        <w:t>a paper at this</w:t>
      </w:r>
      <w:r>
        <w:rPr>
          <w:rFonts w:ascii="Arial" w:hAnsi="Arial" w:cs="Arial"/>
          <w:sz w:val="24"/>
          <w:szCs w:val="24"/>
        </w:rPr>
        <w:t xml:space="preserve"> conference)</w:t>
      </w:r>
    </w:p>
    <w:p w:rsidR="003B3DEC" w:rsidRDefault="00EA257C" w:rsidP="00A239BF">
      <w:pPr>
        <w:pStyle w:val="ListParagraph"/>
        <w:numPr>
          <w:ilvl w:val="0"/>
          <w:numId w:val="7"/>
        </w:numPr>
        <w:spacing w:line="360" w:lineRule="auto"/>
        <w:rPr>
          <w:rFonts w:ascii="Arial" w:hAnsi="Arial" w:cs="Arial"/>
          <w:sz w:val="24"/>
          <w:szCs w:val="24"/>
        </w:rPr>
      </w:pPr>
      <w:r>
        <w:rPr>
          <w:rFonts w:ascii="Arial" w:hAnsi="Arial" w:cs="Arial"/>
          <w:sz w:val="24"/>
          <w:szCs w:val="24"/>
        </w:rPr>
        <w:lastRenderedPageBreak/>
        <w:t xml:space="preserve">celebrating </w:t>
      </w:r>
      <w:r w:rsidR="003B3DEC">
        <w:rPr>
          <w:rFonts w:ascii="Arial" w:hAnsi="Arial" w:cs="Arial"/>
          <w:sz w:val="24"/>
          <w:szCs w:val="24"/>
        </w:rPr>
        <w:t>good statistics, particularly when we award the National Statistics designation to statist</w:t>
      </w:r>
      <w:r>
        <w:rPr>
          <w:rFonts w:ascii="Arial" w:hAnsi="Arial" w:cs="Arial"/>
          <w:sz w:val="24"/>
          <w:szCs w:val="24"/>
        </w:rPr>
        <w:t xml:space="preserve">ics producers for their outputs </w:t>
      </w:r>
      <w:r w:rsidR="003B3DEC">
        <w:rPr>
          <w:rFonts w:ascii="Arial" w:hAnsi="Arial" w:cs="Arial"/>
          <w:sz w:val="24"/>
          <w:szCs w:val="24"/>
        </w:rPr>
        <w:t xml:space="preserve">– including for high profile statistics like the ONS’s Consumer </w:t>
      </w:r>
      <w:r w:rsidR="00163BF7">
        <w:rPr>
          <w:rFonts w:ascii="Arial" w:hAnsi="Arial" w:cs="Arial"/>
          <w:sz w:val="24"/>
          <w:szCs w:val="24"/>
        </w:rPr>
        <w:t>Prices</w:t>
      </w:r>
      <w:r w:rsidR="003B3DEC">
        <w:rPr>
          <w:rFonts w:ascii="Arial" w:hAnsi="Arial" w:cs="Arial"/>
          <w:sz w:val="24"/>
          <w:szCs w:val="24"/>
        </w:rPr>
        <w:t xml:space="preserve"> including Housing </w:t>
      </w:r>
      <w:r w:rsidR="00163BF7">
        <w:rPr>
          <w:rFonts w:ascii="Arial" w:hAnsi="Arial" w:cs="Arial"/>
          <w:sz w:val="24"/>
          <w:szCs w:val="24"/>
        </w:rPr>
        <w:t>statistics</w:t>
      </w:r>
      <w:r w:rsidR="003B3DEC">
        <w:rPr>
          <w:rFonts w:ascii="Arial" w:hAnsi="Arial" w:cs="Arial"/>
          <w:sz w:val="24"/>
          <w:szCs w:val="24"/>
        </w:rPr>
        <w:t xml:space="preserve"> (CPIH)</w:t>
      </w:r>
    </w:p>
    <w:p w:rsidR="003B3DEC" w:rsidRDefault="00EA257C" w:rsidP="003B3DEC">
      <w:pPr>
        <w:pStyle w:val="ListParagraph"/>
        <w:numPr>
          <w:ilvl w:val="0"/>
          <w:numId w:val="7"/>
        </w:numPr>
        <w:spacing w:line="360" w:lineRule="auto"/>
        <w:rPr>
          <w:rFonts w:ascii="Arial" w:hAnsi="Arial" w:cs="Arial"/>
          <w:sz w:val="24"/>
          <w:szCs w:val="24"/>
        </w:rPr>
      </w:pPr>
      <w:r>
        <w:rPr>
          <w:rFonts w:ascii="Arial" w:hAnsi="Arial" w:cs="Arial"/>
          <w:sz w:val="24"/>
          <w:szCs w:val="24"/>
        </w:rPr>
        <w:t xml:space="preserve">publicly challenging </w:t>
      </w:r>
      <w:r w:rsidR="003B3DEC">
        <w:rPr>
          <w:rFonts w:ascii="Arial" w:hAnsi="Arial" w:cs="Arial"/>
          <w:sz w:val="24"/>
          <w:szCs w:val="24"/>
        </w:rPr>
        <w:t>the i</w:t>
      </w:r>
      <w:r>
        <w:rPr>
          <w:rFonts w:ascii="Arial" w:hAnsi="Arial" w:cs="Arial"/>
          <w:sz w:val="24"/>
          <w:szCs w:val="24"/>
        </w:rPr>
        <w:t xml:space="preserve">nappropriate use of statistics, </w:t>
      </w:r>
      <w:r w:rsidR="003B3DEC">
        <w:rPr>
          <w:rFonts w:ascii="Arial" w:hAnsi="Arial" w:cs="Arial"/>
          <w:sz w:val="24"/>
          <w:szCs w:val="24"/>
        </w:rPr>
        <w:t xml:space="preserve">by Government and other political parties, and we have intervened </w:t>
      </w:r>
      <w:r>
        <w:rPr>
          <w:rFonts w:ascii="Arial" w:hAnsi="Arial" w:cs="Arial"/>
          <w:sz w:val="24"/>
          <w:szCs w:val="24"/>
        </w:rPr>
        <w:t xml:space="preserve">to </w:t>
      </w:r>
      <w:r w:rsidR="003B3DEC">
        <w:rPr>
          <w:rFonts w:ascii="Arial" w:hAnsi="Arial" w:cs="Arial"/>
          <w:sz w:val="24"/>
          <w:szCs w:val="24"/>
        </w:rPr>
        <w:t xml:space="preserve">emphasise the importance of making </w:t>
      </w:r>
      <w:r>
        <w:rPr>
          <w:rFonts w:ascii="Arial" w:hAnsi="Arial" w:cs="Arial"/>
          <w:sz w:val="24"/>
          <w:szCs w:val="24"/>
        </w:rPr>
        <w:t xml:space="preserve">data </w:t>
      </w:r>
      <w:r w:rsidR="003B3DEC">
        <w:rPr>
          <w:rFonts w:ascii="Arial" w:hAnsi="Arial" w:cs="Arial"/>
          <w:sz w:val="24"/>
          <w:szCs w:val="24"/>
        </w:rPr>
        <w:t xml:space="preserve">available publicly where </w:t>
      </w:r>
      <w:r>
        <w:rPr>
          <w:rFonts w:ascii="Arial" w:hAnsi="Arial" w:cs="Arial"/>
          <w:sz w:val="24"/>
          <w:szCs w:val="24"/>
        </w:rPr>
        <w:t xml:space="preserve">they </w:t>
      </w:r>
      <w:r w:rsidR="003B3DEC">
        <w:rPr>
          <w:rFonts w:ascii="Arial" w:hAnsi="Arial" w:cs="Arial"/>
          <w:sz w:val="24"/>
          <w:szCs w:val="24"/>
        </w:rPr>
        <w:t xml:space="preserve">are </w:t>
      </w:r>
      <w:r>
        <w:rPr>
          <w:rFonts w:ascii="Arial" w:hAnsi="Arial" w:cs="Arial"/>
          <w:sz w:val="24"/>
          <w:szCs w:val="24"/>
        </w:rPr>
        <w:t xml:space="preserve">used in </w:t>
      </w:r>
      <w:r w:rsidR="003B3DEC">
        <w:rPr>
          <w:rFonts w:ascii="Arial" w:hAnsi="Arial" w:cs="Arial"/>
          <w:sz w:val="24"/>
          <w:szCs w:val="24"/>
        </w:rPr>
        <w:t>key debates</w:t>
      </w:r>
    </w:p>
    <w:p w:rsidR="00A239BF" w:rsidRDefault="003B3DEC" w:rsidP="003B3DEC">
      <w:pPr>
        <w:pStyle w:val="ListParagraph"/>
        <w:numPr>
          <w:ilvl w:val="0"/>
          <w:numId w:val="7"/>
        </w:numPr>
        <w:spacing w:line="360" w:lineRule="auto"/>
        <w:rPr>
          <w:rFonts w:ascii="Arial" w:hAnsi="Arial" w:cs="Arial"/>
          <w:sz w:val="24"/>
          <w:szCs w:val="24"/>
        </w:rPr>
      </w:pPr>
      <w:r>
        <w:rPr>
          <w:rFonts w:ascii="Arial" w:hAnsi="Arial" w:cs="Arial"/>
          <w:sz w:val="24"/>
          <w:szCs w:val="24"/>
        </w:rPr>
        <w:t>a series of systemic reviews, which have led to improvements in families of statistics –</w:t>
      </w:r>
      <w:r w:rsidR="00F87DCA">
        <w:rPr>
          <w:rFonts w:ascii="Arial" w:hAnsi="Arial" w:cs="Arial"/>
          <w:sz w:val="24"/>
          <w:szCs w:val="24"/>
        </w:rPr>
        <w:t>including for</w:t>
      </w:r>
      <w:r>
        <w:rPr>
          <w:rFonts w:ascii="Arial" w:hAnsi="Arial" w:cs="Arial"/>
          <w:sz w:val="24"/>
          <w:szCs w:val="24"/>
        </w:rPr>
        <w:t xml:space="preserve"> health and</w:t>
      </w:r>
      <w:r w:rsidR="00F87DCA">
        <w:rPr>
          <w:rFonts w:ascii="Arial" w:hAnsi="Arial" w:cs="Arial"/>
          <w:sz w:val="24"/>
          <w:szCs w:val="24"/>
        </w:rPr>
        <w:t xml:space="preserve"> care statistics, and </w:t>
      </w:r>
      <w:r>
        <w:rPr>
          <w:rFonts w:ascii="Arial" w:hAnsi="Arial" w:cs="Arial"/>
          <w:sz w:val="24"/>
          <w:szCs w:val="24"/>
        </w:rPr>
        <w:t xml:space="preserve">migration statistics; and </w:t>
      </w:r>
    </w:p>
    <w:p w:rsidR="00A239BF" w:rsidRPr="003B3DEC" w:rsidRDefault="00F87DCA" w:rsidP="003B3DEC">
      <w:pPr>
        <w:pStyle w:val="ListParagraph"/>
        <w:numPr>
          <w:ilvl w:val="0"/>
          <w:numId w:val="7"/>
        </w:numPr>
        <w:spacing w:line="360" w:lineRule="auto"/>
        <w:rPr>
          <w:rFonts w:ascii="Arial" w:hAnsi="Arial" w:cs="Arial"/>
          <w:sz w:val="24"/>
          <w:szCs w:val="24"/>
        </w:rPr>
      </w:pPr>
      <w:r>
        <w:rPr>
          <w:rFonts w:ascii="Arial" w:hAnsi="Arial" w:cs="Arial"/>
          <w:sz w:val="24"/>
          <w:szCs w:val="24"/>
        </w:rPr>
        <w:t>reporting</w:t>
      </w:r>
      <w:r w:rsidR="003B3DEC">
        <w:rPr>
          <w:rFonts w:ascii="Arial" w:hAnsi="Arial" w:cs="Arial"/>
          <w:sz w:val="24"/>
          <w:szCs w:val="24"/>
        </w:rPr>
        <w:t xml:space="preserve"> publicly on the quality of </w:t>
      </w:r>
      <w:r w:rsidR="00163BF7">
        <w:rPr>
          <w:rFonts w:ascii="Arial" w:hAnsi="Arial" w:cs="Arial"/>
          <w:sz w:val="24"/>
          <w:szCs w:val="24"/>
        </w:rPr>
        <w:t>statistics, for ex</w:t>
      </w:r>
      <w:r w:rsidR="003B3DEC">
        <w:rPr>
          <w:rFonts w:ascii="Arial" w:hAnsi="Arial" w:cs="Arial"/>
          <w:sz w:val="24"/>
          <w:szCs w:val="24"/>
        </w:rPr>
        <w:t xml:space="preserve">ample statistics on waiting times in </w:t>
      </w:r>
      <w:r w:rsidR="003B3DEC" w:rsidRPr="003B3DEC">
        <w:rPr>
          <w:rFonts w:ascii="Arial" w:hAnsi="Arial" w:cs="Arial"/>
          <w:sz w:val="24"/>
          <w:szCs w:val="24"/>
        </w:rPr>
        <w:t>hospital emergency departments and estimates of student migration</w:t>
      </w:r>
      <w:r w:rsidR="003A2C30">
        <w:rPr>
          <w:rFonts w:ascii="Arial" w:hAnsi="Arial" w:cs="Arial"/>
          <w:sz w:val="24"/>
          <w:szCs w:val="24"/>
        </w:rPr>
        <w:t>.</w:t>
      </w:r>
    </w:p>
    <w:p w:rsidR="003B3DEC" w:rsidRDefault="003B3DEC" w:rsidP="003B3DEC">
      <w:pPr>
        <w:spacing w:line="360" w:lineRule="auto"/>
        <w:rPr>
          <w:rFonts w:ascii="Arial" w:hAnsi="Arial" w:cs="Arial"/>
          <w:sz w:val="24"/>
          <w:szCs w:val="24"/>
        </w:rPr>
      </w:pPr>
      <w:r>
        <w:rPr>
          <w:rFonts w:ascii="Arial" w:hAnsi="Arial" w:cs="Arial"/>
          <w:sz w:val="24"/>
          <w:szCs w:val="24"/>
        </w:rPr>
        <w:t xml:space="preserve">In all this </w:t>
      </w:r>
      <w:r w:rsidR="00E1736B">
        <w:rPr>
          <w:rFonts w:ascii="Arial" w:hAnsi="Arial" w:cs="Arial"/>
          <w:sz w:val="24"/>
          <w:szCs w:val="24"/>
        </w:rPr>
        <w:t>work,</w:t>
      </w:r>
      <w:r>
        <w:rPr>
          <w:rFonts w:ascii="Arial" w:hAnsi="Arial" w:cs="Arial"/>
          <w:sz w:val="24"/>
          <w:szCs w:val="24"/>
        </w:rPr>
        <w:t xml:space="preserve"> we highlight the importance of public value – of the statistics being m</w:t>
      </w:r>
      <w:r w:rsidR="00F87DCA">
        <w:rPr>
          <w:rFonts w:ascii="Arial" w:hAnsi="Arial" w:cs="Arial"/>
          <w:sz w:val="24"/>
          <w:szCs w:val="24"/>
        </w:rPr>
        <w:t>eaningful and insightful,</w:t>
      </w:r>
      <w:r>
        <w:rPr>
          <w:rFonts w:ascii="Arial" w:hAnsi="Arial" w:cs="Arial"/>
          <w:sz w:val="24"/>
          <w:szCs w:val="24"/>
        </w:rPr>
        <w:t xml:space="preserve"> </w:t>
      </w:r>
      <w:r w:rsidR="00163BF7">
        <w:rPr>
          <w:rFonts w:ascii="Arial" w:hAnsi="Arial" w:cs="Arial"/>
          <w:sz w:val="24"/>
          <w:szCs w:val="24"/>
        </w:rPr>
        <w:t>answering</w:t>
      </w:r>
      <w:r>
        <w:rPr>
          <w:rFonts w:ascii="Arial" w:hAnsi="Arial" w:cs="Arial"/>
          <w:sz w:val="24"/>
          <w:szCs w:val="24"/>
        </w:rPr>
        <w:t xml:space="preserve"> key </w:t>
      </w:r>
      <w:r w:rsidR="00F87DCA">
        <w:rPr>
          <w:rFonts w:ascii="Arial" w:hAnsi="Arial" w:cs="Arial"/>
          <w:sz w:val="24"/>
          <w:szCs w:val="24"/>
        </w:rPr>
        <w:t xml:space="preserve">public questions. This focus on </w:t>
      </w:r>
      <w:r>
        <w:rPr>
          <w:rFonts w:ascii="Arial" w:hAnsi="Arial" w:cs="Arial"/>
          <w:sz w:val="24"/>
          <w:szCs w:val="24"/>
        </w:rPr>
        <w:t>pu</w:t>
      </w:r>
      <w:r w:rsidR="00F87DCA">
        <w:rPr>
          <w:rFonts w:ascii="Arial" w:hAnsi="Arial" w:cs="Arial"/>
          <w:sz w:val="24"/>
          <w:szCs w:val="24"/>
        </w:rPr>
        <w:t>blic questions formed the t</w:t>
      </w:r>
      <w:r>
        <w:rPr>
          <w:rFonts w:ascii="Arial" w:hAnsi="Arial" w:cs="Arial"/>
          <w:sz w:val="24"/>
          <w:szCs w:val="24"/>
        </w:rPr>
        <w:t xml:space="preserve">heme of our Annual Review, published in November 2017. And through this </w:t>
      </w:r>
      <w:r w:rsidR="00E1736B">
        <w:rPr>
          <w:rFonts w:ascii="Arial" w:hAnsi="Arial" w:cs="Arial"/>
          <w:sz w:val="24"/>
          <w:szCs w:val="24"/>
        </w:rPr>
        <w:t>18-month</w:t>
      </w:r>
      <w:r>
        <w:rPr>
          <w:rFonts w:ascii="Arial" w:hAnsi="Arial" w:cs="Arial"/>
          <w:sz w:val="24"/>
          <w:szCs w:val="24"/>
        </w:rPr>
        <w:t xml:space="preserve"> period of change, we have </w:t>
      </w:r>
      <w:bookmarkStart w:id="0" w:name="_GoBack"/>
      <w:bookmarkEnd w:id="0"/>
      <w:r>
        <w:rPr>
          <w:rFonts w:ascii="Arial" w:hAnsi="Arial" w:cs="Arial"/>
          <w:sz w:val="24"/>
          <w:szCs w:val="24"/>
        </w:rPr>
        <w:t>maintained a high level of staff engagement, as shown by the annual UK Civil Service-wide People Survey.</w:t>
      </w:r>
    </w:p>
    <w:p w:rsidR="00CC7A94" w:rsidRDefault="00CC7A94" w:rsidP="003B3DEC">
      <w:pPr>
        <w:spacing w:line="360" w:lineRule="auto"/>
        <w:rPr>
          <w:rFonts w:ascii="Arial" w:hAnsi="Arial" w:cs="Arial"/>
          <w:b/>
          <w:sz w:val="24"/>
          <w:szCs w:val="24"/>
        </w:rPr>
      </w:pPr>
    </w:p>
    <w:p w:rsidR="003B3DEC" w:rsidRPr="00EA257C" w:rsidRDefault="003B3DEC" w:rsidP="003B3DEC">
      <w:pPr>
        <w:spacing w:line="360" w:lineRule="auto"/>
        <w:rPr>
          <w:rFonts w:ascii="Arial" w:hAnsi="Arial" w:cs="Arial"/>
          <w:b/>
          <w:sz w:val="24"/>
          <w:szCs w:val="24"/>
        </w:rPr>
      </w:pPr>
      <w:r w:rsidRPr="00EA257C">
        <w:rPr>
          <w:rFonts w:ascii="Arial" w:hAnsi="Arial" w:cs="Arial"/>
          <w:b/>
          <w:sz w:val="24"/>
          <w:szCs w:val="24"/>
        </w:rPr>
        <w:t>Conclus</w:t>
      </w:r>
      <w:r w:rsidR="003A2C30" w:rsidRPr="00EA257C">
        <w:rPr>
          <w:rFonts w:ascii="Arial" w:hAnsi="Arial" w:cs="Arial"/>
          <w:b/>
          <w:sz w:val="24"/>
          <w:szCs w:val="24"/>
        </w:rPr>
        <w:t>ion</w:t>
      </w:r>
    </w:p>
    <w:p w:rsidR="00D83977" w:rsidRDefault="003A2C30" w:rsidP="00296DC6">
      <w:pPr>
        <w:spacing w:line="360" w:lineRule="auto"/>
        <w:rPr>
          <w:rFonts w:ascii="Arial" w:hAnsi="Arial" w:cs="Arial"/>
          <w:sz w:val="24"/>
          <w:szCs w:val="24"/>
        </w:rPr>
      </w:pPr>
      <w:r>
        <w:rPr>
          <w:rFonts w:ascii="Arial" w:hAnsi="Arial" w:cs="Arial"/>
          <w:sz w:val="24"/>
          <w:szCs w:val="24"/>
        </w:rPr>
        <w:t>The creation of the Office for Statistics Regulation marks a step change in the gov</w:t>
      </w:r>
      <w:r w:rsidR="00F87DCA">
        <w:rPr>
          <w:rFonts w:ascii="Arial" w:hAnsi="Arial" w:cs="Arial"/>
          <w:sz w:val="24"/>
          <w:szCs w:val="24"/>
        </w:rPr>
        <w:t>ernance of statistics in the UK. We consider that we are better equipped to play this role than our predecessors. But we are under no illusion - t</w:t>
      </w:r>
      <w:r>
        <w:rPr>
          <w:rFonts w:ascii="Arial" w:hAnsi="Arial" w:cs="Arial"/>
          <w:sz w:val="24"/>
          <w:szCs w:val="24"/>
        </w:rPr>
        <w:t xml:space="preserve">here is an ongoing task to sustain public confidence, </w:t>
      </w:r>
      <w:r w:rsidR="00F87DCA">
        <w:rPr>
          <w:rFonts w:ascii="Arial" w:hAnsi="Arial" w:cs="Arial"/>
          <w:sz w:val="24"/>
          <w:szCs w:val="24"/>
        </w:rPr>
        <w:t>and we are still in the foothills of what we need to achieve.</w:t>
      </w:r>
    </w:p>
    <w:p w:rsidR="00D83977" w:rsidRDefault="00D83977" w:rsidP="00296DC6">
      <w:pPr>
        <w:spacing w:line="360" w:lineRule="auto"/>
        <w:rPr>
          <w:rFonts w:ascii="Arial" w:hAnsi="Arial" w:cs="Arial"/>
          <w:sz w:val="24"/>
          <w:szCs w:val="24"/>
        </w:rPr>
      </w:pPr>
    </w:p>
    <w:sectPr w:rsidR="00D83977" w:rsidSect="003B325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0F0" w:rsidRDefault="002B10F0" w:rsidP="00296DC6">
      <w:pPr>
        <w:spacing w:after="0" w:line="240" w:lineRule="auto"/>
      </w:pPr>
      <w:r>
        <w:separator/>
      </w:r>
    </w:p>
  </w:endnote>
  <w:endnote w:type="continuationSeparator" w:id="0">
    <w:p w:rsidR="002B10F0" w:rsidRDefault="002B10F0" w:rsidP="00296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0F0" w:rsidRDefault="002B10F0" w:rsidP="00296DC6">
      <w:pPr>
        <w:spacing w:after="0" w:line="240" w:lineRule="auto"/>
      </w:pPr>
      <w:r>
        <w:separator/>
      </w:r>
    </w:p>
  </w:footnote>
  <w:footnote w:type="continuationSeparator" w:id="0">
    <w:p w:rsidR="002B10F0" w:rsidRDefault="002B10F0" w:rsidP="00296D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D7355"/>
    <w:multiLevelType w:val="hybridMultilevel"/>
    <w:tmpl w:val="C12E801E"/>
    <w:lvl w:ilvl="0" w:tplc="7CA07D8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BAC7AA6"/>
    <w:multiLevelType w:val="hybridMultilevel"/>
    <w:tmpl w:val="309C5F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C0B2CDF"/>
    <w:multiLevelType w:val="hybridMultilevel"/>
    <w:tmpl w:val="4692DA22"/>
    <w:lvl w:ilvl="0" w:tplc="4376777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6CC1B19"/>
    <w:multiLevelType w:val="hybridMultilevel"/>
    <w:tmpl w:val="8C842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88527B7"/>
    <w:multiLevelType w:val="hybridMultilevel"/>
    <w:tmpl w:val="C936BD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F57566E"/>
    <w:multiLevelType w:val="hybridMultilevel"/>
    <w:tmpl w:val="AAC84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A796833"/>
    <w:multiLevelType w:val="hybridMultilevel"/>
    <w:tmpl w:val="05701BF2"/>
    <w:lvl w:ilvl="0" w:tplc="4376777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C6"/>
    <w:rsid w:val="00014C97"/>
    <w:rsid w:val="000157C2"/>
    <w:rsid w:val="00035348"/>
    <w:rsid w:val="0007767E"/>
    <w:rsid w:val="00112257"/>
    <w:rsid w:val="00163BF7"/>
    <w:rsid w:val="001679BB"/>
    <w:rsid w:val="001B1E33"/>
    <w:rsid w:val="00203E13"/>
    <w:rsid w:val="00241FE9"/>
    <w:rsid w:val="002956F3"/>
    <w:rsid w:val="00296DC6"/>
    <w:rsid w:val="002B10F0"/>
    <w:rsid w:val="002B7F1C"/>
    <w:rsid w:val="002F41B6"/>
    <w:rsid w:val="00315B6D"/>
    <w:rsid w:val="00321BC2"/>
    <w:rsid w:val="0032256C"/>
    <w:rsid w:val="00332387"/>
    <w:rsid w:val="00382E5D"/>
    <w:rsid w:val="00396FBA"/>
    <w:rsid w:val="003A2C30"/>
    <w:rsid w:val="003B325F"/>
    <w:rsid w:val="003B3DEC"/>
    <w:rsid w:val="003D39D8"/>
    <w:rsid w:val="003F264B"/>
    <w:rsid w:val="003F7751"/>
    <w:rsid w:val="00482201"/>
    <w:rsid w:val="0048242D"/>
    <w:rsid w:val="004970DD"/>
    <w:rsid w:val="004A60E8"/>
    <w:rsid w:val="00563071"/>
    <w:rsid w:val="005D514D"/>
    <w:rsid w:val="00613C37"/>
    <w:rsid w:val="006252F9"/>
    <w:rsid w:val="00666A90"/>
    <w:rsid w:val="00687DC2"/>
    <w:rsid w:val="006957DC"/>
    <w:rsid w:val="006967E9"/>
    <w:rsid w:val="006F7B6D"/>
    <w:rsid w:val="00744B43"/>
    <w:rsid w:val="0074673B"/>
    <w:rsid w:val="007674FC"/>
    <w:rsid w:val="007A3197"/>
    <w:rsid w:val="007D0A48"/>
    <w:rsid w:val="007D2BDA"/>
    <w:rsid w:val="007E755A"/>
    <w:rsid w:val="00824E5A"/>
    <w:rsid w:val="008277A1"/>
    <w:rsid w:val="008502C1"/>
    <w:rsid w:val="008A7898"/>
    <w:rsid w:val="00925060"/>
    <w:rsid w:val="009A373E"/>
    <w:rsid w:val="009B7E4C"/>
    <w:rsid w:val="009C3E75"/>
    <w:rsid w:val="009E34BE"/>
    <w:rsid w:val="00A239BF"/>
    <w:rsid w:val="00A50D0C"/>
    <w:rsid w:val="00A5500B"/>
    <w:rsid w:val="00A66126"/>
    <w:rsid w:val="00AB08B1"/>
    <w:rsid w:val="00AF589D"/>
    <w:rsid w:val="00B30561"/>
    <w:rsid w:val="00B718C3"/>
    <w:rsid w:val="00BA7756"/>
    <w:rsid w:val="00BC39BF"/>
    <w:rsid w:val="00BE2DBF"/>
    <w:rsid w:val="00C02C7F"/>
    <w:rsid w:val="00C237FD"/>
    <w:rsid w:val="00C452C0"/>
    <w:rsid w:val="00C51496"/>
    <w:rsid w:val="00CA6B58"/>
    <w:rsid w:val="00CB2619"/>
    <w:rsid w:val="00CC354A"/>
    <w:rsid w:val="00CC7A94"/>
    <w:rsid w:val="00CF33B5"/>
    <w:rsid w:val="00D83977"/>
    <w:rsid w:val="00DE1241"/>
    <w:rsid w:val="00E131B0"/>
    <w:rsid w:val="00E1736B"/>
    <w:rsid w:val="00E33AFD"/>
    <w:rsid w:val="00E4406F"/>
    <w:rsid w:val="00E573FF"/>
    <w:rsid w:val="00EA257C"/>
    <w:rsid w:val="00F26A35"/>
    <w:rsid w:val="00F343B6"/>
    <w:rsid w:val="00F76723"/>
    <w:rsid w:val="00F76729"/>
    <w:rsid w:val="00F87DCA"/>
    <w:rsid w:val="00F92BDC"/>
    <w:rsid w:val="00FC4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8AF5E"/>
  <w15:chartTrackingRefBased/>
  <w15:docId w15:val="{5BAB158C-3C7A-4305-A2D6-AB8C895DB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6DC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96D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6DC6"/>
    <w:rPr>
      <w:sz w:val="20"/>
      <w:szCs w:val="20"/>
      <w:lang w:val="en-GB"/>
    </w:rPr>
  </w:style>
  <w:style w:type="character" w:styleId="FootnoteReference">
    <w:name w:val="footnote reference"/>
    <w:basedOn w:val="DefaultParagraphFont"/>
    <w:uiPriority w:val="99"/>
    <w:semiHidden/>
    <w:unhideWhenUsed/>
    <w:rsid w:val="00296DC6"/>
    <w:rPr>
      <w:vertAlign w:val="superscript"/>
    </w:rPr>
  </w:style>
  <w:style w:type="paragraph" w:styleId="ListParagraph">
    <w:name w:val="List Paragraph"/>
    <w:basedOn w:val="Normal"/>
    <w:uiPriority w:val="34"/>
    <w:qFormat/>
    <w:rsid w:val="00482201"/>
    <w:pPr>
      <w:ind w:left="720"/>
      <w:contextualSpacing/>
    </w:pPr>
  </w:style>
  <w:style w:type="character" w:styleId="Hyperlink">
    <w:name w:val="Hyperlink"/>
    <w:basedOn w:val="DefaultParagraphFont"/>
    <w:uiPriority w:val="99"/>
    <w:unhideWhenUsed/>
    <w:rsid w:val="00E33AFD"/>
    <w:rPr>
      <w:color w:val="0000FF" w:themeColor="hyperlink"/>
      <w:u w:val="single"/>
    </w:rPr>
  </w:style>
  <w:style w:type="character" w:styleId="UnresolvedMention">
    <w:name w:val="Unresolved Mention"/>
    <w:basedOn w:val="DefaultParagraphFont"/>
    <w:uiPriority w:val="99"/>
    <w:semiHidden/>
    <w:unhideWhenUsed/>
    <w:rsid w:val="00E33AFD"/>
    <w:rPr>
      <w:color w:val="808080"/>
      <w:shd w:val="clear" w:color="auto" w:fill="E6E6E6"/>
    </w:rPr>
  </w:style>
  <w:style w:type="paragraph" w:styleId="BalloonText">
    <w:name w:val="Balloon Text"/>
    <w:basedOn w:val="Normal"/>
    <w:link w:val="BalloonTextChar"/>
    <w:uiPriority w:val="99"/>
    <w:semiHidden/>
    <w:unhideWhenUsed/>
    <w:rsid w:val="00625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2F9"/>
    <w:rPr>
      <w:rFonts w:ascii="Segoe UI" w:hAnsi="Segoe UI" w:cs="Segoe UI"/>
      <w:sz w:val="18"/>
      <w:szCs w:val="18"/>
      <w:lang w:val="en-GB"/>
    </w:rPr>
  </w:style>
  <w:style w:type="character" w:styleId="CommentReference">
    <w:name w:val="annotation reference"/>
    <w:basedOn w:val="DefaultParagraphFont"/>
    <w:uiPriority w:val="99"/>
    <w:semiHidden/>
    <w:unhideWhenUsed/>
    <w:rsid w:val="00C02C7F"/>
    <w:rPr>
      <w:sz w:val="16"/>
      <w:szCs w:val="16"/>
    </w:rPr>
  </w:style>
  <w:style w:type="paragraph" w:styleId="CommentText">
    <w:name w:val="annotation text"/>
    <w:basedOn w:val="Normal"/>
    <w:link w:val="CommentTextChar"/>
    <w:uiPriority w:val="99"/>
    <w:semiHidden/>
    <w:unhideWhenUsed/>
    <w:rsid w:val="00C02C7F"/>
    <w:pPr>
      <w:spacing w:line="240" w:lineRule="auto"/>
    </w:pPr>
    <w:rPr>
      <w:sz w:val="20"/>
      <w:szCs w:val="20"/>
    </w:rPr>
  </w:style>
  <w:style w:type="character" w:customStyle="1" w:styleId="CommentTextChar">
    <w:name w:val="Comment Text Char"/>
    <w:basedOn w:val="DefaultParagraphFont"/>
    <w:link w:val="CommentText"/>
    <w:uiPriority w:val="99"/>
    <w:semiHidden/>
    <w:rsid w:val="00C02C7F"/>
    <w:rPr>
      <w:sz w:val="20"/>
      <w:szCs w:val="20"/>
      <w:lang w:val="en-GB"/>
    </w:rPr>
  </w:style>
  <w:style w:type="paragraph" w:styleId="CommentSubject">
    <w:name w:val="annotation subject"/>
    <w:basedOn w:val="CommentText"/>
    <w:next w:val="CommentText"/>
    <w:link w:val="CommentSubjectChar"/>
    <w:uiPriority w:val="99"/>
    <w:semiHidden/>
    <w:unhideWhenUsed/>
    <w:rsid w:val="00C02C7F"/>
    <w:rPr>
      <w:b/>
      <w:bCs/>
    </w:rPr>
  </w:style>
  <w:style w:type="character" w:customStyle="1" w:styleId="CommentSubjectChar">
    <w:name w:val="Comment Subject Char"/>
    <w:basedOn w:val="CommentTextChar"/>
    <w:link w:val="CommentSubject"/>
    <w:uiPriority w:val="99"/>
    <w:semiHidden/>
    <w:rsid w:val="00C02C7F"/>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01927">
      <w:bodyDiv w:val="1"/>
      <w:marLeft w:val="0"/>
      <w:marRight w:val="0"/>
      <w:marTop w:val="0"/>
      <w:marBottom w:val="0"/>
      <w:divBdr>
        <w:top w:val="none" w:sz="0" w:space="0" w:color="auto"/>
        <w:left w:val="none" w:sz="0" w:space="0" w:color="auto"/>
        <w:bottom w:val="none" w:sz="0" w:space="0" w:color="auto"/>
        <w:right w:val="none" w:sz="0" w:space="0" w:color="auto"/>
      </w:divBdr>
    </w:div>
    <w:div w:id="1068529863">
      <w:bodyDiv w:val="1"/>
      <w:marLeft w:val="0"/>
      <w:marRight w:val="0"/>
      <w:marTop w:val="0"/>
      <w:marBottom w:val="0"/>
      <w:divBdr>
        <w:top w:val="none" w:sz="0" w:space="0" w:color="auto"/>
        <w:left w:val="none" w:sz="0" w:space="0" w:color="auto"/>
        <w:bottom w:val="none" w:sz="0" w:space="0" w:color="auto"/>
        <w:right w:val="none" w:sz="0" w:space="0" w:color="auto"/>
      </w:divBdr>
    </w:div>
    <w:div w:id="1720857118">
      <w:bodyDiv w:val="1"/>
      <w:marLeft w:val="0"/>
      <w:marRight w:val="0"/>
      <w:marTop w:val="0"/>
      <w:marBottom w:val="0"/>
      <w:divBdr>
        <w:top w:val="none" w:sz="0" w:space="0" w:color="auto"/>
        <w:left w:val="none" w:sz="0" w:space="0" w:color="auto"/>
        <w:bottom w:val="none" w:sz="0" w:space="0" w:color="auto"/>
        <w:right w:val="none" w:sz="0" w:space="0" w:color="auto"/>
      </w:divBdr>
      <w:divsChild>
        <w:div w:id="654646523">
          <w:marLeft w:val="547"/>
          <w:marRight w:val="0"/>
          <w:marTop w:val="0"/>
          <w:marBottom w:val="0"/>
          <w:divBdr>
            <w:top w:val="none" w:sz="0" w:space="0" w:color="auto"/>
            <w:left w:val="none" w:sz="0" w:space="0" w:color="auto"/>
            <w:bottom w:val="none" w:sz="0" w:space="0" w:color="auto"/>
            <w:right w:val="none" w:sz="0" w:space="0" w:color="auto"/>
          </w:divBdr>
        </w:div>
      </w:divsChild>
    </w:div>
    <w:div w:id="1888880798">
      <w:bodyDiv w:val="1"/>
      <w:marLeft w:val="0"/>
      <w:marRight w:val="0"/>
      <w:marTop w:val="0"/>
      <w:marBottom w:val="0"/>
      <w:divBdr>
        <w:top w:val="none" w:sz="0" w:space="0" w:color="auto"/>
        <w:left w:val="none" w:sz="0" w:space="0" w:color="auto"/>
        <w:bottom w:val="none" w:sz="0" w:space="0" w:color="auto"/>
        <w:right w:val="none" w:sz="0" w:space="0" w:color="auto"/>
      </w:divBdr>
      <w:divsChild>
        <w:div w:id="132343547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FAE8D-E691-41AA-AC45-6FA720E71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5</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Humpherson, Ed</dc:creator>
  <cp:keywords/>
  <dc:description/>
  <cp:lastModifiedBy>Humpherson, Ed</cp:lastModifiedBy>
  <cp:revision>21</cp:revision>
  <cp:lastPrinted>2018-05-17T10:16:00Z</cp:lastPrinted>
  <dcterms:created xsi:type="dcterms:W3CDTF">2018-05-16T10:04:00Z</dcterms:created>
  <dcterms:modified xsi:type="dcterms:W3CDTF">2018-05-17T14:19:00Z</dcterms:modified>
</cp:coreProperties>
</file>