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A99" w:rsidRPr="00EC5F5A" w:rsidRDefault="00AC0F95" w:rsidP="00D0270E">
      <w:pPr>
        <w:spacing w:before="480" w:after="480" w:line="360" w:lineRule="auto"/>
        <w:jc w:val="center"/>
        <w:rPr>
          <w:rFonts w:ascii="Arial" w:hAnsi="Arial" w:cs="Arial"/>
          <w:b/>
          <w:sz w:val="48"/>
          <w:szCs w:val="48"/>
          <w:lang w:val="en-GB"/>
        </w:rPr>
      </w:pPr>
      <w:r w:rsidRPr="00AC0F95">
        <w:rPr>
          <w:rFonts w:ascii="Arial" w:hAnsi="Arial" w:cs="Arial"/>
          <w:b/>
          <w:sz w:val="48"/>
          <w:szCs w:val="48"/>
          <w:lang w:val="en-GB"/>
        </w:rPr>
        <w:t>Integration of New Administrative Data Sources into Turkish Statistical System</w:t>
      </w:r>
    </w:p>
    <w:p w:rsidR="00D0270E" w:rsidRPr="00045082" w:rsidRDefault="00AB384E" w:rsidP="00C726EA">
      <w:pPr>
        <w:spacing w:after="0" w:line="360" w:lineRule="auto"/>
        <w:jc w:val="both"/>
        <w:rPr>
          <w:rFonts w:ascii="Arial" w:hAnsi="Arial" w:cs="Arial"/>
          <w:sz w:val="20"/>
          <w:szCs w:val="20"/>
          <w:lang w:val="en-GB"/>
        </w:rPr>
      </w:pPr>
      <w:r w:rsidRPr="00045082">
        <w:rPr>
          <w:rFonts w:ascii="Arial" w:hAnsi="Arial" w:cs="Arial"/>
          <w:sz w:val="20"/>
          <w:szCs w:val="20"/>
          <w:lang w:val="en-GB"/>
        </w:rPr>
        <w:t>Bilal Kurban</w:t>
      </w:r>
      <w:r w:rsidR="000D705A" w:rsidRPr="00045082">
        <w:rPr>
          <w:rFonts w:ascii="Arial" w:hAnsi="Arial" w:cs="Arial"/>
          <w:sz w:val="20"/>
          <w:szCs w:val="20"/>
          <w:lang w:val="en-GB"/>
        </w:rPr>
        <w:t xml:space="preserve">, </w:t>
      </w:r>
      <w:proofErr w:type="spellStart"/>
      <w:r w:rsidRPr="00045082">
        <w:rPr>
          <w:rFonts w:ascii="Arial" w:hAnsi="Arial" w:cs="Arial"/>
          <w:sz w:val="20"/>
          <w:szCs w:val="20"/>
          <w:lang w:val="en-GB"/>
        </w:rPr>
        <w:t>TurkStat</w:t>
      </w:r>
      <w:proofErr w:type="spellEnd"/>
      <w:r w:rsidRPr="00045082">
        <w:rPr>
          <w:rFonts w:ascii="Arial" w:hAnsi="Arial" w:cs="Arial"/>
          <w:sz w:val="20"/>
          <w:szCs w:val="20"/>
          <w:lang w:val="en-GB"/>
        </w:rPr>
        <w:t xml:space="preserve"> Expert</w:t>
      </w:r>
      <w:r w:rsidR="000D705A" w:rsidRPr="00045082">
        <w:rPr>
          <w:rFonts w:ascii="Arial" w:hAnsi="Arial" w:cs="Arial"/>
          <w:sz w:val="20"/>
          <w:szCs w:val="20"/>
          <w:lang w:val="en-GB"/>
        </w:rPr>
        <w:t>,</w:t>
      </w:r>
      <w:r w:rsidR="000C1A95">
        <w:rPr>
          <w:rFonts w:ascii="Arial" w:hAnsi="Arial" w:cs="Arial"/>
          <w:sz w:val="20"/>
          <w:szCs w:val="20"/>
          <w:lang w:val="en-GB"/>
        </w:rPr>
        <w:t xml:space="preserve"> Administrative Registers Unit,</w:t>
      </w:r>
      <w:r w:rsidR="00A31B88" w:rsidRPr="00045082">
        <w:rPr>
          <w:rFonts w:ascii="Arial" w:hAnsi="Arial" w:cs="Arial"/>
          <w:sz w:val="20"/>
          <w:szCs w:val="20"/>
          <w:lang w:val="en-GB"/>
        </w:rPr>
        <w:t xml:space="preserve"> </w:t>
      </w:r>
      <w:hyperlink r:id="rId8" w:history="1">
        <w:r w:rsidRPr="00045082">
          <w:rPr>
            <w:rStyle w:val="Kpr"/>
            <w:rFonts w:ascii="Arial" w:hAnsi="Arial" w:cs="Arial"/>
            <w:sz w:val="20"/>
            <w:szCs w:val="20"/>
            <w:lang w:val="en-GB"/>
          </w:rPr>
          <w:t>bilal.kurban@tuik.gov.tr</w:t>
        </w:r>
      </w:hyperlink>
      <w:r w:rsidRPr="00045082">
        <w:rPr>
          <w:rFonts w:ascii="Arial" w:hAnsi="Arial" w:cs="Arial"/>
          <w:sz w:val="20"/>
          <w:szCs w:val="20"/>
          <w:lang w:val="en-GB"/>
        </w:rPr>
        <w:t xml:space="preserve"> </w:t>
      </w:r>
    </w:p>
    <w:p w:rsidR="000D705A" w:rsidRPr="003446C3" w:rsidRDefault="00AB384E" w:rsidP="00C726EA">
      <w:pPr>
        <w:spacing w:after="0" w:line="360" w:lineRule="auto"/>
        <w:jc w:val="both"/>
        <w:rPr>
          <w:rFonts w:ascii="Arial" w:hAnsi="Arial" w:cs="Arial"/>
          <w:sz w:val="20"/>
          <w:szCs w:val="20"/>
          <w:lang w:val="en-US"/>
        </w:rPr>
      </w:pPr>
      <w:r w:rsidRPr="003446C3">
        <w:rPr>
          <w:rFonts w:ascii="Arial" w:hAnsi="Arial" w:cs="Arial"/>
          <w:sz w:val="20"/>
          <w:szCs w:val="20"/>
          <w:lang w:val="en-US"/>
        </w:rPr>
        <w:t xml:space="preserve">H. Burcu </w:t>
      </w:r>
      <w:proofErr w:type="spellStart"/>
      <w:r w:rsidRPr="003446C3">
        <w:rPr>
          <w:rFonts w:ascii="Arial" w:hAnsi="Arial" w:cs="Arial"/>
          <w:sz w:val="20"/>
          <w:szCs w:val="20"/>
          <w:lang w:val="en-US"/>
        </w:rPr>
        <w:t>Eskici</w:t>
      </w:r>
      <w:proofErr w:type="spellEnd"/>
      <w:r w:rsidR="000D705A" w:rsidRPr="003446C3">
        <w:rPr>
          <w:rFonts w:ascii="Arial" w:hAnsi="Arial" w:cs="Arial"/>
          <w:sz w:val="20"/>
          <w:szCs w:val="20"/>
          <w:lang w:val="en-US"/>
        </w:rPr>
        <w:t xml:space="preserve">, </w:t>
      </w:r>
      <w:proofErr w:type="spellStart"/>
      <w:r w:rsidRPr="003446C3">
        <w:rPr>
          <w:rFonts w:ascii="Arial" w:hAnsi="Arial" w:cs="Arial"/>
          <w:sz w:val="20"/>
          <w:szCs w:val="20"/>
          <w:lang w:val="en-US"/>
        </w:rPr>
        <w:t>TurkStat</w:t>
      </w:r>
      <w:proofErr w:type="spellEnd"/>
      <w:r w:rsidRPr="003446C3">
        <w:rPr>
          <w:rFonts w:ascii="Arial" w:hAnsi="Arial" w:cs="Arial"/>
          <w:sz w:val="20"/>
          <w:szCs w:val="20"/>
          <w:lang w:val="en-US"/>
        </w:rPr>
        <w:t xml:space="preserve"> Expert</w:t>
      </w:r>
      <w:r w:rsidR="000D705A" w:rsidRPr="003446C3">
        <w:rPr>
          <w:rFonts w:ascii="Arial" w:hAnsi="Arial" w:cs="Arial"/>
          <w:sz w:val="20"/>
          <w:szCs w:val="20"/>
          <w:lang w:val="en-US"/>
        </w:rPr>
        <w:t>,</w:t>
      </w:r>
      <w:r w:rsidR="000C1A95" w:rsidRPr="003446C3">
        <w:rPr>
          <w:rFonts w:ascii="Arial" w:hAnsi="Arial" w:cs="Arial"/>
          <w:sz w:val="20"/>
          <w:szCs w:val="20"/>
          <w:lang w:val="en-US"/>
        </w:rPr>
        <w:t xml:space="preserve"> </w:t>
      </w:r>
      <w:r w:rsidR="000C1A95">
        <w:rPr>
          <w:rFonts w:ascii="Arial" w:hAnsi="Arial" w:cs="Arial"/>
          <w:sz w:val="20"/>
          <w:szCs w:val="20"/>
          <w:lang w:val="en-GB"/>
        </w:rPr>
        <w:t>Administrative Registers Unit,</w:t>
      </w:r>
      <w:r w:rsidR="000C1A95" w:rsidRPr="00045082">
        <w:rPr>
          <w:rFonts w:ascii="Arial" w:hAnsi="Arial" w:cs="Arial"/>
          <w:sz w:val="20"/>
          <w:szCs w:val="20"/>
          <w:lang w:val="en-GB"/>
        </w:rPr>
        <w:t xml:space="preserve"> </w:t>
      </w:r>
      <w:hyperlink r:id="rId9" w:history="1">
        <w:r w:rsidRPr="003446C3">
          <w:rPr>
            <w:rStyle w:val="Kpr"/>
            <w:rFonts w:ascii="Arial" w:hAnsi="Arial" w:cs="Arial"/>
            <w:sz w:val="20"/>
            <w:szCs w:val="20"/>
            <w:lang w:val="en-US"/>
          </w:rPr>
          <w:t>burcu.eskici@tuik.gov.tr</w:t>
        </w:r>
      </w:hyperlink>
    </w:p>
    <w:p w:rsidR="00AB384E" w:rsidRPr="00045082" w:rsidRDefault="00AB384E" w:rsidP="00C726EA">
      <w:pPr>
        <w:spacing w:after="0" w:line="360" w:lineRule="auto"/>
        <w:jc w:val="both"/>
        <w:rPr>
          <w:rFonts w:ascii="Arial" w:hAnsi="Arial" w:cs="Arial"/>
          <w:sz w:val="20"/>
          <w:szCs w:val="20"/>
          <w:lang w:val="en-US"/>
        </w:rPr>
      </w:pPr>
      <w:r w:rsidRPr="00045082">
        <w:rPr>
          <w:rFonts w:ascii="Arial" w:hAnsi="Arial" w:cs="Arial"/>
          <w:sz w:val="20"/>
          <w:szCs w:val="20"/>
          <w:lang w:val="en-US"/>
        </w:rPr>
        <w:t xml:space="preserve">H. </w:t>
      </w:r>
      <w:proofErr w:type="spellStart"/>
      <w:r w:rsidRPr="00045082">
        <w:rPr>
          <w:rFonts w:ascii="Arial" w:hAnsi="Arial" w:cs="Arial"/>
          <w:sz w:val="20"/>
          <w:szCs w:val="20"/>
          <w:lang w:val="en-US"/>
        </w:rPr>
        <w:t>Tancan</w:t>
      </w:r>
      <w:proofErr w:type="spellEnd"/>
      <w:r w:rsidRPr="00045082">
        <w:rPr>
          <w:rFonts w:ascii="Arial" w:hAnsi="Arial" w:cs="Arial"/>
          <w:sz w:val="20"/>
          <w:szCs w:val="20"/>
          <w:lang w:val="en-US"/>
        </w:rPr>
        <w:t xml:space="preserve"> Kale, </w:t>
      </w:r>
      <w:proofErr w:type="spellStart"/>
      <w:r w:rsidRPr="00045082">
        <w:rPr>
          <w:rFonts w:ascii="Arial" w:hAnsi="Arial" w:cs="Arial"/>
          <w:sz w:val="20"/>
          <w:szCs w:val="20"/>
          <w:lang w:val="en-US"/>
        </w:rPr>
        <w:t>TurkStat</w:t>
      </w:r>
      <w:proofErr w:type="spellEnd"/>
      <w:r w:rsidRPr="00045082">
        <w:rPr>
          <w:rFonts w:ascii="Arial" w:hAnsi="Arial" w:cs="Arial"/>
          <w:sz w:val="20"/>
          <w:szCs w:val="20"/>
          <w:lang w:val="en-US"/>
        </w:rPr>
        <w:t xml:space="preserve"> Expert, Head of Labor Input Indicators Unit, </w:t>
      </w:r>
      <w:hyperlink r:id="rId10" w:history="1">
        <w:r w:rsidRPr="00045082">
          <w:rPr>
            <w:rStyle w:val="Kpr"/>
            <w:rFonts w:ascii="Arial" w:hAnsi="Arial" w:cs="Arial"/>
            <w:sz w:val="20"/>
            <w:szCs w:val="20"/>
            <w:lang w:val="en-US"/>
          </w:rPr>
          <w:t>tancan.kale@tuik.gov.tr</w:t>
        </w:r>
      </w:hyperlink>
    </w:p>
    <w:p w:rsidR="00AB384E" w:rsidRPr="000C1A95" w:rsidRDefault="00AB384E" w:rsidP="00C726EA">
      <w:pPr>
        <w:spacing w:after="0" w:line="360" w:lineRule="auto"/>
        <w:jc w:val="both"/>
        <w:rPr>
          <w:rFonts w:ascii="Arial" w:hAnsi="Arial" w:cs="Arial"/>
          <w:sz w:val="20"/>
          <w:szCs w:val="20"/>
          <w:lang w:val="en-US"/>
        </w:rPr>
      </w:pPr>
      <w:r w:rsidRPr="000C1A95">
        <w:rPr>
          <w:rFonts w:ascii="Arial" w:hAnsi="Arial" w:cs="Arial"/>
          <w:sz w:val="20"/>
          <w:szCs w:val="20"/>
          <w:lang w:val="en-US"/>
        </w:rPr>
        <w:t xml:space="preserve">M. </w:t>
      </w:r>
      <w:proofErr w:type="spellStart"/>
      <w:r w:rsidRPr="000C1A95">
        <w:rPr>
          <w:rFonts w:ascii="Arial" w:hAnsi="Arial" w:cs="Arial"/>
          <w:sz w:val="20"/>
          <w:szCs w:val="20"/>
          <w:lang w:val="en-US"/>
        </w:rPr>
        <w:t>Arda</w:t>
      </w:r>
      <w:proofErr w:type="spellEnd"/>
      <w:r w:rsidRPr="000C1A95">
        <w:rPr>
          <w:rFonts w:ascii="Arial" w:hAnsi="Arial" w:cs="Arial"/>
          <w:sz w:val="20"/>
          <w:szCs w:val="20"/>
          <w:lang w:val="en-US"/>
        </w:rPr>
        <w:t xml:space="preserve"> </w:t>
      </w:r>
      <w:proofErr w:type="spellStart"/>
      <w:r w:rsidRPr="000C1A95">
        <w:rPr>
          <w:rFonts w:ascii="Arial" w:hAnsi="Arial" w:cs="Arial"/>
          <w:sz w:val="20"/>
          <w:szCs w:val="20"/>
          <w:lang w:val="en-US"/>
        </w:rPr>
        <w:t>Yılmaz</w:t>
      </w:r>
      <w:proofErr w:type="spellEnd"/>
      <w:r w:rsidRPr="000C1A95">
        <w:rPr>
          <w:rFonts w:ascii="Arial" w:hAnsi="Arial" w:cs="Arial"/>
          <w:sz w:val="20"/>
          <w:szCs w:val="20"/>
          <w:lang w:val="en-US"/>
        </w:rPr>
        <w:t xml:space="preserve">, </w:t>
      </w:r>
      <w:proofErr w:type="spellStart"/>
      <w:r w:rsidRPr="000C1A95">
        <w:rPr>
          <w:rFonts w:ascii="Arial" w:hAnsi="Arial" w:cs="Arial"/>
          <w:sz w:val="20"/>
          <w:szCs w:val="20"/>
          <w:lang w:val="en-US"/>
        </w:rPr>
        <w:t>TurkStat</w:t>
      </w:r>
      <w:proofErr w:type="spellEnd"/>
      <w:r w:rsidRPr="000C1A95">
        <w:rPr>
          <w:rFonts w:ascii="Arial" w:hAnsi="Arial" w:cs="Arial"/>
          <w:sz w:val="20"/>
          <w:szCs w:val="20"/>
          <w:lang w:val="en-US"/>
        </w:rPr>
        <w:t xml:space="preserve"> Expert,</w:t>
      </w:r>
      <w:r w:rsidR="000C1A95" w:rsidRPr="000C1A95">
        <w:rPr>
          <w:rFonts w:ascii="Arial" w:hAnsi="Arial" w:cs="Arial"/>
          <w:sz w:val="20"/>
          <w:szCs w:val="20"/>
          <w:lang w:val="en-US"/>
        </w:rPr>
        <w:t xml:space="preserve"> Bus</w:t>
      </w:r>
      <w:r w:rsidR="000C1A95">
        <w:rPr>
          <w:rFonts w:ascii="Arial" w:hAnsi="Arial" w:cs="Arial"/>
          <w:sz w:val="20"/>
          <w:szCs w:val="20"/>
          <w:lang w:val="en-US"/>
        </w:rPr>
        <w:t xml:space="preserve">iness </w:t>
      </w:r>
      <w:r w:rsidR="000C1A95">
        <w:rPr>
          <w:rFonts w:ascii="Arial" w:hAnsi="Arial" w:cs="Arial"/>
          <w:sz w:val="20"/>
          <w:szCs w:val="20"/>
          <w:lang w:val="en-GB"/>
        </w:rPr>
        <w:t>Registers Unit,</w:t>
      </w:r>
      <w:r w:rsidR="000C1A95" w:rsidRPr="00045082">
        <w:rPr>
          <w:rFonts w:ascii="Arial" w:hAnsi="Arial" w:cs="Arial"/>
          <w:sz w:val="20"/>
          <w:szCs w:val="20"/>
          <w:lang w:val="en-GB"/>
        </w:rPr>
        <w:t xml:space="preserve"> </w:t>
      </w:r>
      <w:hyperlink r:id="rId11" w:history="1">
        <w:r w:rsidR="005D55A6" w:rsidRPr="000C1A95">
          <w:rPr>
            <w:rStyle w:val="Kpr"/>
            <w:rFonts w:ascii="Arial" w:hAnsi="Arial" w:cs="Arial"/>
            <w:sz w:val="20"/>
            <w:szCs w:val="20"/>
            <w:lang w:val="en-US"/>
          </w:rPr>
          <w:t>arda.yilmaz@tuik.gov.tr</w:t>
        </w:r>
      </w:hyperlink>
    </w:p>
    <w:p w:rsidR="005D55A6" w:rsidRPr="00045082" w:rsidRDefault="005D55A6" w:rsidP="00C726EA">
      <w:pPr>
        <w:spacing w:after="0" w:line="360" w:lineRule="auto"/>
        <w:jc w:val="both"/>
        <w:rPr>
          <w:rFonts w:ascii="Arial" w:hAnsi="Arial" w:cs="Arial"/>
          <w:sz w:val="20"/>
          <w:szCs w:val="20"/>
          <w:lang w:val="en-US"/>
        </w:rPr>
      </w:pPr>
      <w:proofErr w:type="spellStart"/>
      <w:r w:rsidRPr="00045082">
        <w:rPr>
          <w:rFonts w:ascii="Arial" w:hAnsi="Arial" w:cs="Arial"/>
          <w:sz w:val="20"/>
          <w:szCs w:val="20"/>
          <w:lang w:val="en-US"/>
        </w:rPr>
        <w:t>Mahmut</w:t>
      </w:r>
      <w:proofErr w:type="spellEnd"/>
      <w:r w:rsidRPr="00045082">
        <w:rPr>
          <w:rFonts w:ascii="Arial" w:hAnsi="Arial" w:cs="Arial"/>
          <w:sz w:val="20"/>
          <w:szCs w:val="20"/>
          <w:lang w:val="en-US"/>
        </w:rPr>
        <w:t xml:space="preserve"> </w:t>
      </w:r>
      <w:proofErr w:type="spellStart"/>
      <w:r w:rsidRPr="00045082">
        <w:rPr>
          <w:rFonts w:ascii="Arial" w:hAnsi="Arial" w:cs="Arial"/>
          <w:sz w:val="20"/>
          <w:szCs w:val="20"/>
          <w:lang w:val="en-US"/>
        </w:rPr>
        <w:t>Öztürk</w:t>
      </w:r>
      <w:proofErr w:type="spellEnd"/>
      <w:r w:rsidRPr="00045082">
        <w:rPr>
          <w:rFonts w:ascii="Arial" w:hAnsi="Arial" w:cs="Arial"/>
          <w:sz w:val="20"/>
          <w:szCs w:val="20"/>
          <w:lang w:val="en-US"/>
        </w:rPr>
        <w:t xml:space="preserve">, </w:t>
      </w:r>
      <w:proofErr w:type="spellStart"/>
      <w:r w:rsidRPr="00045082">
        <w:rPr>
          <w:rFonts w:ascii="Arial" w:hAnsi="Arial" w:cs="Arial"/>
          <w:sz w:val="20"/>
          <w:szCs w:val="20"/>
          <w:lang w:val="en-US"/>
        </w:rPr>
        <w:t>TurkStat</w:t>
      </w:r>
      <w:proofErr w:type="spellEnd"/>
      <w:r w:rsidRPr="00045082">
        <w:rPr>
          <w:rFonts w:ascii="Arial" w:hAnsi="Arial" w:cs="Arial"/>
          <w:sz w:val="20"/>
          <w:szCs w:val="20"/>
          <w:lang w:val="en-US"/>
        </w:rPr>
        <w:t xml:space="preserve"> Expert, Head of Administrative Registers Unit, </w:t>
      </w:r>
      <w:hyperlink r:id="rId12" w:history="1">
        <w:r w:rsidRPr="00045082">
          <w:rPr>
            <w:rStyle w:val="Kpr"/>
            <w:rFonts w:ascii="Arial" w:hAnsi="Arial" w:cs="Arial"/>
            <w:sz w:val="20"/>
            <w:szCs w:val="20"/>
            <w:lang w:val="en-US"/>
          </w:rPr>
          <w:t>mahmut.ozturk@tuik.gov.tr</w:t>
        </w:r>
      </w:hyperlink>
    </w:p>
    <w:p w:rsidR="005D55A6" w:rsidRPr="00045082" w:rsidRDefault="003C7A99" w:rsidP="00C726EA">
      <w:pPr>
        <w:spacing w:after="0" w:line="360" w:lineRule="auto"/>
        <w:jc w:val="both"/>
        <w:rPr>
          <w:rFonts w:ascii="Arial" w:hAnsi="Arial" w:cs="Arial"/>
          <w:sz w:val="20"/>
          <w:szCs w:val="20"/>
          <w:lang w:val="en-US"/>
        </w:rPr>
      </w:pPr>
      <w:proofErr w:type="spellStart"/>
      <w:r w:rsidRPr="00045082">
        <w:rPr>
          <w:rFonts w:ascii="Arial" w:hAnsi="Arial" w:cs="Arial"/>
          <w:sz w:val="20"/>
          <w:szCs w:val="20"/>
          <w:lang w:val="en-US"/>
        </w:rPr>
        <w:t>Serkan</w:t>
      </w:r>
      <w:proofErr w:type="spellEnd"/>
      <w:r w:rsidRPr="00045082">
        <w:rPr>
          <w:rFonts w:ascii="Arial" w:hAnsi="Arial" w:cs="Arial"/>
          <w:sz w:val="20"/>
          <w:szCs w:val="20"/>
          <w:lang w:val="en-US"/>
        </w:rPr>
        <w:t xml:space="preserve"> </w:t>
      </w:r>
      <w:proofErr w:type="spellStart"/>
      <w:r w:rsidRPr="00045082">
        <w:rPr>
          <w:rFonts w:ascii="Arial" w:hAnsi="Arial" w:cs="Arial"/>
          <w:sz w:val="20"/>
          <w:szCs w:val="20"/>
          <w:lang w:val="en-US"/>
        </w:rPr>
        <w:t>Arslanoğlu</w:t>
      </w:r>
      <w:proofErr w:type="spellEnd"/>
      <w:r w:rsidRPr="00045082">
        <w:rPr>
          <w:rFonts w:ascii="Arial" w:hAnsi="Arial" w:cs="Arial"/>
          <w:sz w:val="20"/>
          <w:szCs w:val="20"/>
          <w:lang w:val="en-US"/>
        </w:rPr>
        <w:t xml:space="preserve">, </w:t>
      </w:r>
      <w:proofErr w:type="spellStart"/>
      <w:r w:rsidRPr="00045082">
        <w:rPr>
          <w:rFonts w:ascii="Arial" w:hAnsi="Arial" w:cs="Arial"/>
          <w:sz w:val="20"/>
          <w:szCs w:val="20"/>
          <w:lang w:val="en-US"/>
        </w:rPr>
        <w:t>TurkStat</w:t>
      </w:r>
      <w:proofErr w:type="spellEnd"/>
      <w:r w:rsidRPr="00045082">
        <w:rPr>
          <w:rFonts w:ascii="Arial" w:hAnsi="Arial" w:cs="Arial"/>
          <w:sz w:val="20"/>
          <w:szCs w:val="20"/>
          <w:lang w:val="en-US"/>
        </w:rPr>
        <w:t xml:space="preserve"> Expert,</w:t>
      </w:r>
      <w:r w:rsidR="000C1A95">
        <w:rPr>
          <w:rFonts w:ascii="Arial" w:hAnsi="Arial" w:cs="Arial"/>
          <w:sz w:val="20"/>
          <w:szCs w:val="20"/>
          <w:lang w:val="en-US"/>
        </w:rPr>
        <w:t xml:space="preserve"> </w:t>
      </w:r>
      <w:r w:rsidR="000C1A95">
        <w:rPr>
          <w:rFonts w:ascii="Arial" w:hAnsi="Arial" w:cs="Arial"/>
          <w:sz w:val="20"/>
          <w:szCs w:val="20"/>
          <w:lang w:val="en-GB"/>
        </w:rPr>
        <w:t>Administrative Registers Unit,</w:t>
      </w:r>
      <w:r w:rsidR="000C1A95" w:rsidRPr="00045082">
        <w:rPr>
          <w:rFonts w:ascii="Arial" w:hAnsi="Arial" w:cs="Arial"/>
          <w:sz w:val="20"/>
          <w:szCs w:val="20"/>
          <w:lang w:val="en-GB"/>
        </w:rPr>
        <w:t xml:space="preserve"> </w:t>
      </w:r>
      <w:hyperlink r:id="rId13" w:history="1">
        <w:r w:rsidR="003A6ABE" w:rsidRPr="00045082">
          <w:rPr>
            <w:rStyle w:val="Kpr"/>
            <w:rFonts w:ascii="Arial" w:hAnsi="Arial" w:cs="Arial"/>
            <w:sz w:val="20"/>
            <w:szCs w:val="20"/>
            <w:lang w:val="en-US"/>
          </w:rPr>
          <w:t>serkan.arslanoglu@tuik.gov.tr</w:t>
        </w:r>
      </w:hyperlink>
    </w:p>
    <w:p w:rsidR="000D705A" w:rsidRPr="003446C3" w:rsidRDefault="000D705A" w:rsidP="00C726EA">
      <w:pPr>
        <w:spacing w:before="240" w:after="0" w:line="360" w:lineRule="auto"/>
        <w:jc w:val="both"/>
        <w:rPr>
          <w:rFonts w:ascii="Arial" w:hAnsi="Arial" w:cs="Arial"/>
          <w:b/>
          <w:sz w:val="20"/>
          <w:szCs w:val="20"/>
          <w:lang w:val="en-US"/>
        </w:rPr>
      </w:pPr>
      <w:r w:rsidRPr="003446C3">
        <w:rPr>
          <w:rFonts w:ascii="Arial" w:hAnsi="Arial" w:cs="Arial"/>
          <w:b/>
          <w:sz w:val="20"/>
          <w:szCs w:val="20"/>
          <w:lang w:val="en-US"/>
        </w:rPr>
        <w:t>Abstract</w:t>
      </w:r>
    </w:p>
    <w:p w:rsidR="00136010" w:rsidRPr="00136010" w:rsidRDefault="00136010" w:rsidP="00136010">
      <w:pPr>
        <w:spacing w:after="0" w:line="240" w:lineRule="auto"/>
        <w:jc w:val="both"/>
        <w:rPr>
          <w:rFonts w:ascii="Arial" w:hAnsi="Arial" w:cs="Arial"/>
          <w:i/>
          <w:sz w:val="20"/>
          <w:szCs w:val="20"/>
          <w:lang w:val="en-GB"/>
        </w:rPr>
      </w:pPr>
      <w:proofErr w:type="spellStart"/>
      <w:r w:rsidRPr="00136010">
        <w:rPr>
          <w:rFonts w:ascii="Arial" w:hAnsi="Arial" w:cs="Arial"/>
          <w:i/>
          <w:sz w:val="20"/>
          <w:szCs w:val="20"/>
          <w:lang w:val="en-GB"/>
        </w:rPr>
        <w:t>Turk</w:t>
      </w:r>
      <w:r>
        <w:rPr>
          <w:rFonts w:ascii="Arial" w:hAnsi="Arial" w:cs="Arial"/>
          <w:i/>
          <w:sz w:val="20"/>
          <w:szCs w:val="20"/>
          <w:lang w:val="en-GB"/>
        </w:rPr>
        <w:t>S</w:t>
      </w:r>
      <w:r w:rsidRPr="00136010">
        <w:rPr>
          <w:rFonts w:ascii="Arial" w:hAnsi="Arial" w:cs="Arial"/>
          <w:i/>
          <w:sz w:val="20"/>
          <w:szCs w:val="20"/>
          <w:lang w:val="en-GB"/>
        </w:rPr>
        <w:t>tat</w:t>
      </w:r>
      <w:proofErr w:type="spellEnd"/>
      <w:r w:rsidRPr="00136010">
        <w:rPr>
          <w:rFonts w:ascii="Arial" w:hAnsi="Arial" w:cs="Arial"/>
          <w:i/>
          <w:sz w:val="20"/>
          <w:szCs w:val="20"/>
          <w:lang w:val="en-GB"/>
        </w:rPr>
        <w:t xml:space="preserve"> aims to collect and process data more quickly, more accurately and more effectively than before. On the other hand; unlike the past, it seems like data collection works have been changing rapidly in recent years. Emerging technologies, respondent burden concerns, increasing costs, globalization, having more difficulties in collecting data than the old times and exponentially increasing amount of data day by day and thus increasing data demands are among the reasons for these changes.</w:t>
      </w:r>
    </w:p>
    <w:p w:rsidR="00136010" w:rsidRPr="00136010" w:rsidRDefault="00136010" w:rsidP="00136010">
      <w:pPr>
        <w:spacing w:after="0" w:line="240" w:lineRule="auto"/>
        <w:jc w:val="both"/>
        <w:rPr>
          <w:rFonts w:ascii="Arial" w:hAnsi="Arial" w:cs="Arial"/>
          <w:i/>
          <w:sz w:val="20"/>
          <w:szCs w:val="20"/>
          <w:lang w:val="en-GB"/>
        </w:rPr>
      </w:pPr>
      <w:r w:rsidRPr="00136010">
        <w:rPr>
          <w:rFonts w:ascii="Arial" w:hAnsi="Arial" w:cs="Arial"/>
          <w:i/>
          <w:sz w:val="20"/>
          <w:szCs w:val="20"/>
          <w:lang w:val="en-GB"/>
        </w:rPr>
        <w:t xml:space="preserve">Overcoming the data collection challenges, </w:t>
      </w:r>
      <w:proofErr w:type="spellStart"/>
      <w:r w:rsidRPr="00136010">
        <w:rPr>
          <w:rFonts w:ascii="Arial" w:hAnsi="Arial" w:cs="Arial"/>
          <w:i/>
          <w:sz w:val="20"/>
          <w:szCs w:val="20"/>
          <w:lang w:val="en-GB"/>
        </w:rPr>
        <w:t>Turk</w:t>
      </w:r>
      <w:r>
        <w:rPr>
          <w:rFonts w:ascii="Arial" w:hAnsi="Arial" w:cs="Arial"/>
          <w:i/>
          <w:sz w:val="20"/>
          <w:szCs w:val="20"/>
          <w:lang w:val="en-GB"/>
        </w:rPr>
        <w:t>S</w:t>
      </w:r>
      <w:r w:rsidRPr="00136010">
        <w:rPr>
          <w:rFonts w:ascii="Arial" w:hAnsi="Arial" w:cs="Arial"/>
          <w:i/>
          <w:sz w:val="20"/>
          <w:szCs w:val="20"/>
          <w:lang w:val="en-GB"/>
        </w:rPr>
        <w:t>tat</w:t>
      </w:r>
      <w:proofErr w:type="spellEnd"/>
      <w:r w:rsidRPr="00136010">
        <w:rPr>
          <w:rFonts w:ascii="Arial" w:hAnsi="Arial" w:cs="Arial"/>
          <w:i/>
          <w:sz w:val="20"/>
          <w:szCs w:val="20"/>
          <w:lang w:val="en-GB"/>
        </w:rPr>
        <w:t xml:space="preserve"> has given priority to "increasing the weight of administrative registers in statistical production" in its future plans and programs and has accelerated the studies on this subject. </w:t>
      </w:r>
      <w:proofErr w:type="spellStart"/>
      <w:r w:rsidRPr="00136010">
        <w:rPr>
          <w:rFonts w:ascii="Arial" w:hAnsi="Arial" w:cs="Arial"/>
          <w:i/>
          <w:sz w:val="20"/>
          <w:szCs w:val="20"/>
          <w:lang w:val="en-GB"/>
        </w:rPr>
        <w:t>Turk</w:t>
      </w:r>
      <w:r>
        <w:rPr>
          <w:rFonts w:ascii="Arial" w:hAnsi="Arial" w:cs="Arial"/>
          <w:i/>
          <w:sz w:val="20"/>
          <w:szCs w:val="20"/>
          <w:lang w:val="en-GB"/>
        </w:rPr>
        <w:t>S</w:t>
      </w:r>
      <w:r w:rsidRPr="00136010">
        <w:rPr>
          <w:rFonts w:ascii="Arial" w:hAnsi="Arial" w:cs="Arial"/>
          <w:i/>
          <w:sz w:val="20"/>
          <w:szCs w:val="20"/>
          <w:lang w:val="en-GB"/>
        </w:rPr>
        <w:t>tat</w:t>
      </w:r>
      <w:proofErr w:type="spellEnd"/>
      <w:r w:rsidRPr="00136010">
        <w:rPr>
          <w:rFonts w:ascii="Arial" w:hAnsi="Arial" w:cs="Arial"/>
          <w:i/>
          <w:sz w:val="20"/>
          <w:szCs w:val="20"/>
          <w:lang w:val="en-GB"/>
        </w:rPr>
        <w:t xml:space="preserve"> started to pay more attention to take advantage of administrative sources. In this context, </w:t>
      </w:r>
      <w:proofErr w:type="spellStart"/>
      <w:r w:rsidRPr="00136010">
        <w:rPr>
          <w:rFonts w:ascii="Arial" w:hAnsi="Arial" w:cs="Arial"/>
          <w:i/>
          <w:sz w:val="20"/>
          <w:szCs w:val="20"/>
          <w:lang w:val="en-GB"/>
        </w:rPr>
        <w:t>TurkStat</w:t>
      </w:r>
      <w:proofErr w:type="spellEnd"/>
      <w:r w:rsidRPr="00136010">
        <w:rPr>
          <w:rFonts w:ascii="Arial" w:hAnsi="Arial" w:cs="Arial"/>
          <w:i/>
          <w:sz w:val="20"/>
          <w:szCs w:val="20"/>
          <w:lang w:val="en-GB"/>
        </w:rPr>
        <w:t xml:space="preserve"> started regular monthly data transfers from Revenue Administration as of June 2017 and from Social Security Institution as of October 2017. Starting from 2018, as well as structural business statistics characteristics, short term business statistics indicators such as turnover, production and labour input are planned to be produced by using these administrative records. </w:t>
      </w:r>
    </w:p>
    <w:p w:rsidR="00136010" w:rsidRPr="00136010" w:rsidRDefault="00136010" w:rsidP="00136010">
      <w:pPr>
        <w:spacing w:after="0" w:line="240" w:lineRule="auto"/>
        <w:jc w:val="both"/>
        <w:rPr>
          <w:rFonts w:ascii="Arial" w:hAnsi="Arial" w:cs="Arial"/>
          <w:i/>
          <w:sz w:val="20"/>
          <w:szCs w:val="20"/>
          <w:lang w:val="en-GB"/>
        </w:rPr>
      </w:pPr>
      <w:r w:rsidRPr="00136010">
        <w:rPr>
          <w:rFonts w:ascii="Arial" w:hAnsi="Arial" w:cs="Arial"/>
          <w:i/>
          <w:sz w:val="20"/>
          <w:szCs w:val="20"/>
          <w:lang w:val="en-GB"/>
        </w:rPr>
        <w:t xml:space="preserve">Furthermore, as data collection shifts to secondary sources due to integration of new data sources, </w:t>
      </w:r>
      <w:proofErr w:type="spellStart"/>
      <w:r w:rsidRPr="00136010">
        <w:rPr>
          <w:rFonts w:ascii="Arial" w:hAnsi="Arial" w:cs="Arial"/>
          <w:i/>
          <w:sz w:val="20"/>
          <w:szCs w:val="20"/>
          <w:lang w:val="en-GB"/>
        </w:rPr>
        <w:t>Turk</w:t>
      </w:r>
      <w:r>
        <w:rPr>
          <w:rFonts w:ascii="Arial" w:hAnsi="Arial" w:cs="Arial"/>
          <w:i/>
          <w:sz w:val="20"/>
          <w:szCs w:val="20"/>
          <w:lang w:val="en-GB"/>
        </w:rPr>
        <w:t>S</w:t>
      </w:r>
      <w:r w:rsidRPr="00136010">
        <w:rPr>
          <w:rFonts w:ascii="Arial" w:hAnsi="Arial" w:cs="Arial"/>
          <w:i/>
          <w:sz w:val="20"/>
          <w:szCs w:val="20"/>
          <w:lang w:val="en-GB"/>
        </w:rPr>
        <w:t>tat</w:t>
      </w:r>
      <w:proofErr w:type="spellEnd"/>
      <w:r w:rsidRPr="00136010">
        <w:rPr>
          <w:rFonts w:ascii="Arial" w:hAnsi="Arial" w:cs="Arial"/>
          <w:i/>
          <w:sz w:val="20"/>
          <w:szCs w:val="20"/>
          <w:lang w:val="en-GB"/>
        </w:rPr>
        <w:t xml:space="preserve"> started to have a new employee profile having combined capabilities of statisticians and IT specialists. Making use of new administrative data collection activities in </w:t>
      </w:r>
      <w:proofErr w:type="spellStart"/>
      <w:r w:rsidRPr="00136010">
        <w:rPr>
          <w:rFonts w:ascii="Arial" w:hAnsi="Arial" w:cs="Arial"/>
          <w:i/>
          <w:sz w:val="20"/>
          <w:szCs w:val="20"/>
          <w:lang w:val="en-GB"/>
        </w:rPr>
        <w:t>Turk</w:t>
      </w:r>
      <w:r>
        <w:rPr>
          <w:rFonts w:ascii="Arial" w:hAnsi="Arial" w:cs="Arial"/>
          <w:i/>
          <w:sz w:val="20"/>
          <w:szCs w:val="20"/>
          <w:lang w:val="en-GB"/>
        </w:rPr>
        <w:t>S</w:t>
      </w:r>
      <w:r w:rsidRPr="00136010">
        <w:rPr>
          <w:rFonts w:ascii="Arial" w:hAnsi="Arial" w:cs="Arial"/>
          <w:i/>
          <w:sz w:val="20"/>
          <w:szCs w:val="20"/>
          <w:lang w:val="en-GB"/>
        </w:rPr>
        <w:t>tat</w:t>
      </w:r>
      <w:proofErr w:type="spellEnd"/>
      <w:r w:rsidRPr="00136010">
        <w:rPr>
          <w:rFonts w:ascii="Arial" w:hAnsi="Arial" w:cs="Arial"/>
          <w:i/>
          <w:sz w:val="20"/>
          <w:szCs w:val="20"/>
          <w:lang w:val="en-GB"/>
        </w:rPr>
        <w:t xml:space="preserve"> also started to cause developing new skills, creating a mindset and culture open to change and developing strategic partnerships with administrative registers holding public institutions .</w:t>
      </w:r>
    </w:p>
    <w:p w:rsidR="000D705A" w:rsidRPr="00136010" w:rsidRDefault="00136010" w:rsidP="00136010">
      <w:pPr>
        <w:spacing w:after="0" w:line="240" w:lineRule="auto"/>
        <w:jc w:val="both"/>
        <w:rPr>
          <w:rFonts w:ascii="Arial" w:hAnsi="Arial" w:cs="Arial"/>
          <w:i/>
          <w:sz w:val="20"/>
          <w:szCs w:val="20"/>
          <w:lang w:val="en-US"/>
        </w:rPr>
      </w:pPr>
      <w:r w:rsidRPr="00136010">
        <w:rPr>
          <w:rFonts w:ascii="Arial" w:hAnsi="Arial" w:cs="Arial"/>
          <w:i/>
          <w:sz w:val="20"/>
          <w:szCs w:val="20"/>
          <w:lang w:val="en-GB"/>
        </w:rPr>
        <w:t xml:space="preserve">This paper shows </w:t>
      </w:r>
      <w:proofErr w:type="spellStart"/>
      <w:r w:rsidRPr="00136010">
        <w:rPr>
          <w:rFonts w:ascii="Arial" w:hAnsi="Arial" w:cs="Arial"/>
          <w:i/>
          <w:sz w:val="20"/>
          <w:szCs w:val="20"/>
          <w:lang w:val="en-GB"/>
        </w:rPr>
        <w:t>Turk</w:t>
      </w:r>
      <w:r>
        <w:rPr>
          <w:rFonts w:ascii="Arial" w:hAnsi="Arial" w:cs="Arial"/>
          <w:i/>
          <w:sz w:val="20"/>
          <w:szCs w:val="20"/>
          <w:lang w:val="en-GB"/>
        </w:rPr>
        <w:t>S</w:t>
      </w:r>
      <w:r w:rsidRPr="00136010">
        <w:rPr>
          <w:rFonts w:ascii="Arial" w:hAnsi="Arial" w:cs="Arial"/>
          <w:i/>
          <w:sz w:val="20"/>
          <w:szCs w:val="20"/>
          <w:lang w:val="en-GB"/>
        </w:rPr>
        <w:t>tat’s</w:t>
      </w:r>
      <w:proofErr w:type="spellEnd"/>
      <w:r w:rsidRPr="00136010">
        <w:rPr>
          <w:rFonts w:ascii="Arial" w:hAnsi="Arial" w:cs="Arial"/>
          <w:i/>
          <w:sz w:val="20"/>
          <w:szCs w:val="20"/>
          <w:lang w:val="en-GB"/>
        </w:rPr>
        <w:t xml:space="preserve"> experiences on integration of new administrative data sources into Turkish Statistical System, the resulting necessity of redesigning its business statistics and analytical skills and competencies developed in handling large and complex administrative datasets.</w:t>
      </w:r>
    </w:p>
    <w:p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601424">
        <w:rPr>
          <w:rFonts w:ascii="Arial" w:hAnsi="Arial" w:cs="Arial"/>
          <w:sz w:val="20"/>
          <w:szCs w:val="20"/>
          <w:lang w:val="en-GB"/>
        </w:rPr>
        <w:t>A</w:t>
      </w:r>
      <w:r w:rsidR="00601424" w:rsidRPr="00136010">
        <w:rPr>
          <w:rFonts w:ascii="Arial" w:hAnsi="Arial" w:cs="Arial"/>
          <w:sz w:val="20"/>
          <w:szCs w:val="20"/>
          <w:lang w:val="en-GB"/>
        </w:rPr>
        <w:t>dministrative</w:t>
      </w:r>
      <w:r w:rsidR="00136010" w:rsidRPr="00136010">
        <w:rPr>
          <w:rFonts w:ascii="Arial" w:hAnsi="Arial" w:cs="Arial"/>
          <w:sz w:val="20"/>
          <w:szCs w:val="20"/>
          <w:lang w:val="en-GB"/>
        </w:rPr>
        <w:t xml:space="preserve"> data; data integration, business statistics</w:t>
      </w:r>
    </w:p>
    <w:p w:rsidR="00E94229" w:rsidRDefault="00E94229" w:rsidP="00CC1C1D">
      <w:pPr>
        <w:spacing w:before="360" w:after="0" w:line="360" w:lineRule="auto"/>
        <w:jc w:val="both"/>
        <w:rPr>
          <w:rFonts w:ascii="Arial" w:hAnsi="Arial" w:cs="Arial"/>
          <w:b/>
          <w:sz w:val="24"/>
          <w:szCs w:val="24"/>
          <w:lang w:val="en-GB"/>
        </w:rPr>
      </w:pPr>
    </w:p>
    <w:p w:rsidR="00E94229" w:rsidRDefault="00E94229" w:rsidP="00CC1C1D">
      <w:pPr>
        <w:spacing w:before="360" w:after="0" w:line="360" w:lineRule="auto"/>
        <w:jc w:val="both"/>
        <w:rPr>
          <w:rFonts w:ascii="Arial" w:hAnsi="Arial" w:cs="Arial"/>
          <w:b/>
          <w:sz w:val="24"/>
          <w:szCs w:val="24"/>
          <w:lang w:val="en-GB"/>
        </w:rPr>
      </w:pPr>
    </w:p>
    <w:p w:rsidR="00E94229" w:rsidRDefault="00E94229" w:rsidP="00CC1C1D">
      <w:pPr>
        <w:spacing w:before="360" w:after="0" w:line="360" w:lineRule="auto"/>
        <w:jc w:val="both"/>
        <w:rPr>
          <w:rFonts w:ascii="Arial" w:hAnsi="Arial" w:cs="Arial"/>
          <w:b/>
          <w:sz w:val="24"/>
          <w:szCs w:val="24"/>
          <w:lang w:val="en-GB"/>
        </w:rPr>
      </w:pPr>
    </w:p>
    <w:p w:rsidR="00E94229" w:rsidRDefault="00E94229" w:rsidP="00CC1C1D">
      <w:pPr>
        <w:spacing w:before="360" w:after="0" w:line="360" w:lineRule="auto"/>
        <w:jc w:val="both"/>
        <w:rPr>
          <w:rFonts w:ascii="Arial" w:hAnsi="Arial" w:cs="Arial"/>
          <w:b/>
          <w:sz w:val="24"/>
          <w:szCs w:val="24"/>
          <w:lang w:val="en-GB"/>
        </w:rPr>
      </w:pPr>
    </w:p>
    <w:p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lastRenderedPageBreak/>
        <w:t xml:space="preserve">1. </w:t>
      </w:r>
      <w:r w:rsidR="00EB20FC">
        <w:rPr>
          <w:rFonts w:ascii="Arial" w:hAnsi="Arial" w:cs="Arial"/>
          <w:b/>
          <w:sz w:val="24"/>
          <w:szCs w:val="24"/>
          <w:lang w:val="en-GB"/>
        </w:rPr>
        <w:t>Introduction</w:t>
      </w:r>
    </w:p>
    <w:p w:rsidR="007F13D0" w:rsidRDefault="005D7CB4" w:rsidP="006F226C">
      <w:pPr>
        <w:spacing w:before="120" w:after="0" w:line="360" w:lineRule="auto"/>
        <w:jc w:val="both"/>
        <w:rPr>
          <w:rFonts w:ascii="Arial" w:hAnsi="Arial" w:cs="Arial"/>
          <w:sz w:val="24"/>
          <w:szCs w:val="24"/>
          <w:lang w:val="en-GB"/>
        </w:rPr>
      </w:pPr>
      <w:r>
        <w:rPr>
          <w:rFonts w:ascii="Arial" w:hAnsi="Arial" w:cs="Arial"/>
          <w:sz w:val="24"/>
          <w:szCs w:val="24"/>
          <w:lang w:val="en-GB"/>
        </w:rPr>
        <w:t>Ever-i</w:t>
      </w:r>
      <w:r w:rsidRPr="005D7CB4">
        <w:rPr>
          <w:rFonts w:ascii="Arial" w:hAnsi="Arial" w:cs="Arial"/>
          <w:sz w:val="24"/>
          <w:szCs w:val="24"/>
          <w:lang w:val="en-GB"/>
        </w:rPr>
        <w:t xml:space="preserve">ncreasing demand for statistical data </w:t>
      </w:r>
      <w:r>
        <w:rPr>
          <w:rFonts w:ascii="Arial" w:hAnsi="Arial" w:cs="Arial"/>
          <w:sz w:val="24"/>
          <w:szCs w:val="24"/>
          <w:lang w:val="en-GB"/>
        </w:rPr>
        <w:t>both</w:t>
      </w:r>
      <w:r w:rsidRPr="005D7CB4">
        <w:rPr>
          <w:rFonts w:ascii="Arial" w:hAnsi="Arial" w:cs="Arial"/>
          <w:sz w:val="24"/>
          <w:szCs w:val="24"/>
          <w:lang w:val="en-GB"/>
        </w:rPr>
        <w:t xml:space="preserve"> increases </w:t>
      </w:r>
      <w:r>
        <w:rPr>
          <w:rFonts w:ascii="Arial" w:hAnsi="Arial" w:cs="Arial"/>
          <w:sz w:val="24"/>
          <w:szCs w:val="24"/>
          <w:lang w:val="en-GB"/>
        </w:rPr>
        <w:t>response burden</w:t>
      </w:r>
      <w:r w:rsidRPr="005D7CB4">
        <w:rPr>
          <w:rFonts w:ascii="Arial" w:hAnsi="Arial" w:cs="Arial"/>
          <w:sz w:val="24"/>
          <w:szCs w:val="24"/>
          <w:lang w:val="en-GB"/>
        </w:rPr>
        <w:t xml:space="preserve"> and consumes limited budgets and resources.</w:t>
      </w:r>
      <w:r>
        <w:rPr>
          <w:rFonts w:ascii="Arial" w:hAnsi="Arial" w:cs="Arial"/>
          <w:sz w:val="24"/>
          <w:szCs w:val="24"/>
          <w:lang w:val="en-GB"/>
        </w:rPr>
        <w:t xml:space="preserve"> </w:t>
      </w:r>
      <w:r w:rsidR="00E121A5">
        <w:rPr>
          <w:rFonts w:ascii="Arial" w:hAnsi="Arial" w:cs="Arial"/>
          <w:sz w:val="24"/>
          <w:szCs w:val="24"/>
          <w:lang w:val="en-GB"/>
        </w:rPr>
        <w:t xml:space="preserve">In addition to this, </w:t>
      </w:r>
      <w:r w:rsidR="007F13D0" w:rsidRPr="007F13D0">
        <w:rPr>
          <w:rFonts w:ascii="Arial" w:hAnsi="Arial" w:cs="Arial"/>
          <w:sz w:val="24"/>
          <w:szCs w:val="24"/>
          <w:lang w:val="en-GB"/>
        </w:rPr>
        <w:t xml:space="preserve">widespread changes in the social and technological context have required </w:t>
      </w:r>
      <w:r w:rsidR="00276D07">
        <w:rPr>
          <w:rFonts w:ascii="Arial" w:hAnsi="Arial" w:cs="Arial"/>
          <w:sz w:val="24"/>
          <w:szCs w:val="24"/>
          <w:lang w:val="en-GB"/>
        </w:rPr>
        <w:t>Turkish Statistical Institute (</w:t>
      </w:r>
      <w:proofErr w:type="spellStart"/>
      <w:r w:rsidR="007F13D0">
        <w:rPr>
          <w:rFonts w:ascii="Arial" w:hAnsi="Arial" w:cs="Arial"/>
          <w:sz w:val="24"/>
          <w:szCs w:val="24"/>
          <w:lang w:val="en-GB"/>
        </w:rPr>
        <w:t>TurkStat</w:t>
      </w:r>
      <w:proofErr w:type="spellEnd"/>
      <w:r w:rsidR="00276D07">
        <w:rPr>
          <w:rFonts w:ascii="Arial" w:hAnsi="Arial" w:cs="Arial"/>
          <w:sz w:val="24"/>
          <w:szCs w:val="24"/>
          <w:lang w:val="en-GB"/>
        </w:rPr>
        <w:t>)</w:t>
      </w:r>
      <w:r w:rsidR="007F13D0" w:rsidRPr="007F13D0">
        <w:rPr>
          <w:rFonts w:ascii="Arial" w:hAnsi="Arial" w:cs="Arial"/>
          <w:sz w:val="24"/>
          <w:szCs w:val="24"/>
          <w:lang w:val="en-GB"/>
        </w:rPr>
        <w:t xml:space="preserve"> to improve the quality of data collection p</w:t>
      </w:r>
      <w:r w:rsidR="007F13D0">
        <w:rPr>
          <w:rFonts w:ascii="Arial" w:hAnsi="Arial" w:cs="Arial"/>
          <w:sz w:val="24"/>
          <w:szCs w:val="24"/>
          <w:lang w:val="en-GB"/>
        </w:rPr>
        <w:t>hase</w:t>
      </w:r>
      <w:r w:rsidR="007F13D0" w:rsidRPr="007F13D0">
        <w:rPr>
          <w:rFonts w:ascii="Arial" w:hAnsi="Arial" w:cs="Arial"/>
          <w:sz w:val="24"/>
          <w:szCs w:val="24"/>
          <w:lang w:val="en-GB"/>
        </w:rPr>
        <w:t xml:space="preserve"> of statistical production</w:t>
      </w:r>
      <w:r w:rsidR="007F13D0">
        <w:rPr>
          <w:rFonts w:ascii="Arial" w:hAnsi="Arial" w:cs="Arial"/>
          <w:sz w:val="24"/>
          <w:szCs w:val="24"/>
          <w:lang w:val="en-GB"/>
        </w:rPr>
        <w:t xml:space="preserve"> process</w:t>
      </w:r>
      <w:r w:rsidR="00276D07">
        <w:rPr>
          <w:rFonts w:ascii="Arial" w:hAnsi="Arial" w:cs="Arial"/>
          <w:sz w:val="24"/>
          <w:szCs w:val="24"/>
          <w:lang w:val="en-GB"/>
        </w:rPr>
        <w:t xml:space="preserve"> </w:t>
      </w:r>
      <w:r w:rsidR="007F13D0" w:rsidRPr="007F13D0">
        <w:rPr>
          <w:rFonts w:ascii="Arial" w:hAnsi="Arial" w:cs="Arial"/>
          <w:sz w:val="24"/>
          <w:szCs w:val="24"/>
          <w:lang w:val="en-GB"/>
        </w:rPr>
        <w:t xml:space="preserve">while reducing response </w:t>
      </w:r>
      <w:r w:rsidR="007F13D0">
        <w:rPr>
          <w:rFonts w:ascii="Arial" w:hAnsi="Arial" w:cs="Arial"/>
          <w:sz w:val="24"/>
          <w:szCs w:val="24"/>
          <w:lang w:val="en-GB"/>
        </w:rPr>
        <w:t>burden.</w:t>
      </w:r>
      <w:r w:rsidR="007F13D0" w:rsidRPr="007F13D0">
        <w:rPr>
          <w:rFonts w:ascii="Arial" w:hAnsi="Arial" w:cs="Arial"/>
          <w:sz w:val="24"/>
          <w:szCs w:val="24"/>
          <w:lang w:val="en-GB"/>
        </w:rPr>
        <w:t xml:space="preserve"> </w:t>
      </w:r>
      <w:r w:rsidRPr="005D7CB4">
        <w:rPr>
          <w:rFonts w:ascii="Arial" w:hAnsi="Arial" w:cs="Arial"/>
          <w:sz w:val="24"/>
          <w:szCs w:val="24"/>
          <w:lang w:val="en-GB"/>
        </w:rPr>
        <w:t xml:space="preserve">In order to meet this requirement, </w:t>
      </w:r>
      <w:proofErr w:type="spellStart"/>
      <w:r w:rsidRPr="005D7CB4">
        <w:rPr>
          <w:rFonts w:ascii="Arial" w:hAnsi="Arial" w:cs="Arial"/>
          <w:sz w:val="24"/>
          <w:szCs w:val="24"/>
          <w:lang w:val="en-GB"/>
        </w:rPr>
        <w:t>T</w:t>
      </w:r>
      <w:r>
        <w:rPr>
          <w:rFonts w:ascii="Arial" w:hAnsi="Arial" w:cs="Arial"/>
          <w:sz w:val="24"/>
          <w:szCs w:val="24"/>
          <w:lang w:val="en-GB"/>
        </w:rPr>
        <w:t>urk</w:t>
      </w:r>
      <w:r w:rsidRPr="005D7CB4">
        <w:rPr>
          <w:rFonts w:ascii="Arial" w:hAnsi="Arial" w:cs="Arial"/>
          <w:sz w:val="24"/>
          <w:szCs w:val="24"/>
          <w:lang w:val="en-GB"/>
        </w:rPr>
        <w:t>S</w:t>
      </w:r>
      <w:r>
        <w:rPr>
          <w:rFonts w:ascii="Arial" w:hAnsi="Arial" w:cs="Arial"/>
          <w:sz w:val="24"/>
          <w:szCs w:val="24"/>
          <w:lang w:val="en-GB"/>
        </w:rPr>
        <w:t>tat</w:t>
      </w:r>
      <w:proofErr w:type="spellEnd"/>
      <w:r w:rsidRPr="005D7CB4">
        <w:rPr>
          <w:rFonts w:ascii="Arial" w:hAnsi="Arial" w:cs="Arial"/>
          <w:sz w:val="24"/>
          <w:szCs w:val="24"/>
          <w:lang w:val="en-GB"/>
        </w:rPr>
        <w:t xml:space="preserve"> has given priority to increasing the use of administrative registers in statistical production</w:t>
      </w:r>
      <w:r>
        <w:rPr>
          <w:rFonts w:ascii="Arial" w:hAnsi="Arial" w:cs="Arial"/>
          <w:sz w:val="24"/>
          <w:szCs w:val="24"/>
          <w:lang w:val="en-GB"/>
        </w:rPr>
        <w:t>.</w:t>
      </w:r>
    </w:p>
    <w:p w:rsidR="00270B99" w:rsidRDefault="005A6B58" w:rsidP="005A6B58">
      <w:pPr>
        <w:spacing w:before="120" w:after="0" w:line="360" w:lineRule="auto"/>
        <w:jc w:val="both"/>
        <w:rPr>
          <w:rFonts w:ascii="Arial" w:hAnsi="Arial" w:cs="Arial"/>
          <w:sz w:val="24"/>
          <w:szCs w:val="24"/>
          <w:lang w:val="en-GB"/>
        </w:rPr>
      </w:pPr>
      <w:r>
        <w:rPr>
          <w:rFonts w:ascii="Arial" w:hAnsi="Arial" w:cs="Arial"/>
          <w:sz w:val="24"/>
          <w:szCs w:val="24"/>
          <w:lang w:val="en-GB"/>
        </w:rPr>
        <w:t>Using a</w:t>
      </w:r>
      <w:r w:rsidRPr="005A6B58">
        <w:rPr>
          <w:rFonts w:ascii="Arial" w:hAnsi="Arial" w:cs="Arial"/>
          <w:sz w:val="24"/>
          <w:szCs w:val="24"/>
          <w:lang w:val="en-GB"/>
        </w:rPr>
        <w:t>dministrative records</w:t>
      </w:r>
      <w:r>
        <w:rPr>
          <w:rFonts w:ascii="Arial" w:hAnsi="Arial" w:cs="Arial"/>
          <w:sz w:val="24"/>
          <w:szCs w:val="24"/>
          <w:lang w:val="en-GB"/>
        </w:rPr>
        <w:t xml:space="preserve"> for statistical purposes</w:t>
      </w:r>
      <w:r w:rsidRPr="005A6B58">
        <w:rPr>
          <w:rFonts w:ascii="Arial" w:hAnsi="Arial" w:cs="Arial"/>
          <w:sz w:val="24"/>
          <w:szCs w:val="24"/>
          <w:lang w:val="en-GB"/>
        </w:rPr>
        <w:t xml:space="preserve"> </w:t>
      </w:r>
      <w:r>
        <w:rPr>
          <w:rFonts w:ascii="Arial" w:hAnsi="Arial" w:cs="Arial"/>
          <w:sz w:val="24"/>
          <w:szCs w:val="24"/>
          <w:lang w:val="en-GB"/>
        </w:rPr>
        <w:t>is</w:t>
      </w:r>
      <w:r w:rsidRPr="005A6B58">
        <w:rPr>
          <w:rFonts w:ascii="Arial" w:hAnsi="Arial" w:cs="Arial"/>
          <w:sz w:val="24"/>
          <w:szCs w:val="24"/>
          <w:lang w:val="en-GB"/>
        </w:rPr>
        <w:t xml:space="preserve"> not new to </w:t>
      </w:r>
      <w:proofErr w:type="spellStart"/>
      <w:r>
        <w:rPr>
          <w:rFonts w:ascii="Arial" w:hAnsi="Arial" w:cs="Arial"/>
          <w:sz w:val="24"/>
          <w:szCs w:val="24"/>
          <w:lang w:val="en-GB"/>
        </w:rPr>
        <w:t>TurkStat</w:t>
      </w:r>
      <w:proofErr w:type="spellEnd"/>
      <w:r w:rsidRPr="005A6B58">
        <w:rPr>
          <w:rFonts w:ascii="Arial" w:hAnsi="Arial" w:cs="Arial"/>
          <w:sz w:val="24"/>
          <w:szCs w:val="24"/>
          <w:lang w:val="en-GB"/>
        </w:rPr>
        <w:t xml:space="preserve">: administrative records </w:t>
      </w:r>
      <w:r w:rsidR="006E670F">
        <w:rPr>
          <w:rFonts w:ascii="Arial" w:hAnsi="Arial" w:cs="Arial"/>
          <w:sz w:val="24"/>
          <w:szCs w:val="24"/>
          <w:lang w:val="en-GB"/>
        </w:rPr>
        <w:t>have already</w:t>
      </w:r>
      <w:r w:rsidRPr="005A6B58">
        <w:rPr>
          <w:rFonts w:ascii="Arial" w:hAnsi="Arial" w:cs="Arial"/>
          <w:sz w:val="24"/>
          <w:szCs w:val="24"/>
          <w:lang w:val="en-GB"/>
        </w:rPr>
        <w:t xml:space="preserve"> </w:t>
      </w:r>
      <w:r w:rsidR="006E670F">
        <w:rPr>
          <w:rFonts w:ascii="Arial" w:hAnsi="Arial" w:cs="Arial"/>
          <w:sz w:val="24"/>
          <w:szCs w:val="24"/>
          <w:lang w:val="en-GB"/>
        </w:rPr>
        <w:t xml:space="preserve">been </w:t>
      </w:r>
      <w:r w:rsidRPr="005A6B58">
        <w:rPr>
          <w:rFonts w:ascii="Arial" w:hAnsi="Arial" w:cs="Arial"/>
          <w:sz w:val="24"/>
          <w:szCs w:val="24"/>
          <w:lang w:val="en-GB"/>
        </w:rPr>
        <w:t xml:space="preserve">made use of in statistical domains </w:t>
      </w:r>
      <w:r>
        <w:rPr>
          <w:rFonts w:ascii="Arial" w:hAnsi="Arial" w:cs="Arial"/>
          <w:sz w:val="24"/>
          <w:szCs w:val="24"/>
          <w:lang w:val="en-GB"/>
        </w:rPr>
        <w:t>such as</w:t>
      </w:r>
      <w:r w:rsidRPr="005A6B58">
        <w:rPr>
          <w:rFonts w:ascii="Arial" w:hAnsi="Arial" w:cs="Arial"/>
          <w:sz w:val="24"/>
          <w:szCs w:val="24"/>
          <w:lang w:val="en-GB"/>
        </w:rPr>
        <w:t xml:space="preserve">  population, demography, </w:t>
      </w:r>
      <w:proofErr w:type="spellStart"/>
      <w:r w:rsidRPr="005A6B58">
        <w:rPr>
          <w:rFonts w:ascii="Arial" w:hAnsi="Arial" w:cs="Arial"/>
          <w:sz w:val="24"/>
          <w:szCs w:val="24"/>
          <w:lang w:val="en-GB"/>
        </w:rPr>
        <w:t>labor</w:t>
      </w:r>
      <w:proofErr w:type="spellEnd"/>
      <w:r w:rsidRPr="005A6B58">
        <w:rPr>
          <w:rFonts w:ascii="Arial" w:hAnsi="Arial" w:cs="Arial"/>
          <w:sz w:val="24"/>
          <w:szCs w:val="24"/>
          <w:lang w:val="en-GB"/>
        </w:rPr>
        <w:t xml:space="preserve"> market, education, culture, sports, social protection, crime, justice, elections, tourism, international migration, energy, transportation, foreign trade, communication and finance.</w:t>
      </w:r>
      <w:r w:rsidR="00270B99" w:rsidRPr="006F226C">
        <w:rPr>
          <w:rFonts w:ascii="Arial" w:hAnsi="Arial" w:cs="Arial"/>
          <w:sz w:val="24"/>
          <w:szCs w:val="24"/>
          <w:lang w:val="en-GB"/>
        </w:rPr>
        <w:t xml:space="preserve"> </w:t>
      </w:r>
      <w:r w:rsidRPr="005A6B58">
        <w:rPr>
          <w:rFonts w:ascii="Arial" w:hAnsi="Arial" w:cs="Arial"/>
          <w:sz w:val="24"/>
          <w:szCs w:val="24"/>
          <w:lang w:val="en-GB"/>
        </w:rPr>
        <w:t xml:space="preserve">However, </w:t>
      </w:r>
      <w:r>
        <w:rPr>
          <w:rFonts w:ascii="Arial" w:hAnsi="Arial" w:cs="Arial"/>
          <w:sz w:val="24"/>
          <w:szCs w:val="24"/>
          <w:lang w:val="en-GB"/>
        </w:rPr>
        <w:t>b</w:t>
      </w:r>
      <w:r w:rsidRPr="005A6B58">
        <w:rPr>
          <w:rFonts w:ascii="Arial" w:hAnsi="Arial" w:cs="Arial"/>
          <w:sz w:val="24"/>
          <w:szCs w:val="24"/>
          <w:lang w:val="en-GB"/>
        </w:rPr>
        <w:t xml:space="preserve">usiness </w:t>
      </w:r>
      <w:r>
        <w:rPr>
          <w:rFonts w:ascii="Arial" w:hAnsi="Arial" w:cs="Arial"/>
          <w:sz w:val="24"/>
          <w:szCs w:val="24"/>
          <w:lang w:val="en-GB"/>
        </w:rPr>
        <w:t>s</w:t>
      </w:r>
      <w:r w:rsidRPr="005A6B58">
        <w:rPr>
          <w:rFonts w:ascii="Arial" w:hAnsi="Arial" w:cs="Arial"/>
          <w:sz w:val="24"/>
          <w:szCs w:val="24"/>
          <w:lang w:val="en-GB"/>
        </w:rPr>
        <w:t xml:space="preserve">tatistics produced by </w:t>
      </w:r>
      <w:proofErr w:type="spellStart"/>
      <w:r w:rsidRPr="005A6B58">
        <w:rPr>
          <w:rFonts w:ascii="Arial" w:hAnsi="Arial" w:cs="Arial"/>
          <w:sz w:val="24"/>
          <w:szCs w:val="24"/>
          <w:lang w:val="en-GB"/>
        </w:rPr>
        <w:t>T</w:t>
      </w:r>
      <w:r>
        <w:rPr>
          <w:rFonts w:ascii="Arial" w:hAnsi="Arial" w:cs="Arial"/>
          <w:sz w:val="24"/>
          <w:szCs w:val="24"/>
          <w:lang w:val="en-GB"/>
        </w:rPr>
        <w:t>urkStat</w:t>
      </w:r>
      <w:proofErr w:type="spellEnd"/>
      <w:r w:rsidRPr="005A6B58">
        <w:rPr>
          <w:rFonts w:ascii="Arial" w:hAnsi="Arial" w:cs="Arial"/>
          <w:sz w:val="24"/>
          <w:szCs w:val="24"/>
          <w:lang w:val="en-GB"/>
        </w:rPr>
        <w:t xml:space="preserve"> were predominantly based on the primary data </w:t>
      </w:r>
      <w:r>
        <w:rPr>
          <w:rFonts w:ascii="Arial" w:hAnsi="Arial" w:cs="Arial"/>
          <w:sz w:val="24"/>
          <w:szCs w:val="24"/>
          <w:lang w:val="en-GB"/>
        </w:rPr>
        <w:t>collection</w:t>
      </w:r>
      <w:r w:rsidRPr="005A6B58">
        <w:rPr>
          <w:rFonts w:ascii="Arial" w:hAnsi="Arial" w:cs="Arial"/>
          <w:sz w:val="24"/>
          <w:szCs w:val="24"/>
          <w:lang w:val="en-GB"/>
        </w:rPr>
        <w:t>.</w:t>
      </w:r>
      <w:r>
        <w:rPr>
          <w:rFonts w:ascii="Arial" w:hAnsi="Arial" w:cs="Arial"/>
          <w:sz w:val="24"/>
          <w:szCs w:val="24"/>
          <w:lang w:val="en-GB"/>
        </w:rPr>
        <w:t xml:space="preserve"> </w:t>
      </w:r>
      <w:r w:rsidRPr="005A6B58">
        <w:rPr>
          <w:rFonts w:ascii="Arial" w:hAnsi="Arial" w:cs="Arial"/>
          <w:sz w:val="24"/>
          <w:szCs w:val="24"/>
          <w:lang w:val="en-GB"/>
        </w:rPr>
        <w:t xml:space="preserve">Nowadays, the use of administrative data has </w:t>
      </w:r>
      <w:r w:rsidR="009E1A36">
        <w:rPr>
          <w:rFonts w:ascii="Arial" w:hAnsi="Arial" w:cs="Arial"/>
          <w:sz w:val="24"/>
          <w:szCs w:val="24"/>
          <w:lang w:val="en-GB"/>
        </w:rPr>
        <w:t xml:space="preserve">also </w:t>
      </w:r>
      <w:r w:rsidRPr="005A6B58">
        <w:rPr>
          <w:rFonts w:ascii="Arial" w:hAnsi="Arial" w:cs="Arial"/>
          <w:sz w:val="24"/>
          <w:szCs w:val="24"/>
          <w:lang w:val="en-GB"/>
        </w:rPr>
        <w:t xml:space="preserve">become a necessity </w:t>
      </w:r>
      <w:r>
        <w:rPr>
          <w:rFonts w:ascii="Arial" w:hAnsi="Arial" w:cs="Arial"/>
          <w:sz w:val="24"/>
          <w:szCs w:val="24"/>
          <w:lang w:val="en-GB"/>
        </w:rPr>
        <w:t xml:space="preserve">for </w:t>
      </w:r>
      <w:proofErr w:type="spellStart"/>
      <w:r>
        <w:rPr>
          <w:rFonts w:ascii="Arial" w:hAnsi="Arial" w:cs="Arial"/>
          <w:sz w:val="24"/>
          <w:szCs w:val="24"/>
          <w:lang w:val="en-GB"/>
        </w:rPr>
        <w:t>TurkStat’s</w:t>
      </w:r>
      <w:proofErr w:type="spellEnd"/>
      <w:r>
        <w:rPr>
          <w:rFonts w:ascii="Arial" w:hAnsi="Arial" w:cs="Arial"/>
          <w:sz w:val="24"/>
          <w:szCs w:val="24"/>
          <w:lang w:val="en-GB"/>
        </w:rPr>
        <w:t xml:space="preserve"> business statistics rather than </w:t>
      </w:r>
      <w:r w:rsidRPr="005A6B58">
        <w:rPr>
          <w:rFonts w:ascii="Arial" w:hAnsi="Arial" w:cs="Arial"/>
          <w:sz w:val="24"/>
          <w:szCs w:val="24"/>
          <w:lang w:val="en-GB"/>
        </w:rPr>
        <w:t>an option.</w:t>
      </w:r>
    </w:p>
    <w:p w:rsidR="0060286E" w:rsidRPr="006F226C" w:rsidRDefault="0060286E" w:rsidP="005A6B58">
      <w:pPr>
        <w:spacing w:before="120" w:after="0" w:line="360" w:lineRule="auto"/>
        <w:jc w:val="both"/>
        <w:rPr>
          <w:rFonts w:ascii="Arial" w:hAnsi="Arial" w:cs="Arial"/>
          <w:sz w:val="24"/>
          <w:szCs w:val="24"/>
          <w:lang w:val="en-GB"/>
        </w:rPr>
      </w:pPr>
      <w:r w:rsidRPr="0060286E">
        <w:rPr>
          <w:rFonts w:ascii="Arial" w:hAnsi="Arial" w:cs="Arial"/>
          <w:sz w:val="24"/>
          <w:szCs w:val="24"/>
          <w:lang w:val="en-GB"/>
        </w:rPr>
        <w:t xml:space="preserve">Under the cooperation and data exchange agreements between </w:t>
      </w:r>
      <w:proofErr w:type="spellStart"/>
      <w:r w:rsidRPr="0060286E">
        <w:rPr>
          <w:rFonts w:ascii="Arial" w:hAnsi="Arial" w:cs="Arial"/>
          <w:sz w:val="24"/>
          <w:szCs w:val="24"/>
          <w:lang w:val="en-GB"/>
        </w:rPr>
        <w:t>TurkStat</w:t>
      </w:r>
      <w:proofErr w:type="spellEnd"/>
      <w:r w:rsidRPr="0060286E">
        <w:rPr>
          <w:rFonts w:ascii="Arial" w:hAnsi="Arial" w:cs="Arial"/>
          <w:sz w:val="24"/>
          <w:szCs w:val="24"/>
          <w:lang w:val="en-GB"/>
        </w:rPr>
        <w:t xml:space="preserve"> and administrative authorities and for the purpose of increasing and expanding the use of administrative data in business statistics, records from Revenue Administration (RA) and Social Security Institution (SSI) have been shared with </w:t>
      </w:r>
      <w:proofErr w:type="spellStart"/>
      <w:r w:rsidRPr="0060286E">
        <w:rPr>
          <w:rFonts w:ascii="Arial" w:hAnsi="Arial" w:cs="Arial"/>
          <w:sz w:val="24"/>
          <w:szCs w:val="24"/>
          <w:lang w:val="en-GB"/>
        </w:rPr>
        <w:t>TurkStat</w:t>
      </w:r>
      <w:proofErr w:type="spellEnd"/>
      <w:r w:rsidRPr="0060286E">
        <w:rPr>
          <w:rFonts w:ascii="Arial" w:hAnsi="Arial" w:cs="Arial"/>
          <w:sz w:val="24"/>
          <w:szCs w:val="24"/>
          <w:lang w:val="en-GB"/>
        </w:rPr>
        <w:t xml:space="preserve">. This has been a milestone for </w:t>
      </w:r>
      <w:proofErr w:type="spellStart"/>
      <w:r w:rsidRPr="0060286E">
        <w:rPr>
          <w:rFonts w:ascii="Arial" w:hAnsi="Arial" w:cs="Arial"/>
          <w:sz w:val="24"/>
          <w:szCs w:val="24"/>
          <w:lang w:val="en-GB"/>
        </w:rPr>
        <w:t>TurkStat’s</w:t>
      </w:r>
      <w:proofErr w:type="spellEnd"/>
      <w:r w:rsidRPr="0060286E">
        <w:rPr>
          <w:rFonts w:ascii="Arial" w:hAnsi="Arial" w:cs="Arial"/>
          <w:sz w:val="24"/>
          <w:szCs w:val="24"/>
          <w:lang w:val="en-GB"/>
        </w:rPr>
        <w:t xml:space="preserve"> official statistics on business and economy, thanks to which, using administrative data directly or indirectly in the production of indicators in especially short term and annual business statistics and national accounts have been started.</w:t>
      </w:r>
    </w:p>
    <w:p w:rsidR="007B2DAF" w:rsidRDefault="007B2DAF" w:rsidP="006F226C">
      <w:pPr>
        <w:spacing w:before="120" w:after="0" w:line="360" w:lineRule="auto"/>
        <w:jc w:val="both"/>
        <w:rPr>
          <w:rFonts w:ascii="Arial" w:hAnsi="Arial" w:cs="Arial"/>
          <w:sz w:val="24"/>
          <w:szCs w:val="24"/>
          <w:lang w:val="en-GB"/>
        </w:rPr>
      </w:pPr>
      <w:r w:rsidRPr="007B2DAF">
        <w:rPr>
          <w:rFonts w:ascii="Arial" w:hAnsi="Arial" w:cs="Arial"/>
          <w:sz w:val="24"/>
          <w:szCs w:val="24"/>
          <w:lang w:val="en-GB"/>
        </w:rPr>
        <w:t xml:space="preserve">This </w:t>
      </w:r>
      <w:r>
        <w:rPr>
          <w:rFonts w:ascii="Arial" w:hAnsi="Arial" w:cs="Arial"/>
          <w:sz w:val="24"/>
          <w:szCs w:val="24"/>
          <w:lang w:val="en-GB"/>
        </w:rPr>
        <w:t>paper</w:t>
      </w:r>
      <w:r w:rsidRPr="007B2DAF">
        <w:rPr>
          <w:rFonts w:ascii="Arial" w:hAnsi="Arial" w:cs="Arial"/>
          <w:sz w:val="24"/>
          <w:szCs w:val="24"/>
          <w:lang w:val="en-GB"/>
        </w:rPr>
        <w:t xml:space="preserve"> explains </w:t>
      </w:r>
      <w:proofErr w:type="spellStart"/>
      <w:r w:rsidRPr="007B2DAF">
        <w:rPr>
          <w:rFonts w:ascii="Arial" w:hAnsi="Arial" w:cs="Arial"/>
          <w:sz w:val="24"/>
          <w:szCs w:val="24"/>
          <w:lang w:val="en-GB"/>
        </w:rPr>
        <w:t>TurkStat’s</w:t>
      </w:r>
      <w:proofErr w:type="spellEnd"/>
      <w:r w:rsidRPr="007B2DAF">
        <w:rPr>
          <w:rFonts w:ascii="Arial" w:hAnsi="Arial" w:cs="Arial"/>
          <w:sz w:val="24"/>
          <w:szCs w:val="24"/>
          <w:lang w:val="en-GB"/>
        </w:rPr>
        <w:t xml:space="preserve"> motivation </w:t>
      </w:r>
      <w:r>
        <w:rPr>
          <w:rFonts w:ascii="Arial" w:hAnsi="Arial" w:cs="Arial"/>
          <w:sz w:val="24"/>
          <w:szCs w:val="24"/>
          <w:lang w:val="en-GB"/>
        </w:rPr>
        <w:t>to</w:t>
      </w:r>
      <w:r w:rsidRPr="007B2DAF">
        <w:rPr>
          <w:rFonts w:ascii="Arial" w:hAnsi="Arial" w:cs="Arial"/>
          <w:sz w:val="24"/>
          <w:szCs w:val="24"/>
          <w:lang w:val="en-GB"/>
        </w:rPr>
        <w:t xml:space="preserve"> integrat</w:t>
      </w:r>
      <w:r>
        <w:rPr>
          <w:rFonts w:ascii="Arial" w:hAnsi="Arial" w:cs="Arial"/>
          <w:sz w:val="24"/>
          <w:szCs w:val="24"/>
          <w:lang w:val="en-GB"/>
        </w:rPr>
        <w:t>e</w:t>
      </w:r>
      <w:r w:rsidRPr="007B2DAF">
        <w:rPr>
          <w:rFonts w:ascii="Arial" w:hAnsi="Arial" w:cs="Arial"/>
          <w:sz w:val="24"/>
          <w:szCs w:val="24"/>
          <w:lang w:val="en-GB"/>
        </w:rPr>
        <w:t xml:space="preserve"> new data sources</w:t>
      </w:r>
      <w:r w:rsidR="0052244C">
        <w:rPr>
          <w:rFonts w:ascii="Arial" w:hAnsi="Arial" w:cs="Arial"/>
          <w:sz w:val="24"/>
          <w:szCs w:val="24"/>
          <w:lang w:val="en-GB"/>
        </w:rPr>
        <w:t>, namely, RA and SSI,</w:t>
      </w:r>
      <w:r w:rsidRPr="007B2DAF">
        <w:rPr>
          <w:rFonts w:ascii="Arial" w:hAnsi="Arial" w:cs="Arial"/>
          <w:sz w:val="24"/>
          <w:szCs w:val="24"/>
          <w:lang w:val="en-GB"/>
        </w:rPr>
        <w:t xml:space="preserve"> into Turkish Statistical System, its experience along the process and redesign of </w:t>
      </w:r>
      <w:r>
        <w:rPr>
          <w:rFonts w:ascii="Arial" w:hAnsi="Arial" w:cs="Arial"/>
          <w:sz w:val="24"/>
          <w:szCs w:val="24"/>
          <w:lang w:val="en-GB"/>
        </w:rPr>
        <w:t>its</w:t>
      </w:r>
      <w:r w:rsidRPr="007B2DAF">
        <w:rPr>
          <w:rFonts w:ascii="Arial" w:hAnsi="Arial" w:cs="Arial"/>
          <w:sz w:val="24"/>
          <w:szCs w:val="24"/>
          <w:lang w:val="en-GB"/>
        </w:rPr>
        <w:t xml:space="preserve"> </w:t>
      </w:r>
      <w:r>
        <w:rPr>
          <w:rFonts w:ascii="Arial" w:hAnsi="Arial" w:cs="Arial"/>
          <w:sz w:val="24"/>
          <w:szCs w:val="24"/>
          <w:lang w:val="en-GB"/>
        </w:rPr>
        <w:t>b</w:t>
      </w:r>
      <w:r w:rsidRPr="007B2DAF">
        <w:rPr>
          <w:rFonts w:ascii="Arial" w:hAnsi="Arial" w:cs="Arial"/>
          <w:sz w:val="24"/>
          <w:szCs w:val="24"/>
          <w:lang w:val="en-GB"/>
        </w:rPr>
        <w:t xml:space="preserve">usiness </w:t>
      </w:r>
      <w:r>
        <w:rPr>
          <w:rFonts w:ascii="Arial" w:hAnsi="Arial" w:cs="Arial"/>
          <w:sz w:val="24"/>
          <w:szCs w:val="24"/>
          <w:lang w:val="en-GB"/>
        </w:rPr>
        <w:t>s</w:t>
      </w:r>
      <w:r w:rsidRPr="007B2DAF">
        <w:rPr>
          <w:rFonts w:ascii="Arial" w:hAnsi="Arial" w:cs="Arial"/>
          <w:sz w:val="24"/>
          <w:szCs w:val="24"/>
          <w:lang w:val="en-GB"/>
        </w:rPr>
        <w:t>tatistics as a result.</w:t>
      </w:r>
    </w:p>
    <w:p w:rsidR="00D0258C" w:rsidRPr="0028150C" w:rsidRDefault="00BE6F4C" w:rsidP="00CC1C1D">
      <w:pPr>
        <w:spacing w:before="360" w:after="0" w:line="360" w:lineRule="auto"/>
        <w:jc w:val="both"/>
        <w:rPr>
          <w:rFonts w:ascii="Arial" w:hAnsi="Arial" w:cs="Arial"/>
          <w:b/>
          <w:sz w:val="24"/>
          <w:szCs w:val="24"/>
          <w:lang w:val="en-GB"/>
        </w:rPr>
      </w:pPr>
      <w:r>
        <w:rPr>
          <w:rFonts w:ascii="Arial" w:hAnsi="Arial" w:cs="Arial"/>
          <w:b/>
          <w:sz w:val="24"/>
          <w:szCs w:val="24"/>
          <w:lang w:val="en-GB"/>
        </w:rPr>
        <w:t xml:space="preserve">2. </w:t>
      </w:r>
      <w:r w:rsidRPr="00BE6F4C">
        <w:rPr>
          <w:rFonts w:ascii="Arial" w:hAnsi="Arial" w:cs="Arial"/>
          <w:b/>
          <w:sz w:val="24"/>
          <w:szCs w:val="24"/>
          <w:lang w:val="en-GB"/>
        </w:rPr>
        <w:t>Reasons for Need for Change</w:t>
      </w:r>
    </w:p>
    <w:p w:rsidR="00845CE5" w:rsidRPr="00845CE5" w:rsidRDefault="00BD1EAD" w:rsidP="00845CE5">
      <w:pPr>
        <w:spacing w:before="120" w:after="0" w:line="360" w:lineRule="auto"/>
        <w:jc w:val="both"/>
        <w:rPr>
          <w:rFonts w:ascii="Arial" w:hAnsi="Arial" w:cs="Arial"/>
          <w:sz w:val="24"/>
          <w:szCs w:val="24"/>
          <w:lang w:val="en-GB"/>
        </w:rPr>
      </w:pPr>
      <w:r>
        <w:rPr>
          <w:rFonts w:ascii="Arial" w:hAnsi="Arial" w:cs="Arial"/>
          <w:sz w:val="24"/>
          <w:szCs w:val="24"/>
          <w:lang w:val="en-GB"/>
        </w:rPr>
        <w:t>M</w:t>
      </w:r>
      <w:r w:rsidR="005908A4" w:rsidRPr="005908A4">
        <w:rPr>
          <w:rFonts w:ascii="Arial" w:hAnsi="Arial" w:cs="Arial"/>
          <w:sz w:val="24"/>
          <w:szCs w:val="24"/>
          <w:lang w:val="en-GB"/>
        </w:rPr>
        <w:t xml:space="preserve">ain motivations that have led </w:t>
      </w:r>
      <w:proofErr w:type="spellStart"/>
      <w:r w:rsidR="005908A4" w:rsidRPr="005908A4">
        <w:rPr>
          <w:rFonts w:ascii="Arial" w:hAnsi="Arial" w:cs="Arial"/>
          <w:sz w:val="24"/>
          <w:szCs w:val="24"/>
          <w:lang w:val="en-GB"/>
        </w:rPr>
        <w:t>T</w:t>
      </w:r>
      <w:r>
        <w:rPr>
          <w:rFonts w:ascii="Arial" w:hAnsi="Arial" w:cs="Arial"/>
          <w:sz w:val="24"/>
          <w:szCs w:val="24"/>
          <w:lang w:val="en-GB"/>
        </w:rPr>
        <w:t>urk</w:t>
      </w:r>
      <w:r w:rsidR="005908A4" w:rsidRPr="005908A4">
        <w:rPr>
          <w:rFonts w:ascii="Arial" w:hAnsi="Arial" w:cs="Arial"/>
          <w:sz w:val="24"/>
          <w:szCs w:val="24"/>
          <w:lang w:val="en-GB"/>
        </w:rPr>
        <w:t>S</w:t>
      </w:r>
      <w:r>
        <w:rPr>
          <w:rFonts w:ascii="Arial" w:hAnsi="Arial" w:cs="Arial"/>
          <w:sz w:val="24"/>
          <w:szCs w:val="24"/>
          <w:lang w:val="en-GB"/>
        </w:rPr>
        <w:t>tat</w:t>
      </w:r>
      <w:proofErr w:type="spellEnd"/>
      <w:r w:rsidR="005908A4" w:rsidRPr="005908A4">
        <w:rPr>
          <w:rFonts w:ascii="Arial" w:hAnsi="Arial" w:cs="Arial"/>
          <w:sz w:val="24"/>
          <w:szCs w:val="24"/>
          <w:lang w:val="en-GB"/>
        </w:rPr>
        <w:t xml:space="preserve"> to redesign and modernize its business statistics system on the basis of administrative records</w:t>
      </w:r>
      <w:r>
        <w:rPr>
          <w:rFonts w:ascii="Arial" w:hAnsi="Arial" w:cs="Arial"/>
          <w:sz w:val="24"/>
          <w:szCs w:val="24"/>
          <w:lang w:val="en-GB"/>
        </w:rPr>
        <w:t xml:space="preserve"> are the following:</w:t>
      </w:r>
    </w:p>
    <w:p w:rsidR="00BD1EAD" w:rsidRPr="00BD1EAD" w:rsidRDefault="00BD1EAD" w:rsidP="00BD1EAD">
      <w:pPr>
        <w:pStyle w:val="ListeParagraf"/>
        <w:numPr>
          <w:ilvl w:val="0"/>
          <w:numId w:val="1"/>
        </w:numPr>
        <w:spacing w:before="120" w:after="0" w:line="360" w:lineRule="auto"/>
        <w:jc w:val="both"/>
        <w:rPr>
          <w:rFonts w:ascii="Arial" w:hAnsi="Arial" w:cs="Arial"/>
          <w:sz w:val="24"/>
          <w:szCs w:val="24"/>
          <w:lang w:val="en-GB"/>
        </w:rPr>
      </w:pPr>
      <w:r w:rsidRPr="00BD1EAD">
        <w:rPr>
          <w:rFonts w:ascii="Arial" w:hAnsi="Arial" w:cs="Arial"/>
          <w:sz w:val="24"/>
          <w:szCs w:val="24"/>
          <w:lang w:val="en-GB"/>
        </w:rPr>
        <w:t>Response and reporting burden,</w:t>
      </w:r>
    </w:p>
    <w:p w:rsidR="00BD1EAD" w:rsidRPr="00BD1EAD" w:rsidRDefault="00BD1EAD" w:rsidP="00BD1EAD">
      <w:pPr>
        <w:pStyle w:val="ListeParagraf"/>
        <w:numPr>
          <w:ilvl w:val="0"/>
          <w:numId w:val="1"/>
        </w:numPr>
        <w:spacing w:before="120" w:after="0" w:line="360" w:lineRule="auto"/>
        <w:jc w:val="both"/>
        <w:rPr>
          <w:rFonts w:ascii="Arial" w:hAnsi="Arial" w:cs="Arial"/>
          <w:sz w:val="24"/>
          <w:szCs w:val="24"/>
          <w:lang w:val="en-GB"/>
        </w:rPr>
      </w:pPr>
      <w:r w:rsidRPr="00BD1EAD">
        <w:rPr>
          <w:rFonts w:ascii="Arial" w:hAnsi="Arial" w:cs="Arial"/>
          <w:sz w:val="24"/>
          <w:szCs w:val="24"/>
          <w:lang w:val="en-GB"/>
        </w:rPr>
        <w:lastRenderedPageBreak/>
        <w:t>Difficulties in direct collection from respondents,</w:t>
      </w:r>
    </w:p>
    <w:p w:rsidR="00BD1EAD" w:rsidRPr="00BD1EAD" w:rsidRDefault="00BD1EAD" w:rsidP="00BD1EAD">
      <w:pPr>
        <w:pStyle w:val="ListeParagraf"/>
        <w:numPr>
          <w:ilvl w:val="0"/>
          <w:numId w:val="1"/>
        </w:numPr>
        <w:spacing w:before="120" w:after="0" w:line="360" w:lineRule="auto"/>
        <w:jc w:val="both"/>
        <w:rPr>
          <w:rFonts w:ascii="Arial" w:hAnsi="Arial" w:cs="Arial"/>
          <w:sz w:val="24"/>
          <w:szCs w:val="24"/>
          <w:lang w:val="en-GB"/>
        </w:rPr>
      </w:pPr>
      <w:r w:rsidRPr="00BD1EAD">
        <w:rPr>
          <w:rFonts w:ascii="Arial" w:hAnsi="Arial" w:cs="Arial"/>
          <w:sz w:val="24"/>
          <w:szCs w:val="24"/>
          <w:lang w:val="en-GB"/>
        </w:rPr>
        <w:t>Increasing costs,</w:t>
      </w:r>
    </w:p>
    <w:p w:rsidR="00BD1EAD" w:rsidRPr="00BD1EAD" w:rsidRDefault="00BD1EAD" w:rsidP="00BD1EAD">
      <w:pPr>
        <w:pStyle w:val="ListeParagraf"/>
        <w:numPr>
          <w:ilvl w:val="0"/>
          <w:numId w:val="1"/>
        </w:numPr>
        <w:spacing w:before="120" w:after="0" w:line="360" w:lineRule="auto"/>
        <w:jc w:val="both"/>
        <w:rPr>
          <w:rFonts w:ascii="Arial" w:hAnsi="Arial" w:cs="Arial"/>
          <w:sz w:val="24"/>
          <w:szCs w:val="24"/>
          <w:lang w:val="en-GB"/>
        </w:rPr>
      </w:pPr>
      <w:r w:rsidRPr="00BD1EAD">
        <w:rPr>
          <w:rFonts w:ascii="Arial" w:hAnsi="Arial" w:cs="Arial"/>
          <w:sz w:val="24"/>
          <w:szCs w:val="24"/>
          <w:lang w:val="en-GB"/>
        </w:rPr>
        <w:t>Developments in technology,</w:t>
      </w:r>
    </w:p>
    <w:p w:rsidR="00BD1EAD" w:rsidRPr="00BD1EAD" w:rsidRDefault="00BD1EAD" w:rsidP="00BD1EAD">
      <w:pPr>
        <w:pStyle w:val="ListeParagraf"/>
        <w:numPr>
          <w:ilvl w:val="0"/>
          <w:numId w:val="1"/>
        </w:numPr>
        <w:spacing w:before="120" w:after="0" w:line="360" w:lineRule="auto"/>
        <w:jc w:val="both"/>
        <w:rPr>
          <w:rFonts w:ascii="Arial" w:hAnsi="Arial" w:cs="Arial"/>
          <w:sz w:val="24"/>
          <w:szCs w:val="24"/>
          <w:lang w:val="en-GB"/>
        </w:rPr>
      </w:pPr>
      <w:r w:rsidRPr="00BD1EAD">
        <w:rPr>
          <w:rFonts w:ascii="Arial" w:hAnsi="Arial" w:cs="Arial"/>
          <w:sz w:val="24"/>
          <w:szCs w:val="24"/>
          <w:lang w:val="en-GB"/>
        </w:rPr>
        <w:t>Constantly growing data size and increasing demand for data,</w:t>
      </w:r>
    </w:p>
    <w:p w:rsidR="00BD1EAD" w:rsidRDefault="00BD1EAD" w:rsidP="00BD1EAD">
      <w:pPr>
        <w:pStyle w:val="ListeParagraf"/>
        <w:numPr>
          <w:ilvl w:val="0"/>
          <w:numId w:val="1"/>
        </w:numPr>
        <w:spacing w:before="120" w:after="0" w:line="360" w:lineRule="auto"/>
        <w:jc w:val="both"/>
        <w:rPr>
          <w:rFonts w:ascii="Arial" w:hAnsi="Arial" w:cs="Arial"/>
          <w:sz w:val="24"/>
          <w:szCs w:val="24"/>
          <w:lang w:val="en-GB"/>
        </w:rPr>
      </w:pPr>
      <w:r w:rsidRPr="00BD1EAD">
        <w:rPr>
          <w:rFonts w:ascii="Arial" w:hAnsi="Arial" w:cs="Arial"/>
          <w:sz w:val="24"/>
          <w:szCs w:val="24"/>
          <w:lang w:val="en-GB"/>
        </w:rPr>
        <w:t>Difficulties in measuring economy through primary data sources</w:t>
      </w:r>
      <w:r>
        <w:rPr>
          <w:rFonts w:ascii="Arial" w:hAnsi="Arial" w:cs="Arial"/>
          <w:sz w:val="24"/>
          <w:szCs w:val="24"/>
          <w:lang w:val="en-GB"/>
        </w:rPr>
        <w:t>,</w:t>
      </w:r>
    </w:p>
    <w:p w:rsidR="00BD1EAD" w:rsidRPr="00BD1EAD" w:rsidRDefault="00BD1EAD" w:rsidP="00BD1EAD">
      <w:pPr>
        <w:pStyle w:val="ListeParagraf"/>
        <w:numPr>
          <w:ilvl w:val="0"/>
          <w:numId w:val="1"/>
        </w:numPr>
        <w:spacing w:before="120" w:after="0" w:line="360" w:lineRule="auto"/>
        <w:jc w:val="both"/>
        <w:rPr>
          <w:rFonts w:ascii="Arial" w:hAnsi="Arial" w:cs="Arial"/>
          <w:sz w:val="24"/>
          <w:szCs w:val="24"/>
          <w:lang w:val="en-GB"/>
        </w:rPr>
      </w:pPr>
      <w:r>
        <w:rPr>
          <w:rFonts w:ascii="Arial" w:hAnsi="Arial" w:cs="Arial"/>
          <w:sz w:val="24"/>
          <w:szCs w:val="24"/>
          <w:lang w:val="en-GB"/>
        </w:rPr>
        <w:t>Measurement errors and</w:t>
      </w:r>
    </w:p>
    <w:p w:rsidR="00BD1EAD" w:rsidRDefault="00BD1EAD" w:rsidP="00BD1EAD">
      <w:pPr>
        <w:pStyle w:val="ListeParagraf"/>
        <w:numPr>
          <w:ilvl w:val="0"/>
          <w:numId w:val="1"/>
        </w:numPr>
        <w:spacing w:before="120" w:after="0" w:line="360" w:lineRule="auto"/>
        <w:jc w:val="both"/>
        <w:rPr>
          <w:rFonts w:ascii="Arial" w:hAnsi="Arial" w:cs="Arial"/>
          <w:sz w:val="24"/>
          <w:szCs w:val="24"/>
          <w:lang w:val="en-GB"/>
        </w:rPr>
      </w:pPr>
      <w:r w:rsidRPr="00BD1EAD">
        <w:rPr>
          <w:rFonts w:ascii="Arial" w:hAnsi="Arial" w:cs="Arial"/>
          <w:sz w:val="24"/>
          <w:szCs w:val="24"/>
          <w:lang w:val="en-GB"/>
        </w:rPr>
        <w:t>Good practices in other national statistical offices.</w:t>
      </w:r>
    </w:p>
    <w:p w:rsidR="00845CE5" w:rsidRPr="00D96364" w:rsidRDefault="00D96364" w:rsidP="00845CE5">
      <w:pPr>
        <w:spacing w:before="120" w:after="0" w:line="360" w:lineRule="auto"/>
        <w:jc w:val="both"/>
        <w:rPr>
          <w:rFonts w:ascii="Arial" w:hAnsi="Arial" w:cs="Arial"/>
          <w:sz w:val="24"/>
          <w:szCs w:val="24"/>
          <w:lang w:val="en-GB"/>
        </w:rPr>
      </w:pPr>
      <w:r w:rsidRPr="00D96364">
        <w:rPr>
          <w:rFonts w:ascii="Arial" w:hAnsi="Arial" w:cs="Arial"/>
          <w:sz w:val="24"/>
          <w:szCs w:val="24"/>
          <w:lang w:val="en-GB"/>
        </w:rPr>
        <w:t>For these reasons, in order to be able to produce data in a way that meets national and international needs</w:t>
      </w:r>
      <w:r>
        <w:rPr>
          <w:rFonts w:ascii="Arial" w:hAnsi="Arial" w:cs="Arial"/>
          <w:sz w:val="24"/>
          <w:szCs w:val="24"/>
          <w:lang w:val="en-GB"/>
        </w:rPr>
        <w:t>,</w:t>
      </w:r>
      <w:r w:rsidRPr="00D96364">
        <w:rPr>
          <w:rFonts w:ascii="Arial" w:hAnsi="Arial" w:cs="Arial"/>
          <w:sz w:val="24"/>
          <w:szCs w:val="24"/>
          <w:lang w:val="en-GB"/>
        </w:rPr>
        <w:t xml:space="preserve"> </w:t>
      </w:r>
      <w:proofErr w:type="spellStart"/>
      <w:r w:rsidRPr="00D96364">
        <w:rPr>
          <w:rFonts w:ascii="Arial" w:hAnsi="Arial" w:cs="Arial"/>
          <w:sz w:val="24"/>
          <w:szCs w:val="24"/>
          <w:lang w:val="en-GB"/>
        </w:rPr>
        <w:t>T</w:t>
      </w:r>
      <w:r>
        <w:rPr>
          <w:rFonts w:ascii="Arial" w:hAnsi="Arial" w:cs="Arial"/>
          <w:sz w:val="24"/>
          <w:szCs w:val="24"/>
          <w:lang w:val="en-GB"/>
        </w:rPr>
        <w:t>urk</w:t>
      </w:r>
      <w:r w:rsidRPr="00D96364">
        <w:rPr>
          <w:rFonts w:ascii="Arial" w:hAnsi="Arial" w:cs="Arial"/>
          <w:sz w:val="24"/>
          <w:szCs w:val="24"/>
          <w:lang w:val="en-GB"/>
        </w:rPr>
        <w:t>S</w:t>
      </w:r>
      <w:r>
        <w:rPr>
          <w:rFonts w:ascii="Arial" w:hAnsi="Arial" w:cs="Arial"/>
          <w:sz w:val="24"/>
          <w:szCs w:val="24"/>
          <w:lang w:val="en-GB"/>
        </w:rPr>
        <w:t>tat</w:t>
      </w:r>
      <w:proofErr w:type="spellEnd"/>
      <w:r w:rsidRPr="00D96364">
        <w:rPr>
          <w:rFonts w:ascii="Arial" w:hAnsi="Arial" w:cs="Arial"/>
          <w:sz w:val="24"/>
          <w:szCs w:val="24"/>
          <w:lang w:val="en-GB"/>
        </w:rPr>
        <w:t xml:space="preserve"> has begun to take advantage of the use of administrative records in </w:t>
      </w:r>
      <w:r>
        <w:rPr>
          <w:rFonts w:ascii="Arial" w:hAnsi="Arial" w:cs="Arial"/>
          <w:sz w:val="24"/>
          <w:szCs w:val="24"/>
          <w:lang w:val="en-GB"/>
        </w:rPr>
        <w:t>business statistics</w:t>
      </w:r>
      <w:r w:rsidRPr="00D96364">
        <w:rPr>
          <w:rFonts w:ascii="Arial" w:hAnsi="Arial" w:cs="Arial"/>
          <w:sz w:val="24"/>
          <w:szCs w:val="24"/>
          <w:lang w:val="en-GB"/>
        </w:rPr>
        <w:t>.</w:t>
      </w:r>
    </w:p>
    <w:p w:rsidR="00CB2B44" w:rsidRPr="00EC5F5A" w:rsidRDefault="00B826CE" w:rsidP="00CC1C1D">
      <w:pPr>
        <w:spacing w:before="360" w:after="0" w:line="360" w:lineRule="auto"/>
        <w:jc w:val="both"/>
        <w:rPr>
          <w:rFonts w:ascii="Arial" w:hAnsi="Arial" w:cs="Arial"/>
          <w:b/>
          <w:sz w:val="24"/>
          <w:szCs w:val="24"/>
          <w:lang w:val="en-GB"/>
        </w:rPr>
      </w:pPr>
      <w:r>
        <w:rPr>
          <w:rFonts w:ascii="Arial" w:hAnsi="Arial" w:cs="Arial"/>
          <w:b/>
          <w:sz w:val="24"/>
          <w:szCs w:val="24"/>
          <w:lang w:val="en-GB"/>
        </w:rPr>
        <w:t xml:space="preserve">3. </w:t>
      </w:r>
      <w:r w:rsidRPr="00B826CE">
        <w:rPr>
          <w:rFonts w:ascii="Arial" w:hAnsi="Arial" w:cs="Arial"/>
          <w:b/>
          <w:sz w:val="24"/>
          <w:szCs w:val="24"/>
          <w:lang w:val="en-GB"/>
        </w:rPr>
        <w:t>New Administrative Data Sources Integrated into the System</w:t>
      </w:r>
    </w:p>
    <w:p w:rsidR="00C57F52" w:rsidRPr="00C57F52" w:rsidRDefault="00C57F52" w:rsidP="00C57F52">
      <w:pPr>
        <w:spacing w:before="120" w:after="0" w:line="360" w:lineRule="auto"/>
        <w:jc w:val="both"/>
        <w:rPr>
          <w:rFonts w:ascii="Arial" w:hAnsi="Arial" w:cs="Arial"/>
          <w:sz w:val="24"/>
          <w:szCs w:val="24"/>
          <w:lang w:val="en-GB"/>
        </w:rPr>
      </w:pPr>
      <w:r w:rsidRPr="00C57F52">
        <w:rPr>
          <w:rFonts w:ascii="Arial" w:hAnsi="Arial" w:cs="Arial"/>
          <w:sz w:val="24"/>
          <w:szCs w:val="24"/>
          <w:lang w:val="en-GB"/>
        </w:rPr>
        <w:t xml:space="preserve">Thanks to statistical law of Turkey that It allows access for </w:t>
      </w:r>
      <w:proofErr w:type="spellStart"/>
      <w:r w:rsidRPr="00C57F52">
        <w:rPr>
          <w:rFonts w:ascii="Arial" w:hAnsi="Arial" w:cs="Arial"/>
          <w:sz w:val="24"/>
          <w:szCs w:val="24"/>
          <w:lang w:val="en-GB"/>
        </w:rPr>
        <w:t>Turkstat</w:t>
      </w:r>
      <w:proofErr w:type="spellEnd"/>
      <w:r w:rsidRPr="00C57F52">
        <w:rPr>
          <w:rFonts w:ascii="Arial" w:hAnsi="Arial" w:cs="Arial"/>
          <w:sz w:val="24"/>
          <w:szCs w:val="24"/>
          <w:lang w:val="en-GB"/>
        </w:rPr>
        <w:t xml:space="preserve"> to administrative data.</w:t>
      </w:r>
      <w:r>
        <w:rPr>
          <w:rFonts w:ascii="Arial" w:hAnsi="Arial" w:cs="Arial"/>
          <w:sz w:val="24"/>
          <w:szCs w:val="24"/>
          <w:lang w:val="en-GB"/>
        </w:rPr>
        <w:t xml:space="preserve"> </w:t>
      </w:r>
      <w:r w:rsidRPr="00C57F52">
        <w:rPr>
          <w:rFonts w:ascii="Arial" w:hAnsi="Arial" w:cs="Arial"/>
          <w:sz w:val="24"/>
          <w:szCs w:val="24"/>
          <w:lang w:val="en-GB"/>
        </w:rPr>
        <w:t xml:space="preserve">Article 9 (Access to administrative data) of </w:t>
      </w:r>
      <w:r w:rsidR="00F928BD" w:rsidRPr="00F928BD">
        <w:rPr>
          <w:rFonts w:ascii="Arial" w:hAnsi="Arial" w:cs="Arial"/>
          <w:sz w:val="24"/>
          <w:szCs w:val="24"/>
          <w:lang w:val="en-GB"/>
        </w:rPr>
        <w:t xml:space="preserve">Statistics Law of Turkey </w:t>
      </w:r>
      <w:r w:rsidR="00F928BD">
        <w:rPr>
          <w:rFonts w:ascii="Arial" w:hAnsi="Arial" w:cs="Arial"/>
          <w:sz w:val="24"/>
          <w:szCs w:val="24"/>
          <w:lang w:val="en-GB"/>
        </w:rPr>
        <w:t>s</w:t>
      </w:r>
      <w:r w:rsidRPr="00C57F52">
        <w:rPr>
          <w:rFonts w:ascii="Arial" w:hAnsi="Arial" w:cs="Arial"/>
          <w:sz w:val="24"/>
          <w:szCs w:val="24"/>
          <w:lang w:val="en-GB"/>
        </w:rPr>
        <w:t>tates that:</w:t>
      </w:r>
    </w:p>
    <w:p w:rsidR="00C57F52" w:rsidRPr="00A31B88" w:rsidRDefault="00C57F52" w:rsidP="00C57F52">
      <w:pPr>
        <w:spacing w:before="120" w:after="0" w:line="360" w:lineRule="auto"/>
        <w:jc w:val="both"/>
        <w:rPr>
          <w:rFonts w:ascii="Arial" w:hAnsi="Arial" w:cs="Arial"/>
          <w:sz w:val="24"/>
          <w:szCs w:val="24"/>
          <w:lang w:val="en-GB"/>
        </w:rPr>
      </w:pPr>
      <w:r w:rsidRPr="00A31B88">
        <w:rPr>
          <w:rFonts w:ascii="Arial" w:hAnsi="Arial" w:cs="Arial"/>
          <w:sz w:val="24"/>
          <w:szCs w:val="24"/>
          <w:lang w:val="en-GB"/>
        </w:rPr>
        <w:t xml:space="preserve">“In order to be used for the production of official statistics, the institutions and organizations are obliged to submit or open to use of </w:t>
      </w:r>
      <w:proofErr w:type="spellStart"/>
      <w:r w:rsidRPr="00A31B88">
        <w:rPr>
          <w:rFonts w:ascii="Arial" w:hAnsi="Arial" w:cs="Arial"/>
          <w:sz w:val="24"/>
          <w:szCs w:val="24"/>
          <w:lang w:val="en-GB"/>
        </w:rPr>
        <w:t>TurkStat</w:t>
      </w:r>
      <w:proofErr w:type="spellEnd"/>
      <w:r w:rsidRPr="00A31B88">
        <w:rPr>
          <w:rFonts w:ascii="Arial" w:hAnsi="Arial" w:cs="Arial"/>
          <w:sz w:val="24"/>
          <w:szCs w:val="24"/>
          <w:lang w:val="en-GB"/>
        </w:rPr>
        <w:t xml:space="preserve"> the records and other data files they compile, process and store regarding their working areas, and all kinds of maps and data obtained by remote sensing within the specified period and free of charge.”</w:t>
      </w:r>
    </w:p>
    <w:p w:rsidR="00C57F52" w:rsidRDefault="006033B0" w:rsidP="00536AE9">
      <w:pPr>
        <w:spacing w:before="120" w:after="0" w:line="360" w:lineRule="auto"/>
        <w:jc w:val="both"/>
        <w:rPr>
          <w:rFonts w:ascii="Arial" w:hAnsi="Arial" w:cs="Arial"/>
          <w:sz w:val="24"/>
          <w:szCs w:val="24"/>
          <w:lang w:val="en-GB"/>
        </w:rPr>
      </w:pPr>
      <w:r w:rsidRPr="002468BA">
        <w:rPr>
          <w:rFonts w:ascii="Arial" w:hAnsi="Arial" w:cs="Arial"/>
          <w:sz w:val="24"/>
          <w:szCs w:val="24"/>
          <w:lang w:val="en-GB"/>
        </w:rPr>
        <w:t xml:space="preserve">As for the production of business statistics, the most common administrative data source worldwide is tax returns of businesses. </w:t>
      </w:r>
      <w:proofErr w:type="gramStart"/>
      <w:r w:rsidRPr="002468BA">
        <w:rPr>
          <w:rFonts w:ascii="Arial" w:hAnsi="Arial" w:cs="Arial"/>
          <w:sz w:val="24"/>
          <w:szCs w:val="24"/>
          <w:lang w:val="en-GB"/>
        </w:rPr>
        <w:t>Records kept by social security institutions play an important role, as well (</w:t>
      </w:r>
      <w:proofErr w:type="spellStart"/>
      <w:r w:rsidRPr="002468BA">
        <w:rPr>
          <w:rFonts w:ascii="Arial" w:hAnsi="Arial" w:cs="Arial"/>
          <w:sz w:val="24"/>
          <w:szCs w:val="24"/>
          <w:lang w:val="en-GB"/>
        </w:rPr>
        <w:t>Eurostat</w:t>
      </w:r>
      <w:proofErr w:type="spellEnd"/>
      <w:r w:rsidRPr="002468BA">
        <w:rPr>
          <w:rFonts w:ascii="Arial" w:hAnsi="Arial" w:cs="Arial"/>
          <w:sz w:val="24"/>
          <w:szCs w:val="24"/>
          <w:lang w:val="en-GB"/>
        </w:rPr>
        <w:t>, 1999).</w:t>
      </w:r>
      <w:proofErr w:type="gramEnd"/>
      <w:r w:rsidR="00F928AA">
        <w:rPr>
          <w:rFonts w:ascii="Arial" w:hAnsi="Arial" w:cs="Arial"/>
          <w:sz w:val="24"/>
          <w:szCs w:val="24"/>
          <w:lang w:val="en-GB"/>
        </w:rPr>
        <w:t xml:space="preserve"> </w:t>
      </w:r>
      <w:r w:rsidR="00E93F02" w:rsidRPr="00E93F02">
        <w:rPr>
          <w:rFonts w:ascii="Arial" w:hAnsi="Arial" w:cs="Arial"/>
          <w:sz w:val="24"/>
          <w:szCs w:val="24"/>
          <w:lang w:val="en-GB"/>
        </w:rPr>
        <w:t xml:space="preserve">In light of this information and </w:t>
      </w:r>
      <w:r w:rsidR="00E93F02">
        <w:rPr>
          <w:rFonts w:ascii="Arial" w:hAnsi="Arial" w:cs="Arial"/>
          <w:sz w:val="24"/>
          <w:szCs w:val="24"/>
          <w:lang w:val="en-GB"/>
        </w:rPr>
        <w:t>best</w:t>
      </w:r>
      <w:r w:rsidR="00E93F02" w:rsidRPr="00E93F02">
        <w:rPr>
          <w:rFonts w:ascii="Arial" w:hAnsi="Arial" w:cs="Arial"/>
          <w:sz w:val="24"/>
          <w:szCs w:val="24"/>
          <w:lang w:val="en-GB"/>
        </w:rPr>
        <w:t xml:space="preserve"> practice</w:t>
      </w:r>
      <w:r w:rsidR="00E93F02">
        <w:rPr>
          <w:rFonts w:ascii="Arial" w:hAnsi="Arial" w:cs="Arial"/>
          <w:sz w:val="24"/>
          <w:szCs w:val="24"/>
          <w:lang w:val="en-GB"/>
        </w:rPr>
        <w:t xml:space="preserve"> examples of other NSIs </w:t>
      </w:r>
      <w:proofErr w:type="spellStart"/>
      <w:r w:rsidR="00E93F02">
        <w:rPr>
          <w:rFonts w:ascii="Arial" w:hAnsi="Arial" w:cs="Arial"/>
          <w:sz w:val="24"/>
          <w:szCs w:val="24"/>
          <w:lang w:val="en-GB"/>
        </w:rPr>
        <w:t>TurkStat</w:t>
      </w:r>
      <w:proofErr w:type="spellEnd"/>
      <w:r w:rsidR="00E93F02" w:rsidRPr="00E93F02">
        <w:rPr>
          <w:rFonts w:ascii="Arial" w:hAnsi="Arial" w:cs="Arial"/>
          <w:sz w:val="24"/>
          <w:szCs w:val="24"/>
          <w:lang w:val="en-GB"/>
        </w:rPr>
        <w:t xml:space="preserve"> has </w:t>
      </w:r>
      <w:r w:rsidR="00E93F02">
        <w:rPr>
          <w:rFonts w:ascii="Arial" w:hAnsi="Arial" w:cs="Arial"/>
          <w:sz w:val="24"/>
          <w:szCs w:val="24"/>
          <w:lang w:val="en-GB"/>
        </w:rPr>
        <w:t xml:space="preserve">begun </w:t>
      </w:r>
      <w:r w:rsidR="00E93F02" w:rsidRPr="004A23C0">
        <w:rPr>
          <w:rFonts w:ascii="Arial" w:hAnsi="Arial" w:cs="Arial"/>
          <w:sz w:val="24"/>
          <w:szCs w:val="24"/>
          <w:lang w:val="en-GB"/>
        </w:rPr>
        <w:t xml:space="preserve">on-demand and monthly scheduled </w:t>
      </w:r>
      <w:r w:rsidR="00E93F02">
        <w:rPr>
          <w:rFonts w:ascii="Arial" w:hAnsi="Arial" w:cs="Arial"/>
          <w:sz w:val="24"/>
          <w:szCs w:val="24"/>
          <w:lang w:val="en-GB"/>
        </w:rPr>
        <w:t xml:space="preserve">administrative data </w:t>
      </w:r>
      <w:r w:rsidR="004A23C0" w:rsidRPr="004A23C0">
        <w:rPr>
          <w:rFonts w:ascii="Arial" w:hAnsi="Arial" w:cs="Arial"/>
          <w:sz w:val="24"/>
          <w:szCs w:val="24"/>
          <w:lang w:val="en-GB"/>
        </w:rPr>
        <w:t xml:space="preserve">transfer </w:t>
      </w:r>
      <w:r w:rsidR="00E93F02">
        <w:rPr>
          <w:rFonts w:ascii="Arial" w:hAnsi="Arial" w:cs="Arial"/>
          <w:sz w:val="24"/>
          <w:szCs w:val="24"/>
          <w:lang w:val="en-GB"/>
        </w:rPr>
        <w:t>from</w:t>
      </w:r>
      <w:r w:rsidR="004A23C0" w:rsidRPr="004A23C0">
        <w:rPr>
          <w:rFonts w:ascii="Arial" w:hAnsi="Arial" w:cs="Arial"/>
          <w:sz w:val="24"/>
          <w:szCs w:val="24"/>
          <w:lang w:val="en-GB"/>
        </w:rPr>
        <w:t xml:space="preserve"> R</w:t>
      </w:r>
      <w:r w:rsidR="00E93F02">
        <w:rPr>
          <w:rFonts w:ascii="Arial" w:hAnsi="Arial" w:cs="Arial"/>
          <w:sz w:val="24"/>
          <w:szCs w:val="24"/>
          <w:lang w:val="en-GB"/>
        </w:rPr>
        <w:t>A</w:t>
      </w:r>
      <w:r w:rsidR="004A23C0" w:rsidRPr="004A23C0">
        <w:rPr>
          <w:rFonts w:ascii="Arial" w:hAnsi="Arial" w:cs="Arial"/>
          <w:sz w:val="24"/>
          <w:szCs w:val="24"/>
          <w:lang w:val="en-GB"/>
        </w:rPr>
        <w:t xml:space="preserve"> and S</w:t>
      </w:r>
      <w:r w:rsidR="00E93F02">
        <w:rPr>
          <w:rFonts w:ascii="Arial" w:hAnsi="Arial" w:cs="Arial"/>
          <w:sz w:val="24"/>
          <w:szCs w:val="24"/>
          <w:lang w:val="en-GB"/>
        </w:rPr>
        <w:t>SI</w:t>
      </w:r>
      <w:r w:rsidR="002E7E1A">
        <w:rPr>
          <w:rFonts w:ascii="Arial" w:hAnsi="Arial" w:cs="Arial"/>
          <w:sz w:val="24"/>
          <w:szCs w:val="24"/>
          <w:lang w:val="en-GB"/>
        </w:rPr>
        <w:t xml:space="preserve"> </w:t>
      </w:r>
      <w:r w:rsidR="00D76D47">
        <w:rPr>
          <w:rFonts w:ascii="Arial" w:hAnsi="Arial" w:cs="Arial"/>
          <w:sz w:val="24"/>
          <w:szCs w:val="24"/>
          <w:lang w:val="en-GB"/>
        </w:rPr>
        <w:t xml:space="preserve">for the purpose of business statistics production </w:t>
      </w:r>
      <w:r w:rsidR="002E7E1A">
        <w:rPr>
          <w:rFonts w:ascii="Arial" w:hAnsi="Arial" w:cs="Arial"/>
          <w:sz w:val="24"/>
          <w:szCs w:val="24"/>
          <w:lang w:val="en-GB"/>
        </w:rPr>
        <w:t>s</w:t>
      </w:r>
      <w:r w:rsidR="002E7E1A" w:rsidRPr="002E7E1A">
        <w:rPr>
          <w:rFonts w:ascii="Arial" w:hAnsi="Arial" w:cs="Arial"/>
          <w:sz w:val="24"/>
          <w:szCs w:val="24"/>
          <w:lang w:val="en-GB"/>
        </w:rPr>
        <w:t>ince the second half of 2017</w:t>
      </w:r>
      <w:r w:rsidR="004A23C0" w:rsidRPr="004A23C0">
        <w:rPr>
          <w:rFonts w:ascii="Arial" w:hAnsi="Arial" w:cs="Arial"/>
          <w:sz w:val="24"/>
          <w:szCs w:val="24"/>
          <w:lang w:val="en-GB"/>
        </w:rPr>
        <w:t>.</w:t>
      </w:r>
    </w:p>
    <w:p w:rsidR="00536AE9" w:rsidRDefault="00C3286A" w:rsidP="00536AE9">
      <w:pPr>
        <w:spacing w:before="120" w:after="0" w:line="360" w:lineRule="auto"/>
        <w:jc w:val="both"/>
        <w:rPr>
          <w:rFonts w:ascii="Arial" w:hAnsi="Arial" w:cs="Arial"/>
          <w:sz w:val="24"/>
          <w:szCs w:val="24"/>
          <w:lang w:val="en-GB"/>
        </w:rPr>
      </w:pPr>
      <w:r>
        <w:rPr>
          <w:rFonts w:ascii="Arial" w:hAnsi="Arial" w:cs="Arial"/>
          <w:sz w:val="24"/>
          <w:szCs w:val="24"/>
          <w:lang w:val="en-GB"/>
        </w:rPr>
        <w:t xml:space="preserve">While SSI </w:t>
      </w:r>
      <w:r w:rsidR="00AB4E64">
        <w:rPr>
          <w:rFonts w:ascii="Arial" w:hAnsi="Arial" w:cs="Arial"/>
          <w:sz w:val="24"/>
          <w:szCs w:val="24"/>
          <w:lang w:val="en-GB"/>
        </w:rPr>
        <w:t xml:space="preserve">data </w:t>
      </w:r>
      <w:r>
        <w:rPr>
          <w:rFonts w:ascii="Arial" w:hAnsi="Arial" w:cs="Arial"/>
          <w:sz w:val="24"/>
          <w:szCs w:val="24"/>
          <w:lang w:val="en-GB"/>
        </w:rPr>
        <w:t>provides s</w:t>
      </w:r>
      <w:r w:rsidRPr="00C3286A">
        <w:rPr>
          <w:rFonts w:ascii="Arial" w:hAnsi="Arial" w:cs="Arial"/>
          <w:sz w:val="24"/>
          <w:szCs w:val="24"/>
          <w:lang w:val="en-GB"/>
        </w:rPr>
        <w:t xml:space="preserve">ocial </w:t>
      </w:r>
      <w:r>
        <w:rPr>
          <w:rFonts w:ascii="Arial" w:hAnsi="Arial" w:cs="Arial"/>
          <w:sz w:val="24"/>
          <w:szCs w:val="24"/>
          <w:lang w:val="en-GB"/>
        </w:rPr>
        <w:t>s</w:t>
      </w:r>
      <w:r w:rsidRPr="00C3286A">
        <w:rPr>
          <w:rFonts w:ascii="Arial" w:hAnsi="Arial" w:cs="Arial"/>
          <w:sz w:val="24"/>
          <w:szCs w:val="24"/>
          <w:lang w:val="en-GB"/>
        </w:rPr>
        <w:t xml:space="preserve">ecurity </w:t>
      </w:r>
      <w:r>
        <w:rPr>
          <w:rFonts w:ascii="Arial" w:hAnsi="Arial" w:cs="Arial"/>
          <w:sz w:val="24"/>
          <w:szCs w:val="24"/>
          <w:lang w:val="en-GB"/>
        </w:rPr>
        <w:t>r</w:t>
      </w:r>
      <w:r w:rsidRPr="00C3286A">
        <w:rPr>
          <w:rFonts w:ascii="Arial" w:hAnsi="Arial" w:cs="Arial"/>
          <w:sz w:val="24"/>
          <w:szCs w:val="24"/>
          <w:lang w:val="en-GB"/>
        </w:rPr>
        <w:t>ecords</w:t>
      </w:r>
      <w:r>
        <w:rPr>
          <w:rFonts w:ascii="Arial" w:hAnsi="Arial" w:cs="Arial"/>
          <w:sz w:val="24"/>
          <w:szCs w:val="24"/>
          <w:lang w:val="en-GB"/>
        </w:rPr>
        <w:t xml:space="preserve"> of individuals</w:t>
      </w:r>
      <w:r w:rsidR="00AB4E64">
        <w:rPr>
          <w:rFonts w:ascii="Arial" w:hAnsi="Arial" w:cs="Arial"/>
          <w:sz w:val="24"/>
          <w:szCs w:val="24"/>
          <w:lang w:val="en-GB"/>
        </w:rPr>
        <w:t>,</w:t>
      </w:r>
      <w:r w:rsidRPr="00C3286A">
        <w:rPr>
          <w:rFonts w:ascii="Arial" w:hAnsi="Arial" w:cs="Arial"/>
          <w:sz w:val="24"/>
          <w:szCs w:val="24"/>
          <w:lang w:val="en-GB"/>
        </w:rPr>
        <w:t xml:space="preserve"> </w:t>
      </w:r>
      <w:r>
        <w:rPr>
          <w:rFonts w:ascii="Arial" w:hAnsi="Arial" w:cs="Arial"/>
          <w:sz w:val="24"/>
          <w:szCs w:val="24"/>
          <w:lang w:val="en-GB"/>
        </w:rPr>
        <w:t>RA presents tax records as the m</w:t>
      </w:r>
      <w:r w:rsidRPr="00C3286A">
        <w:rPr>
          <w:rFonts w:ascii="Arial" w:hAnsi="Arial" w:cs="Arial"/>
          <w:sz w:val="24"/>
          <w:szCs w:val="24"/>
          <w:lang w:val="en-GB"/>
        </w:rPr>
        <w:t xml:space="preserve">ain </w:t>
      </w:r>
      <w:r>
        <w:rPr>
          <w:rFonts w:ascii="Arial" w:hAnsi="Arial" w:cs="Arial"/>
          <w:sz w:val="24"/>
          <w:szCs w:val="24"/>
          <w:lang w:val="en-GB"/>
        </w:rPr>
        <w:t>d</w:t>
      </w:r>
      <w:r w:rsidRPr="00C3286A">
        <w:rPr>
          <w:rFonts w:ascii="Arial" w:hAnsi="Arial" w:cs="Arial"/>
          <w:sz w:val="24"/>
          <w:szCs w:val="24"/>
          <w:lang w:val="en-GB"/>
        </w:rPr>
        <w:t xml:space="preserve">ata </w:t>
      </w:r>
      <w:r>
        <w:rPr>
          <w:rFonts w:ascii="Arial" w:hAnsi="Arial" w:cs="Arial"/>
          <w:sz w:val="24"/>
          <w:szCs w:val="24"/>
          <w:lang w:val="en-GB"/>
        </w:rPr>
        <w:t>s</w:t>
      </w:r>
      <w:r w:rsidRPr="00C3286A">
        <w:rPr>
          <w:rFonts w:ascii="Arial" w:hAnsi="Arial" w:cs="Arial"/>
          <w:sz w:val="24"/>
          <w:szCs w:val="24"/>
          <w:lang w:val="en-GB"/>
        </w:rPr>
        <w:t xml:space="preserve">ources </w:t>
      </w:r>
      <w:r>
        <w:rPr>
          <w:rFonts w:ascii="Arial" w:hAnsi="Arial" w:cs="Arial"/>
          <w:sz w:val="24"/>
          <w:szCs w:val="24"/>
          <w:lang w:val="en-GB"/>
        </w:rPr>
        <w:t>u</w:t>
      </w:r>
      <w:r w:rsidRPr="00C3286A">
        <w:rPr>
          <w:rFonts w:ascii="Arial" w:hAnsi="Arial" w:cs="Arial"/>
          <w:sz w:val="24"/>
          <w:szCs w:val="24"/>
          <w:lang w:val="en-GB"/>
        </w:rPr>
        <w:t xml:space="preserve">sed in </w:t>
      </w:r>
      <w:r>
        <w:rPr>
          <w:rFonts w:ascii="Arial" w:hAnsi="Arial" w:cs="Arial"/>
          <w:sz w:val="24"/>
          <w:szCs w:val="24"/>
          <w:lang w:val="en-GB"/>
        </w:rPr>
        <w:t>b</w:t>
      </w:r>
      <w:r w:rsidRPr="00C3286A">
        <w:rPr>
          <w:rFonts w:ascii="Arial" w:hAnsi="Arial" w:cs="Arial"/>
          <w:sz w:val="24"/>
          <w:szCs w:val="24"/>
          <w:lang w:val="en-GB"/>
        </w:rPr>
        <w:t xml:space="preserve">usiness </w:t>
      </w:r>
      <w:r>
        <w:rPr>
          <w:rFonts w:ascii="Arial" w:hAnsi="Arial" w:cs="Arial"/>
          <w:sz w:val="24"/>
          <w:szCs w:val="24"/>
          <w:lang w:val="en-GB"/>
        </w:rPr>
        <w:t>s</w:t>
      </w:r>
      <w:r w:rsidRPr="00C3286A">
        <w:rPr>
          <w:rFonts w:ascii="Arial" w:hAnsi="Arial" w:cs="Arial"/>
          <w:sz w:val="24"/>
          <w:szCs w:val="24"/>
          <w:lang w:val="en-GB"/>
        </w:rPr>
        <w:t>tatistics</w:t>
      </w:r>
      <w:r>
        <w:rPr>
          <w:rFonts w:ascii="Arial" w:hAnsi="Arial" w:cs="Arial"/>
          <w:sz w:val="24"/>
          <w:szCs w:val="24"/>
          <w:lang w:val="en-GB"/>
        </w:rPr>
        <w:t xml:space="preserve">. </w:t>
      </w:r>
      <w:r w:rsidR="00AB4E64">
        <w:rPr>
          <w:rFonts w:ascii="Arial" w:hAnsi="Arial" w:cs="Arial"/>
          <w:sz w:val="24"/>
          <w:szCs w:val="24"/>
          <w:lang w:val="en-GB"/>
        </w:rPr>
        <w:t>T</w:t>
      </w:r>
      <w:r w:rsidR="00AB4E64" w:rsidRPr="00AB4E64">
        <w:rPr>
          <w:rFonts w:ascii="Arial" w:hAnsi="Arial" w:cs="Arial"/>
          <w:sz w:val="24"/>
          <w:szCs w:val="24"/>
          <w:lang w:val="en-GB"/>
        </w:rPr>
        <w:t xml:space="preserve">ax records used </w:t>
      </w:r>
      <w:r w:rsidR="00AB4E64">
        <w:rPr>
          <w:rFonts w:ascii="Arial" w:hAnsi="Arial" w:cs="Arial"/>
          <w:sz w:val="24"/>
          <w:szCs w:val="24"/>
          <w:lang w:val="en-GB"/>
        </w:rPr>
        <w:t xml:space="preserve">directly or indirectly </w:t>
      </w:r>
      <w:r w:rsidR="00AB4E64" w:rsidRPr="00AB4E64">
        <w:rPr>
          <w:rFonts w:ascii="Arial" w:hAnsi="Arial" w:cs="Arial"/>
          <w:sz w:val="24"/>
          <w:szCs w:val="24"/>
          <w:lang w:val="en-GB"/>
        </w:rPr>
        <w:t>in the production of business statistics</w:t>
      </w:r>
      <w:r w:rsidR="00AB4E64">
        <w:rPr>
          <w:rFonts w:ascii="Arial" w:hAnsi="Arial" w:cs="Arial"/>
          <w:sz w:val="24"/>
          <w:szCs w:val="24"/>
          <w:lang w:val="en-GB"/>
        </w:rPr>
        <w:t xml:space="preserve"> are </w:t>
      </w:r>
      <w:r w:rsidR="00642E91" w:rsidRPr="00642E91">
        <w:rPr>
          <w:rFonts w:ascii="Arial" w:hAnsi="Arial" w:cs="Arial"/>
          <w:sz w:val="24"/>
          <w:szCs w:val="24"/>
          <w:lang w:val="en-GB"/>
        </w:rPr>
        <w:t>corporate and income tax returns and supplements (balance sheets, income statements etc.), provisional tax return and supplements, value added tax,  special consumption tax , withholding tax returns and buying and selling statements</w:t>
      </w:r>
      <w:r w:rsidR="00642E91">
        <w:rPr>
          <w:rFonts w:ascii="Arial" w:hAnsi="Arial" w:cs="Arial"/>
          <w:sz w:val="24"/>
          <w:szCs w:val="24"/>
          <w:lang w:val="en-GB"/>
        </w:rPr>
        <w:t xml:space="preserve">. </w:t>
      </w:r>
    </w:p>
    <w:p w:rsidR="00F30C27" w:rsidRPr="00EC5F5A" w:rsidRDefault="004740F1"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lastRenderedPageBreak/>
        <w:t xml:space="preserve">4. </w:t>
      </w:r>
      <w:r w:rsidR="00765ED5" w:rsidRPr="00765ED5">
        <w:rPr>
          <w:rFonts w:ascii="Arial" w:hAnsi="Arial" w:cs="Arial"/>
          <w:b/>
          <w:sz w:val="24"/>
          <w:szCs w:val="24"/>
          <w:lang w:val="en-GB"/>
        </w:rPr>
        <w:t>Management of the Integration Process of New Administrative Data</w:t>
      </w:r>
    </w:p>
    <w:p w:rsidR="004740F1" w:rsidRDefault="006C2F9F" w:rsidP="009434A7">
      <w:pPr>
        <w:spacing w:before="120" w:after="0" w:line="360" w:lineRule="auto"/>
        <w:jc w:val="both"/>
        <w:rPr>
          <w:rFonts w:ascii="Arial" w:hAnsi="Arial" w:cs="Arial"/>
          <w:sz w:val="24"/>
          <w:szCs w:val="24"/>
          <w:lang w:val="en-GB"/>
        </w:rPr>
      </w:pPr>
      <w:r w:rsidRPr="006C2F9F">
        <w:rPr>
          <w:rFonts w:ascii="Arial" w:hAnsi="Arial" w:cs="Arial"/>
          <w:sz w:val="24"/>
          <w:szCs w:val="24"/>
          <w:lang w:val="en-GB"/>
        </w:rPr>
        <w:t>After gaining access to the administrative data</w:t>
      </w:r>
      <w:r>
        <w:rPr>
          <w:rFonts w:ascii="Arial" w:hAnsi="Arial" w:cs="Arial"/>
          <w:sz w:val="24"/>
          <w:szCs w:val="24"/>
          <w:lang w:val="en-GB"/>
        </w:rPr>
        <w:t xml:space="preserve"> set</w:t>
      </w:r>
      <w:r w:rsidRPr="006C2F9F">
        <w:rPr>
          <w:rFonts w:ascii="Arial" w:hAnsi="Arial" w:cs="Arial"/>
          <w:sz w:val="24"/>
          <w:szCs w:val="24"/>
          <w:lang w:val="en-GB"/>
        </w:rPr>
        <w:t xml:space="preserve">, it had to assess the usefulness of </w:t>
      </w:r>
      <w:r>
        <w:rPr>
          <w:rFonts w:ascii="Arial" w:hAnsi="Arial" w:cs="Arial"/>
          <w:sz w:val="24"/>
          <w:szCs w:val="24"/>
          <w:lang w:val="en-GB"/>
        </w:rPr>
        <w:t>them</w:t>
      </w:r>
      <w:r w:rsidRPr="006C2F9F">
        <w:rPr>
          <w:rFonts w:ascii="Arial" w:hAnsi="Arial" w:cs="Arial"/>
          <w:sz w:val="24"/>
          <w:szCs w:val="24"/>
          <w:lang w:val="en-GB"/>
        </w:rPr>
        <w:t xml:space="preserve"> for potential statistical uses</w:t>
      </w:r>
      <w:r w:rsidR="003925DA">
        <w:rPr>
          <w:rFonts w:ascii="Arial" w:hAnsi="Arial" w:cs="Arial"/>
          <w:sz w:val="24"/>
          <w:szCs w:val="24"/>
          <w:lang w:val="en-GB"/>
        </w:rPr>
        <w:t xml:space="preserve"> b</w:t>
      </w:r>
      <w:r w:rsidRPr="006C2F9F">
        <w:rPr>
          <w:rFonts w:ascii="Arial" w:hAnsi="Arial" w:cs="Arial"/>
          <w:sz w:val="24"/>
          <w:szCs w:val="24"/>
          <w:lang w:val="en-GB"/>
        </w:rPr>
        <w:t>ecause th</w:t>
      </w:r>
      <w:r>
        <w:rPr>
          <w:rFonts w:ascii="Arial" w:hAnsi="Arial" w:cs="Arial"/>
          <w:sz w:val="24"/>
          <w:szCs w:val="24"/>
          <w:lang w:val="en-GB"/>
        </w:rPr>
        <w:t>e</w:t>
      </w:r>
      <w:r w:rsidRPr="006C2F9F">
        <w:rPr>
          <w:rFonts w:ascii="Arial" w:hAnsi="Arial" w:cs="Arial"/>
          <w:sz w:val="24"/>
          <w:szCs w:val="24"/>
          <w:lang w:val="en-GB"/>
        </w:rPr>
        <w:t xml:space="preserve"> data is collected not for statistical purposes but for the institutions and organizations to carry out their own </w:t>
      </w:r>
      <w:r>
        <w:rPr>
          <w:rFonts w:ascii="Arial" w:hAnsi="Arial" w:cs="Arial"/>
          <w:sz w:val="24"/>
          <w:szCs w:val="24"/>
          <w:lang w:val="en-GB"/>
        </w:rPr>
        <w:t xml:space="preserve">operations. </w:t>
      </w:r>
      <w:r w:rsidR="00A0302A" w:rsidRPr="00A0302A">
        <w:rPr>
          <w:rFonts w:ascii="Arial" w:hAnsi="Arial" w:cs="Arial"/>
          <w:sz w:val="24"/>
          <w:szCs w:val="24"/>
          <w:lang w:val="en-GB"/>
        </w:rPr>
        <w:t>Therefore; concepts, definitions, reference dates and scope need</w:t>
      </w:r>
      <w:r w:rsidR="00A0302A">
        <w:rPr>
          <w:rFonts w:ascii="Arial" w:hAnsi="Arial" w:cs="Arial"/>
          <w:sz w:val="24"/>
          <w:szCs w:val="24"/>
          <w:lang w:val="en-GB"/>
        </w:rPr>
        <w:t>ed</w:t>
      </w:r>
      <w:r w:rsidR="00A0302A" w:rsidRPr="00A0302A">
        <w:rPr>
          <w:rFonts w:ascii="Arial" w:hAnsi="Arial" w:cs="Arial"/>
          <w:sz w:val="24"/>
          <w:szCs w:val="24"/>
          <w:lang w:val="en-GB"/>
        </w:rPr>
        <w:t xml:space="preserve"> to be harmonized to combine data from multiple administrative data sources</w:t>
      </w:r>
      <w:r w:rsidR="00A0302A">
        <w:rPr>
          <w:rFonts w:ascii="Arial" w:hAnsi="Arial" w:cs="Arial"/>
          <w:sz w:val="24"/>
          <w:szCs w:val="24"/>
          <w:lang w:val="en-GB"/>
        </w:rPr>
        <w:t xml:space="preserve"> and </w:t>
      </w:r>
      <w:r w:rsidR="00A0302A" w:rsidRPr="00A0302A">
        <w:rPr>
          <w:rFonts w:ascii="Arial" w:hAnsi="Arial" w:cs="Arial"/>
          <w:sz w:val="24"/>
          <w:szCs w:val="24"/>
          <w:lang w:val="en-GB"/>
        </w:rPr>
        <w:t>to apply data quality standards to each data source.</w:t>
      </w:r>
    </w:p>
    <w:p w:rsidR="00EE6C4F" w:rsidRPr="00EC5F5A" w:rsidRDefault="00EE6C4F" w:rsidP="00EE6C4F">
      <w:pPr>
        <w:spacing w:before="360" w:after="0" w:line="360" w:lineRule="auto"/>
        <w:jc w:val="both"/>
        <w:rPr>
          <w:rFonts w:ascii="Arial" w:hAnsi="Arial" w:cs="Arial"/>
          <w:i/>
          <w:sz w:val="24"/>
          <w:szCs w:val="24"/>
          <w:lang w:val="en-GB"/>
        </w:rPr>
      </w:pPr>
      <w:r>
        <w:rPr>
          <w:rFonts w:ascii="Arial" w:hAnsi="Arial" w:cs="Arial"/>
          <w:i/>
          <w:sz w:val="24"/>
          <w:szCs w:val="24"/>
          <w:lang w:val="en-GB"/>
        </w:rPr>
        <w:t>4.1. Need Analysis</w:t>
      </w:r>
      <w:r w:rsidR="00D1420A">
        <w:rPr>
          <w:rFonts w:ascii="Arial" w:hAnsi="Arial" w:cs="Arial"/>
          <w:i/>
          <w:sz w:val="24"/>
          <w:szCs w:val="24"/>
          <w:lang w:val="en-GB"/>
        </w:rPr>
        <w:t>,</w:t>
      </w:r>
      <w:r>
        <w:rPr>
          <w:rFonts w:ascii="Arial" w:hAnsi="Arial" w:cs="Arial"/>
          <w:i/>
          <w:sz w:val="24"/>
          <w:szCs w:val="24"/>
          <w:lang w:val="en-GB"/>
        </w:rPr>
        <w:t xml:space="preserve"> Taking Inventory</w:t>
      </w:r>
      <w:r w:rsidR="00D1420A">
        <w:rPr>
          <w:rFonts w:ascii="Arial" w:hAnsi="Arial" w:cs="Arial"/>
          <w:i/>
          <w:sz w:val="24"/>
          <w:szCs w:val="24"/>
          <w:lang w:val="en-GB"/>
        </w:rPr>
        <w:t xml:space="preserve"> and </w:t>
      </w:r>
      <w:r w:rsidR="00D1420A" w:rsidRPr="00D1420A">
        <w:rPr>
          <w:rFonts w:ascii="Arial" w:hAnsi="Arial" w:cs="Arial"/>
          <w:i/>
          <w:sz w:val="24"/>
          <w:szCs w:val="24"/>
          <w:lang w:val="en-GB"/>
        </w:rPr>
        <w:t>Metadata Creation</w:t>
      </w:r>
    </w:p>
    <w:p w:rsidR="00FA742D" w:rsidRDefault="004B07CC" w:rsidP="00C84A9C">
      <w:pPr>
        <w:spacing w:before="120" w:after="0" w:line="360" w:lineRule="auto"/>
        <w:jc w:val="both"/>
        <w:rPr>
          <w:rFonts w:ascii="Arial" w:hAnsi="Arial" w:cs="Arial"/>
          <w:sz w:val="24"/>
          <w:szCs w:val="24"/>
          <w:lang w:val="en-GB"/>
        </w:rPr>
      </w:pPr>
      <w:r>
        <w:rPr>
          <w:rFonts w:ascii="Arial" w:hAnsi="Arial" w:cs="Arial"/>
          <w:sz w:val="24"/>
          <w:szCs w:val="24"/>
          <w:lang w:val="en-GB"/>
        </w:rPr>
        <w:t>At the beginning of the</w:t>
      </w:r>
      <w:r w:rsidR="00FA742D">
        <w:rPr>
          <w:rFonts w:ascii="Arial" w:hAnsi="Arial" w:cs="Arial"/>
          <w:sz w:val="24"/>
          <w:szCs w:val="24"/>
          <w:lang w:val="en-GB"/>
        </w:rPr>
        <w:t xml:space="preserve"> integration process</w:t>
      </w:r>
      <w:r w:rsidR="00FA742D" w:rsidRPr="00FA742D">
        <w:rPr>
          <w:rFonts w:ascii="Arial" w:hAnsi="Arial" w:cs="Arial"/>
          <w:sz w:val="24"/>
          <w:szCs w:val="24"/>
          <w:lang w:val="en-GB"/>
        </w:rPr>
        <w:t>;</w:t>
      </w:r>
      <w:r w:rsidR="00FA742D">
        <w:rPr>
          <w:rFonts w:ascii="Arial" w:hAnsi="Arial" w:cs="Arial"/>
          <w:sz w:val="24"/>
          <w:szCs w:val="24"/>
          <w:lang w:val="en-GB"/>
        </w:rPr>
        <w:t xml:space="preserve"> first of all,</w:t>
      </w:r>
      <w:r w:rsidR="00FA742D" w:rsidRPr="00FA742D">
        <w:rPr>
          <w:rFonts w:ascii="Arial" w:hAnsi="Arial" w:cs="Arial"/>
          <w:sz w:val="24"/>
          <w:szCs w:val="24"/>
          <w:lang w:val="en-GB"/>
        </w:rPr>
        <w:t xml:space="preserve"> with a similar approach as in agile project management, working and focus groups were formed with the participation of </w:t>
      </w:r>
      <w:r w:rsidR="00FA742D">
        <w:rPr>
          <w:rFonts w:ascii="Arial" w:hAnsi="Arial" w:cs="Arial"/>
          <w:sz w:val="24"/>
          <w:szCs w:val="24"/>
          <w:lang w:val="en-GB"/>
        </w:rPr>
        <w:t xml:space="preserve">related coordination and </w:t>
      </w:r>
      <w:r w:rsidR="00FA742D" w:rsidRPr="00FA742D">
        <w:rPr>
          <w:rFonts w:ascii="Arial" w:hAnsi="Arial" w:cs="Arial"/>
          <w:sz w:val="24"/>
          <w:szCs w:val="24"/>
          <w:lang w:val="en-GB"/>
        </w:rPr>
        <w:t xml:space="preserve">subject matter units </w:t>
      </w:r>
      <w:r>
        <w:rPr>
          <w:rFonts w:ascii="Arial" w:hAnsi="Arial" w:cs="Arial"/>
          <w:sz w:val="24"/>
          <w:szCs w:val="24"/>
          <w:lang w:val="en-GB"/>
        </w:rPr>
        <w:t xml:space="preserve">within </w:t>
      </w:r>
      <w:proofErr w:type="spellStart"/>
      <w:r>
        <w:rPr>
          <w:rFonts w:ascii="Arial" w:hAnsi="Arial" w:cs="Arial"/>
          <w:sz w:val="24"/>
          <w:szCs w:val="24"/>
          <w:lang w:val="en-GB"/>
        </w:rPr>
        <w:t>TurkStat</w:t>
      </w:r>
      <w:proofErr w:type="spellEnd"/>
      <w:r>
        <w:rPr>
          <w:rFonts w:ascii="Arial" w:hAnsi="Arial" w:cs="Arial"/>
          <w:sz w:val="24"/>
          <w:szCs w:val="24"/>
          <w:lang w:val="en-GB"/>
        </w:rPr>
        <w:t xml:space="preserve"> </w:t>
      </w:r>
      <w:r w:rsidR="00FA742D" w:rsidRPr="00FA742D">
        <w:rPr>
          <w:rFonts w:ascii="Arial" w:hAnsi="Arial" w:cs="Arial"/>
          <w:sz w:val="24"/>
          <w:szCs w:val="24"/>
          <w:lang w:val="en-GB"/>
        </w:rPr>
        <w:t xml:space="preserve">and they first carried out </w:t>
      </w:r>
      <w:r w:rsidR="007B2C01">
        <w:rPr>
          <w:rFonts w:ascii="Arial" w:hAnsi="Arial" w:cs="Arial"/>
          <w:sz w:val="24"/>
          <w:szCs w:val="24"/>
          <w:lang w:val="en-GB"/>
        </w:rPr>
        <w:t xml:space="preserve">a preliminary </w:t>
      </w:r>
      <w:r w:rsidR="00FA742D" w:rsidRPr="00FA742D">
        <w:rPr>
          <w:rFonts w:ascii="Arial" w:hAnsi="Arial" w:cs="Arial"/>
          <w:sz w:val="24"/>
          <w:szCs w:val="24"/>
          <w:lang w:val="en-GB"/>
        </w:rPr>
        <w:t>needs analysis. According to the needs of the units from R</w:t>
      </w:r>
      <w:r w:rsidR="000475EF">
        <w:rPr>
          <w:rFonts w:ascii="Arial" w:hAnsi="Arial" w:cs="Arial"/>
          <w:sz w:val="24"/>
          <w:szCs w:val="24"/>
          <w:lang w:val="en-GB"/>
        </w:rPr>
        <w:t>A</w:t>
      </w:r>
      <w:r w:rsidR="00FA742D" w:rsidRPr="00FA742D">
        <w:rPr>
          <w:rFonts w:ascii="Arial" w:hAnsi="Arial" w:cs="Arial"/>
          <w:sz w:val="24"/>
          <w:szCs w:val="24"/>
          <w:lang w:val="en-GB"/>
        </w:rPr>
        <w:t xml:space="preserve"> and S</w:t>
      </w:r>
      <w:r w:rsidR="000475EF">
        <w:rPr>
          <w:rFonts w:ascii="Arial" w:hAnsi="Arial" w:cs="Arial"/>
          <w:sz w:val="24"/>
          <w:szCs w:val="24"/>
          <w:lang w:val="en-GB"/>
        </w:rPr>
        <w:t>SI</w:t>
      </w:r>
      <w:r w:rsidR="00FA742D" w:rsidRPr="00FA742D">
        <w:rPr>
          <w:rFonts w:ascii="Arial" w:hAnsi="Arial" w:cs="Arial"/>
          <w:sz w:val="24"/>
          <w:szCs w:val="24"/>
          <w:lang w:val="en-GB"/>
        </w:rPr>
        <w:t xml:space="preserve"> records, the outline of the data to be transferred is specified.</w:t>
      </w:r>
    </w:p>
    <w:p w:rsidR="00C84A9C" w:rsidRDefault="000A7597" w:rsidP="00C84A9C">
      <w:pPr>
        <w:spacing w:before="120" w:after="0" w:line="360" w:lineRule="auto"/>
        <w:jc w:val="both"/>
        <w:rPr>
          <w:rFonts w:ascii="Arial" w:hAnsi="Arial" w:cs="Arial"/>
          <w:sz w:val="24"/>
          <w:szCs w:val="24"/>
          <w:lang w:val="en-GB"/>
        </w:rPr>
      </w:pPr>
      <w:r w:rsidRPr="000A7597">
        <w:rPr>
          <w:rFonts w:ascii="Arial" w:hAnsi="Arial" w:cs="Arial"/>
          <w:sz w:val="24"/>
          <w:szCs w:val="24"/>
          <w:lang w:val="en-GB"/>
        </w:rPr>
        <w:t xml:space="preserve">Following the identification of needs, </w:t>
      </w:r>
      <w:r w:rsidR="00AD4762">
        <w:rPr>
          <w:rFonts w:ascii="Arial" w:hAnsi="Arial" w:cs="Arial"/>
          <w:sz w:val="24"/>
          <w:szCs w:val="24"/>
          <w:lang w:val="en-GB"/>
        </w:rPr>
        <w:t>a</w:t>
      </w:r>
      <w:r w:rsidR="00AD4762" w:rsidRPr="00AD4762">
        <w:rPr>
          <w:rFonts w:ascii="Arial" w:hAnsi="Arial" w:cs="Arial"/>
          <w:sz w:val="24"/>
          <w:szCs w:val="24"/>
          <w:lang w:val="en-GB"/>
        </w:rPr>
        <w:t>ll tables and table fields of administrative records to be transferred were taken inventory</w:t>
      </w:r>
      <w:r w:rsidR="00AD4762">
        <w:rPr>
          <w:rFonts w:ascii="Arial" w:hAnsi="Arial" w:cs="Arial"/>
          <w:sz w:val="24"/>
          <w:szCs w:val="24"/>
          <w:lang w:val="en-GB"/>
        </w:rPr>
        <w:t xml:space="preserve">. </w:t>
      </w:r>
      <w:r w:rsidR="00132B63">
        <w:rPr>
          <w:rFonts w:ascii="Arial" w:hAnsi="Arial" w:cs="Arial"/>
          <w:sz w:val="24"/>
          <w:szCs w:val="24"/>
          <w:lang w:val="en-GB"/>
        </w:rPr>
        <w:t>T</w:t>
      </w:r>
      <w:r w:rsidR="00AD4762" w:rsidRPr="00AD4762">
        <w:rPr>
          <w:rFonts w:ascii="Arial" w:hAnsi="Arial" w:cs="Arial"/>
          <w:sz w:val="24"/>
          <w:szCs w:val="24"/>
          <w:lang w:val="en-GB"/>
        </w:rPr>
        <w:t>able relationships</w:t>
      </w:r>
      <w:r w:rsidR="00AD4762">
        <w:rPr>
          <w:rFonts w:ascii="Arial" w:hAnsi="Arial" w:cs="Arial"/>
          <w:sz w:val="24"/>
          <w:szCs w:val="24"/>
          <w:lang w:val="en-GB"/>
        </w:rPr>
        <w:t xml:space="preserve"> </w:t>
      </w:r>
      <w:r w:rsidR="00AD4762" w:rsidRPr="00AD4762">
        <w:rPr>
          <w:rFonts w:ascii="Arial" w:hAnsi="Arial" w:cs="Arial"/>
          <w:sz w:val="24"/>
          <w:szCs w:val="24"/>
          <w:lang w:val="en-GB"/>
        </w:rPr>
        <w:t xml:space="preserve">needed for each field in the inventory was </w:t>
      </w:r>
      <w:r w:rsidR="00A5778D">
        <w:rPr>
          <w:rFonts w:ascii="Arial" w:hAnsi="Arial" w:cs="Arial"/>
          <w:sz w:val="24"/>
          <w:szCs w:val="24"/>
          <w:lang w:val="en-GB"/>
        </w:rPr>
        <w:t>produced</w:t>
      </w:r>
      <w:r w:rsidR="00AD4762" w:rsidRPr="00AD4762">
        <w:rPr>
          <w:rFonts w:ascii="Arial" w:hAnsi="Arial" w:cs="Arial"/>
          <w:sz w:val="24"/>
          <w:szCs w:val="24"/>
          <w:lang w:val="en-GB"/>
        </w:rPr>
        <w:t xml:space="preserve"> in </w:t>
      </w:r>
      <w:r w:rsidR="00132B63">
        <w:rPr>
          <w:rFonts w:ascii="Arial" w:hAnsi="Arial" w:cs="Arial"/>
          <w:sz w:val="24"/>
          <w:szCs w:val="24"/>
          <w:lang w:val="en-GB"/>
        </w:rPr>
        <w:t>collaboration</w:t>
      </w:r>
      <w:r w:rsidR="00AD4762" w:rsidRPr="00AD4762">
        <w:rPr>
          <w:rFonts w:ascii="Arial" w:hAnsi="Arial" w:cs="Arial"/>
          <w:sz w:val="24"/>
          <w:szCs w:val="24"/>
          <w:lang w:val="en-GB"/>
        </w:rPr>
        <w:t xml:space="preserve"> with administrative data owners.</w:t>
      </w:r>
    </w:p>
    <w:p w:rsidR="000B4EB7" w:rsidRDefault="00D1420A" w:rsidP="000B4EB7">
      <w:pPr>
        <w:spacing w:before="120" w:after="0" w:line="360" w:lineRule="auto"/>
        <w:jc w:val="both"/>
        <w:rPr>
          <w:rFonts w:ascii="Arial" w:hAnsi="Arial" w:cs="Arial"/>
          <w:sz w:val="24"/>
          <w:szCs w:val="24"/>
          <w:lang w:val="en-GB"/>
        </w:rPr>
      </w:pPr>
      <w:r>
        <w:rPr>
          <w:rFonts w:ascii="Arial" w:hAnsi="Arial" w:cs="Arial"/>
          <w:sz w:val="24"/>
          <w:szCs w:val="24"/>
          <w:lang w:val="en-GB"/>
        </w:rPr>
        <w:t>Next, a</w:t>
      </w:r>
      <w:r w:rsidR="000D334F" w:rsidRPr="000D334F">
        <w:rPr>
          <w:rFonts w:ascii="Arial" w:hAnsi="Arial" w:cs="Arial"/>
          <w:sz w:val="24"/>
          <w:szCs w:val="24"/>
          <w:lang w:val="en-GB"/>
        </w:rPr>
        <w:t xml:space="preserve">s the transfer data are not produced for statistical purposes but only for administrative record owners to </w:t>
      </w:r>
      <w:proofErr w:type="spellStart"/>
      <w:r w:rsidR="000D334F" w:rsidRPr="000D334F">
        <w:rPr>
          <w:rFonts w:ascii="Arial" w:hAnsi="Arial" w:cs="Arial"/>
          <w:sz w:val="24"/>
          <w:szCs w:val="24"/>
          <w:lang w:val="en-GB"/>
        </w:rPr>
        <w:t>fulfill</w:t>
      </w:r>
      <w:proofErr w:type="spellEnd"/>
      <w:r w:rsidR="000D334F" w:rsidRPr="000D334F">
        <w:rPr>
          <w:rFonts w:ascii="Arial" w:hAnsi="Arial" w:cs="Arial"/>
          <w:sz w:val="24"/>
          <w:szCs w:val="24"/>
          <w:lang w:val="en-GB"/>
        </w:rPr>
        <w:t xml:space="preserve"> their </w:t>
      </w:r>
      <w:r w:rsidR="000B4EB7" w:rsidRPr="000D334F">
        <w:rPr>
          <w:rFonts w:ascii="Arial" w:hAnsi="Arial" w:cs="Arial"/>
          <w:sz w:val="24"/>
          <w:szCs w:val="24"/>
          <w:lang w:val="en-GB"/>
        </w:rPr>
        <w:t>functions</w:t>
      </w:r>
      <w:r w:rsidR="000D334F" w:rsidRPr="000D334F">
        <w:rPr>
          <w:rFonts w:ascii="Arial" w:hAnsi="Arial" w:cs="Arial"/>
          <w:sz w:val="24"/>
          <w:szCs w:val="24"/>
          <w:lang w:val="en-GB"/>
        </w:rPr>
        <w:t xml:space="preserve"> there was </w:t>
      </w:r>
      <w:r w:rsidR="002161C2">
        <w:rPr>
          <w:rFonts w:ascii="Arial" w:hAnsi="Arial" w:cs="Arial"/>
          <w:sz w:val="24"/>
          <w:szCs w:val="24"/>
          <w:lang w:val="en-GB"/>
        </w:rPr>
        <w:t>limited</w:t>
      </w:r>
      <w:r w:rsidR="000D334F" w:rsidRPr="000D334F">
        <w:rPr>
          <w:rFonts w:ascii="Arial" w:hAnsi="Arial" w:cs="Arial"/>
          <w:sz w:val="24"/>
          <w:szCs w:val="24"/>
          <w:lang w:val="en-GB"/>
        </w:rPr>
        <w:t xml:space="preserve"> data about the data.</w:t>
      </w:r>
      <w:r w:rsidR="000D334F">
        <w:rPr>
          <w:rFonts w:ascii="Arial" w:hAnsi="Arial" w:cs="Arial"/>
          <w:sz w:val="24"/>
          <w:szCs w:val="24"/>
          <w:lang w:val="en-GB"/>
        </w:rPr>
        <w:t xml:space="preserve"> </w:t>
      </w:r>
      <w:r w:rsidR="002161C2">
        <w:rPr>
          <w:rFonts w:ascii="Arial" w:hAnsi="Arial" w:cs="Arial"/>
          <w:sz w:val="24"/>
          <w:szCs w:val="24"/>
          <w:lang w:val="en-GB"/>
        </w:rPr>
        <w:t>C</w:t>
      </w:r>
      <w:r w:rsidR="000B4EB7" w:rsidRPr="000B4EB7">
        <w:rPr>
          <w:rFonts w:ascii="Arial" w:hAnsi="Arial" w:cs="Arial"/>
          <w:sz w:val="24"/>
          <w:szCs w:val="24"/>
          <w:lang w:val="en-GB"/>
        </w:rPr>
        <w:t xml:space="preserve">ontent, definition, scope, </w:t>
      </w:r>
      <w:r w:rsidR="002161C2" w:rsidRPr="000B4EB7">
        <w:rPr>
          <w:rFonts w:ascii="Arial" w:hAnsi="Arial" w:cs="Arial"/>
          <w:sz w:val="24"/>
          <w:szCs w:val="24"/>
          <w:lang w:val="en-GB"/>
        </w:rPr>
        <w:t>table names</w:t>
      </w:r>
      <w:r w:rsidR="002161C2">
        <w:rPr>
          <w:rFonts w:ascii="Arial" w:hAnsi="Arial" w:cs="Arial"/>
          <w:sz w:val="24"/>
          <w:szCs w:val="24"/>
          <w:lang w:val="en-GB"/>
        </w:rPr>
        <w:t>,</w:t>
      </w:r>
      <w:r w:rsidR="002161C2" w:rsidRPr="002161C2">
        <w:rPr>
          <w:rFonts w:ascii="Arial" w:hAnsi="Arial" w:cs="Arial"/>
          <w:sz w:val="24"/>
          <w:szCs w:val="24"/>
          <w:lang w:val="en-GB"/>
        </w:rPr>
        <w:t xml:space="preserve"> </w:t>
      </w:r>
      <w:r w:rsidR="000B4EB7" w:rsidRPr="000B4EB7">
        <w:rPr>
          <w:rFonts w:ascii="Arial" w:hAnsi="Arial" w:cs="Arial"/>
          <w:sz w:val="24"/>
          <w:szCs w:val="24"/>
          <w:lang w:val="en-GB"/>
        </w:rPr>
        <w:t>relations between tables and</w:t>
      </w:r>
      <w:r w:rsidR="000B4EB7">
        <w:rPr>
          <w:rFonts w:ascii="Arial" w:hAnsi="Arial" w:cs="Arial"/>
          <w:sz w:val="24"/>
          <w:szCs w:val="24"/>
          <w:lang w:val="en-GB"/>
        </w:rPr>
        <w:t xml:space="preserve"> </w:t>
      </w:r>
      <w:r w:rsidR="002161C2">
        <w:rPr>
          <w:rFonts w:ascii="Arial" w:hAnsi="Arial" w:cs="Arial"/>
          <w:sz w:val="24"/>
          <w:szCs w:val="24"/>
          <w:lang w:val="en-GB"/>
        </w:rPr>
        <w:t xml:space="preserve">table </w:t>
      </w:r>
      <w:r w:rsidR="000B4EB7" w:rsidRPr="000B4EB7">
        <w:rPr>
          <w:rFonts w:ascii="Arial" w:hAnsi="Arial" w:cs="Arial"/>
          <w:sz w:val="24"/>
          <w:szCs w:val="24"/>
          <w:lang w:val="en-GB"/>
        </w:rPr>
        <w:t>field descriptions</w:t>
      </w:r>
      <w:r w:rsidR="000B4EB7">
        <w:rPr>
          <w:rFonts w:ascii="Arial" w:hAnsi="Arial" w:cs="Arial"/>
          <w:sz w:val="24"/>
          <w:szCs w:val="24"/>
          <w:lang w:val="en-GB"/>
        </w:rPr>
        <w:t xml:space="preserve"> of </w:t>
      </w:r>
      <w:r w:rsidR="003255E7">
        <w:rPr>
          <w:rFonts w:ascii="Arial" w:hAnsi="Arial" w:cs="Arial"/>
          <w:sz w:val="24"/>
          <w:szCs w:val="24"/>
          <w:lang w:val="en-GB"/>
        </w:rPr>
        <w:t xml:space="preserve">RA and SSI </w:t>
      </w:r>
      <w:r w:rsidR="000B4EB7">
        <w:rPr>
          <w:rFonts w:ascii="Arial" w:hAnsi="Arial" w:cs="Arial"/>
          <w:sz w:val="24"/>
          <w:szCs w:val="24"/>
          <w:lang w:val="en-GB"/>
        </w:rPr>
        <w:t>administrative data</w:t>
      </w:r>
      <w:r w:rsidR="003255E7">
        <w:rPr>
          <w:rFonts w:ascii="Arial" w:hAnsi="Arial" w:cs="Arial"/>
          <w:sz w:val="24"/>
          <w:szCs w:val="24"/>
          <w:lang w:val="en-GB"/>
        </w:rPr>
        <w:t xml:space="preserve"> and</w:t>
      </w:r>
      <w:r w:rsidR="000B4EB7">
        <w:rPr>
          <w:rFonts w:ascii="Arial" w:hAnsi="Arial" w:cs="Arial"/>
          <w:sz w:val="24"/>
          <w:szCs w:val="24"/>
          <w:lang w:val="en-GB"/>
        </w:rPr>
        <w:t xml:space="preserve"> </w:t>
      </w:r>
      <w:r w:rsidR="003255E7" w:rsidRPr="00F267FA">
        <w:rPr>
          <w:rFonts w:ascii="Arial" w:hAnsi="Arial" w:cs="Arial"/>
          <w:sz w:val="24"/>
          <w:szCs w:val="24"/>
          <w:lang w:val="en-GB"/>
        </w:rPr>
        <w:t xml:space="preserve">how to use </w:t>
      </w:r>
      <w:r w:rsidR="003255E7">
        <w:rPr>
          <w:rFonts w:ascii="Arial" w:hAnsi="Arial" w:cs="Arial"/>
          <w:sz w:val="24"/>
          <w:szCs w:val="24"/>
          <w:lang w:val="en-GB"/>
        </w:rPr>
        <w:t>it</w:t>
      </w:r>
      <w:r w:rsidR="00617338">
        <w:rPr>
          <w:rFonts w:ascii="Arial" w:hAnsi="Arial" w:cs="Arial"/>
          <w:sz w:val="24"/>
          <w:szCs w:val="24"/>
          <w:lang w:val="en-GB"/>
        </w:rPr>
        <w:t xml:space="preserve"> in practice were</w:t>
      </w:r>
      <w:r w:rsidR="000B4EB7" w:rsidRPr="000B4EB7">
        <w:rPr>
          <w:rFonts w:ascii="Arial" w:hAnsi="Arial" w:cs="Arial"/>
          <w:sz w:val="24"/>
          <w:szCs w:val="24"/>
          <w:lang w:val="en-GB"/>
        </w:rPr>
        <w:t xml:space="preserve"> </w:t>
      </w:r>
      <w:r w:rsidR="000B4EB7">
        <w:rPr>
          <w:rFonts w:ascii="Arial" w:hAnsi="Arial" w:cs="Arial"/>
          <w:sz w:val="24"/>
          <w:szCs w:val="24"/>
          <w:lang w:val="en-GB"/>
        </w:rPr>
        <w:t>documented</w:t>
      </w:r>
      <w:r w:rsidR="000B4EB7" w:rsidRPr="000B4EB7">
        <w:rPr>
          <w:rFonts w:ascii="Arial" w:hAnsi="Arial" w:cs="Arial"/>
          <w:sz w:val="24"/>
          <w:szCs w:val="24"/>
          <w:lang w:val="en-GB"/>
        </w:rPr>
        <w:t xml:space="preserve"> by the cooperation of </w:t>
      </w:r>
      <w:proofErr w:type="spellStart"/>
      <w:r w:rsidR="000B4EB7" w:rsidRPr="000B4EB7">
        <w:rPr>
          <w:rFonts w:ascii="Arial" w:hAnsi="Arial" w:cs="Arial"/>
          <w:sz w:val="24"/>
          <w:szCs w:val="24"/>
          <w:lang w:val="en-GB"/>
        </w:rPr>
        <w:t>TurkStat</w:t>
      </w:r>
      <w:proofErr w:type="spellEnd"/>
      <w:r w:rsidR="000B4EB7" w:rsidRPr="000B4EB7">
        <w:rPr>
          <w:rFonts w:ascii="Arial" w:hAnsi="Arial" w:cs="Arial"/>
          <w:sz w:val="24"/>
          <w:szCs w:val="24"/>
          <w:lang w:val="en-GB"/>
        </w:rPr>
        <w:t xml:space="preserve"> </w:t>
      </w:r>
      <w:r w:rsidR="000B4EB7">
        <w:rPr>
          <w:rFonts w:ascii="Arial" w:hAnsi="Arial" w:cs="Arial"/>
          <w:sz w:val="24"/>
          <w:szCs w:val="24"/>
          <w:lang w:val="en-GB"/>
        </w:rPr>
        <w:t>and</w:t>
      </w:r>
      <w:r w:rsidR="000B4EB7" w:rsidRPr="000B4EB7">
        <w:rPr>
          <w:rFonts w:ascii="Arial" w:hAnsi="Arial" w:cs="Arial"/>
          <w:sz w:val="24"/>
          <w:szCs w:val="24"/>
          <w:lang w:val="en-GB"/>
        </w:rPr>
        <w:t xml:space="preserve"> </w:t>
      </w:r>
      <w:r w:rsidR="000B4EB7">
        <w:rPr>
          <w:rFonts w:ascii="Arial" w:hAnsi="Arial" w:cs="Arial"/>
          <w:sz w:val="24"/>
          <w:szCs w:val="24"/>
          <w:lang w:val="en-GB"/>
        </w:rPr>
        <w:t>administrative data holders</w:t>
      </w:r>
      <w:r w:rsidR="000B4EB7" w:rsidRPr="000B4EB7">
        <w:rPr>
          <w:rFonts w:ascii="Arial" w:hAnsi="Arial" w:cs="Arial"/>
          <w:sz w:val="24"/>
          <w:szCs w:val="24"/>
          <w:lang w:val="en-GB"/>
        </w:rPr>
        <w:t>.</w:t>
      </w:r>
    </w:p>
    <w:p w:rsidR="005943EF" w:rsidRPr="00EC5F5A" w:rsidRDefault="005943EF" w:rsidP="005943EF">
      <w:pPr>
        <w:spacing w:before="360" w:after="0" w:line="360" w:lineRule="auto"/>
        <w:jc w:val="both"/>
        <w:rPr>
          <w:rFonts w:ascii="Arial" w:hAnsi="Arial" w:cs="Arial"/>
          <w:i/>
          <w:sz w:val="24"/>
          <w:szCs w:val="24"/>
          <w:lang w:val="en-GB"/>
        </w:rPr>
      </w:pPr>
      <w:r>
        <w:rPr>
          <w:rFonts w:ascii="Arial" w:hAnsi="Arial" w:cs="Arial"/>
          <w:i/>
          <w:sz w:val="24"/>
          <w:szCs w:val="24"/>
          <w:lang w:val="en-GB"/>
        </w:rPr>
        <w:t>4.</w:t>
      </w:r>
      <w:r w:rsidR="00D1420A">
        <w:rPr>
          <w:rFonts w:ascii="Arial" w:hAnsi="Arial" w:cs="Arial"/>
          <w:i/>
          <w:sz w:val="24"/>
          <w:szCs w:val="24"/>
          <w:lang w:val="en-GB"/>
        </w:rPr>
        <w:t>2</w:t>
      </w:r>
      <w:r>
        <w:rPr>
          <w:rFonts w:ascii="Arial" w:hAnsi="Arial" w:cs="Arial"/>
          <w:i/>
          <w:sz w:val="24"/>
          <w:szCs w:val="24"/>
          <w:lang w:val="en-GB"/>
        </w:rPr>
        <w:t xml:space="preserve">. </w:t>
      </w:r>
      <w:r w:rsidR="00956B7B" w:rsidRPr="00956B7B">
        <w:rPr>
          <w:rFonts w:ascii="Arial" w:hAnsi="Arial" w:cs="Arial"/>
          <w:i/>
          <w:sz w:val="24"/>
          <w:szCs w:val="24"/>
          <w:lang w:val="en-GB"/>
        </w:rPr>
        <w:t xml:space="preserve">Identification of Monthly Flow Data Variables from Overall Data </w:t>
      </w:r>
      <w:r w:rsidR="00956B7B">
        <w:rPr>
          <w:rFonts w:ascii="Arial" w:hAnsi="Arial" w:cs="Arial"/>
          <w:i/>
          <w:sz w:val="24"/>
          <w:szCs w:val="24"/>
          <w:lang w:val="en-GB"/>
        </w:rPr>
        <w:t xml:space="preserve">and </w:t>
      </w:r>
      <w:r w:rsidRPr="005943EF">
        <w:rPr>
          <w:rFonts w:ascii="Arial" w:hAnsi="Arial" w:cs="Arial"/>
          <w:i/>
          <w:sz w:val="24"/>
          <w:szCs w:val="24"/>
          <w:lang w:val="en-GB"/>
        </w:rPr>
        <w:t xml:space="preserve">Determination of </w:t>
      </w:r>
      <w:r>
        <w:rPr>
          <w:rFonts w:ascii="Arial" w:hAnsi="Arial" w:cs="Arial"/>
          <w:i/>
          <w:sz w:val="24"/>
          <w:szCs w:val="24"/>
          <w:lang w:val="en-GB"/>
        </w:rPr>
        <w:t>Business C</w:t>
      </w:r>
      <w:r w:rsidRPr="005943EF">
        <w:rPr>
          <w:rFonts w:ascii="Arial" w:hAnsi="Arial" w:cs="Arial"/>
          <w:i/>
          <w:sz w:val="24"/>
          <w:szCs w:val="24"/>
          <w:lang w:val="en-GB"/>
        </w:rPr>
        <w:t xml:space="preserve">haracteristics </w:t>
      </w:r>
      <w:r>
        <w:rPr>
          <w:rFonts w:ascii="Arial" w:hAnsi="Arial" w:cs="Arial"/>
          <w:i/>
          <w:sz w:val="24"/>
          <w:szCs w:val="24"/>
          <w:lang w:val="en-GB"/>
        </w:rPr>
        <w:t>P</w:t>
      </w:r>
      <w:r w:rsidRPr="005943EF">
        <w:rPr>
          <w:rFonts w:ascii="Arial" w:hAnsi="Arial" w:cs="Arial"/>
          <w:i/>
          <w:sz w:val="24"/>
          <w:szCs w:val="24"/>
          <w:lang w:val="en-GB"/>
        </w:rPr>
        <w:t xml:space="preserve">roduced </w:t>
      </w:r>
      <w:r>
        <w:rPr>
          <w:rFonts w:ascii="Arial" w:hAnsi="Arial" w:cs="Arial"/>
          <w:i/>
          <w:sz w:val="24"/>
          <w:szCs w:val="24"/>
          <w:lang w:val="en-GB"/>
        </w:rPr>
        <w:t>B</w:t>
      </w:r>
      <w:r w:rsidRPr="005943EF">
        <w:rPr>
          <w:rFonts w:ascii="Arial" w:hAnsi="Arial" w:cs="Arial"/>
          <w:i/>
          <w:sz w:val="24"/>
          <w:szCs w:val="24"/>
          <w:lang w:val="en-GB"/>
        </w:rPr>
        <w:t>ased</w:t>
      </w:r>
      <w:r>
        <w:rPr>
          <w:rFonts w:ascii="Arial" w:hAnsi="Arial" w:cs="Arial"/>
          <w:i/>
          <w:sz w:val="24"/>
          <w:szCs w:val="24"/>
          <w:lang w:val="en-GB"/>
        </w:rPr>
        <w:t xml:space="preserve"> on</w:t>
      </w:r>
      <w:r w:rsidRPr="005943EF">
        <w:rPr>
          <w:rFonts w:ascii="Arial" w:hAnsi="Arial" w:cs="Arial"/>
          <w:i/>
          <w:sz w:val="24"/>
          <w:szCs w:val="24"/>
          <w:lang w:val="en-GB"/>
        </w:rPr>
        <w:t xml:space="preserve"> </w:t>
      </w:r>
      <w:r>
        <w:rPr>
          <w:rFonts w:ascii="Arial" w:hAnsi="Arial" w:cs="Arial"/>
          <w:i/>
          <w:sz w:val="24"/>
          <w:szCs w:val="24"/>
          <w:lang w:val="en-GB"/>
        </w:rPr>
        <w:t>RA and SSI</w:t>
      </w:r>
      <w:r w:rsidRPr="005943EF">
        <w:rPr>
          <w:rFonts w:ascii="Arial" w:hAnsi="Arial" w:cs="Arial"/>
          <w:i/>
          <w:sz w:val="24"/>
          <w:szCs w:val="24"/>
          <w:lang w:val="en-GB"/>
        </w:rPr>
        <w:t xml:space="preserve"> </w:t>
      </w:r>
      <w:r>
        <w:rPr>
          <w:rFonts w:ascii="Arial" w:hAnsi="Arial" w:cs="Arial"/>
          <w:i/>
          <w:sz w:val="24"/>
          <w:szCs w:val="24"/>
          <w:lang w:val="en-GB"/>
        </w:rPr>
        <w:t>R</w:t>
      </w:r>
      <w:r w:rsidRPr="005943EF">
        <w:rPr>
          <w:rFonts w:ascii="Arial" w:hAnsi="Arial" w:cs="Arial"/>
          <w:i/>
          <w:sz w:val="24"/>
          <w:szCs w:val="24"/>
          <w:lang w:val="en-GB"/>
        </w:rPr>
        <w:t>ecord</w:t>
      </w:r>
      <w:r>
        <w:rPr>
          <w:rFonts w:ascii="Arial" w:hAnsi="Arial" w:cs="Arial"/>
          <w:i/>
          <w:sz w:val="24"/>
          <w:szCs w:val="24"/>
          <w:lang w:val="en-GB"/>
        </w:rPr>
        <w:t>s</w:t>
      </w:r>
    </w:p>
    <w:p w:rsidR="00956B7B" w:rsidRDefault="00956B7B" w:rsidP="00C84A9C">
      <w:pPr>
        <w:spacing w:before="120" w:after="0" w:line="360" w:lineRule="auto"/>
        <w:jc w:val="both"/>
        <w:rPr>
          <w:rFonts w:ascii="Arial" w:hAnsi="Arial" w:cs="Arial"/>
          <w:sz w:val="24"/>
          <w:szCs w:val="24"/>
          <w:lang w:val="en-GB"/>
        </w:rPr>
      </w:pPr>
      <w:r w:rsidRPr="00956B7B">
        <w:rPr>
          <w:rFonts w:ascii="Arial" w:hAnsi="Arial" w:cs="Arial"/>
          <w:sz w:val="24"/>
          <w:szCs w:val="24"/>
          <w:lang w:val="en-GB"/>
        </w:rPr>
        <w:t xml:space="preserve">Since it is required to contact with the data (because it is an empirical process) </w:t>
      </w:r>
      <w:r>
        <w:rPr>
          <w:rFonts w:ascii="Arial" w:hAnsi="Arial" w:cs="Arial"/>
          <w:sz w:val="24"/>
          <w:szCs w:val="24"/>
          <w:lang w:val="en-GB"/>
        </w:rPr>
        <w:t>overall past</w:t>
      </w:r>
      <w:r w:rsidRPr="00956B7B">
        <w:rPr>
          <w:rFonts w:ascii="Arial" w:hAnsi="Arial" w:cs="Arial"/>
          <w:sz w:val="24"/>
          <w:szCs w:val="24"/>
          <w:lang w:val="en-GB"/>
        </w:rPr>
        <w:t xml:space="preserve"> </w:t>
      </w:r>
      <w:r>
        <w:rPr>
          <w:rFonts w:ascii="Arial" w:hAnsi="Arial" w:cs="Arial"/>
          <w:sz w:val="24"/>
          <w:szCs w:val="24"/>
          <w:lang w:val="en-GB"/>
        </w:rPr>
        <w:t xml:space="preserve">RA and SSI </w:t>
      </w:r>
      <w:r w:rsidRPr="00956B7B">
        <w:rPr>
          <w:rFonts w:ascii="Arial" w:hAnsi="Arial" w:cs="Arial"/>
          <w:sz w:val="24"/>
          <w:szCs w:val="24"/>
          <w:lang w:val="en-GB"/>
        </w:rPr>
        <w:t xml:space="preserve">data were transferred from the sources to </w:t>
      </w:r>
      <w:proofErr w:type="spellStart"/>
      <w:r w:rsidRPr="00956B7B">
        <w:rPr>
          <w:rFonts w:ascii="Arial" w:hAnsi="Arial" w:cs="Arial"/>
          <w:sz w:val="24"/>
          <w:szCs w:val="24"/>
          <w:lang w:val="en-GB"/>
        </w:rPr>
        <w:t>Turkstat</w:t>
      </w:r>
      <w:proofErr w:type="spellEnd"/>
      <w:r w:rsidRPr="00956B7B">
        <w:rPr>
          <w:rFonts w:ascii="Arial" w:hAnsi="Arial" w:cs="Arial"/>
          <w:sz w:val="24"/>
          <w:szCs w:val="24"/>
          <w:lang w:val="en-GB"/>
        </w:rPr>
        <w:t xml:space="preserve"> servers </w:t>
      </w:r>
      <w:r>
        <w:rPr>
          <w:rFonts w:ascii="Arial" w:hAnsi="Arial" w:cs="Arial"/>
          <w:sz w:val="24"/>
          <w:szCs w:val="24"/>
          <w:lang w:val="en-GB"/>
        </w:rPr>
        <w:t xml:space="preserve">and </w:t>
      </w:r>
      <w:r w:rsidRPr="00956B7B">
        <w:rPr>
          <w:rFonts w:ascii="Arial" w:hAnsi="Arial" w:cs="Arial"/>
          <w:sz w:val="24"/>
          <w:szCs w:val="24"/>
          <w:lang w:val="en-GB"/>
        </w:rPr>
        <w:t xml:space="preserve">opened for </w:t>
      </w:r>
      <w:r w:rsidR="007B2C01">
        <w:rPr>
          <w:rFonts w:ascii="Arial" w:hAnsi="Arial" w:cs="Arial"/>
          <w:sz w:val="24"/>
          <w:szCs w:val="24"/>
          <w:lang w:val="en-GB"/>
        </w:rPr>
        <w:t xml:space="preserve">the </w:t>
      </w:r>
      <w:r w:rsidRPr="00956B7B">
        <w:rPr>
          <w:rFonts w:ascii="Arial" w:hAnsi="Arial" w:cs="Arial"/>
          <w:sz w:val="24"/>
          <w:szCs w:val="24"/>
          <w:lang w:val="en-GB"/>
        </w:rPr>
        <w:t xml:space="preserve">examination of subject matter and other related units in </w:t>
      </w:r>
      <w:proofErr w:type="spellStart"/>
      <w:r w:rsidRPr="00956B7B">
        <w:rPr>
          <w:rFonts w:ascii="Arial" w:hAnsi="Arial" w:cs="Arial"/>
          <w:sz w:val="24"/>
          <w:szCs w:val="24"/>
          <w:lang w:val="en-GB"/>
        </w:rPr>
        <w:t>Turkstat</w:t>
      </w:r>
      <w:proofErr w:type="spellEnd"/>
      <w:r w:rsidRPr="00956B7B">
        <w:rPr>
          <w:rFonts w:ascii="Arial" w:hAnsi="Arial" w:cs="Arial"/>
          <w:sz w:val="24"/>
          <w:szCs w:val="24"/>
          <w:lang w:val="en-GB"/>
        </w:rPr>
        <w:t>.</w:t>
      </w:r>
      <w:r w:rsidR="007B2C01">
        <w:rPr>
          <w:rFonts w:ascii="Arial" w:hAnsi="Arial" w:cs="Arial"/>
          <w:sz w:val="24"/>
          <w:szCs w:val="24"/>
          <w:lang w:val="en-GB"/>
        </w:rPr>
        <w:t xml:space="preserve"> </w:t>
      </w:r>
      <w:r w:rsidR="007B2C01" w:rsidRPr="007B2C01">
        <w:rPr>
          <w:rFonts w:ascii="Arial" w:hAnsi="Arial" w:cs="Arial"/>
          <w:sz w:val="24"/>
          <w:szCs w:val="24"/>
          <w:lang w:val="en-GB"/>
        </w:rPr>
        <w:t>Both working with the real life data and reviewing tax and social security regulations, focus groups refined the needs iteratively and specified them to minimize monthly flow data volume.</w:t>
      </w:r>
      <w:r w:rsidR="00E73449">
        <w:rPr>
          <w:rFonts w:ascii="Arial" w:hAnsi="Arial" w:cs="Arial"/>
          <w:sz w:val="24"/>
          <w:szCs w:val="24"/>
          <w:lang w:val="en-GB"/>
        </w:rPr>
        <w:t xml:space="preserve"> </w:t>
      </w:r>
      <w:r w:rsidR="00E73449" w:rsidRPr="00E73449">
        <w:rPr>
          <w:rFonts w:ascii="Arial" w:hAnsi="Arial" w:cs="Arial"/>
          <w:sz w:val="24"/>
          <w:szCs w:val="24"/>
          <w:lang w:val="en-GB"/>
        </w:rPr>
        <w:t>Variables that are not meeting or partially meeting the needs were also identified.</w:t>
      </w:r>
    </w:p>
    <w:p w:rsidR="00C84A9C" w:rsidRPr="00C84A9C" w:rsidRDefault="00AA3BC3" w:rsidP="000770BE">
      <w:pPr>
        <w:spacing w:before="120" w:after="0" w:line="360" w:lineRule="auto"/>
        <w:jc w:val="both"/>
        <w:rPr>
          <w:rFonts w:ascii="Arial" w:hAnsi="Arial" w:cs="Arial"/>
          <w:sz w:val="24"/>
          <w:szCs w:val="24"/>
          <w:lang w:val="en-GB"/>
        </w:rPr>
      </w:pPr>
      <w:r w:rsidRPr="00AA3BC3">
        <w:rPr>
          <w:rFonts w:ascii="Arial" w:hAnsi="Arial" w:cs="Arial"/>
          <w:sz w:val="24"/>
          <w:szCs w:val="24"/>
          <w:lang w:val="en-GB"/>
        </w:rPr>
        <w:lastRenderedPageBreak/>
        <w:t>With the concrete</w:t>
      </w:r>
      <w:r w:rsidR="005929E2">
        <w:rPr>
          <w:rFonts w:ascii="Arial" w:hAnsi="Arial" w:cs="Arial"/>
          <w:sz w:val="24"/>
          <w:szCs w:val="24"/>
          <w:lang w:val="en-GB"/>
        </w:rPr>
        <w:t>,</w:t>
      </w:r>
      <w:r w:rsidRPr="00AA3BC3">
        <w:rPr>
          <w:rFonts w:ascii="Arial" w:hAnsi="Arial" w:cs="Arial"/>
          <w:sz w:val="24"/>
          <w:szCs w:val="24"/>
          <w:lang w:val="en-GB"/>
        </w:rPr>
        <w:t xml:space="preserve"> numerical</w:t>
      </w:r>
      <w:r w:rsidR="005929E2">
        <w:rPr>
          <w:rFonts w:ascii="Arial" w:hAnsi="Arial" w:cs="Arial"/>
          <w:sz w:val="24"/>
          <w:szCs w:val="24"/>
          <w:lang w:val="en-GB"/>
        </w:rPr>
        <w:t xml:space="preserve"> and comparative</w:t>
      </w:r>
      <w:r w:rsidRPr="00AA3BC3">
        <w:rPr>
          <w:rFonts w:ascii="Arial" w:hAnsi="Arial" w:cs="Arial"/>
          <w:sz w:val="24"/>
          <w:szCs w:val="24"/>
          <w:lang w:val="en-GB"/>
        </w:rPr>
        <w:t xml:space="preserve"> studies of subject matter units on the </w:t>
      </w:r>
      <w:r>
        <w:rPr>
          <w:rFonts w:ascii="Arial" w:hAnsi="Arial" w:cs="Arial"/>
          <w:sz w:val="24"/>
          <w:szCs w:val="24"/>
          <w:lang w:val="en-GB"/>
        </w:rPr>
        <w:t xml:space="preserve">real life </w:t>
      </w:r>
      <w:r w:rsidR="005929E2">
        <w:rPr>
          <w:rFonts w:ascii="Arial" w:hAnsi="Arial" w:cs="Arial"/>
          <w:sz w:val="24"/>
          <w:szCs w:val="24"/>
          <w:lang w:val="en-GB"/>
        </w:rPr>
        <w:t xml:space="preserve">past </w:t>
      </w:r>
      <w:r w:rsidRPr="00AA3BC3">
        <w:rPr>
          <w:rFonts w:ascii="Arial" w:hAnsi="Arial" w:cs="Arial"/>
          <w:sz w:val="24"/>
          <w:szCs w:val="24"/>
          <w:lang w:val="en-GB"/>
        </w:rPr>
        <w:t xml:space="preserve">data, </w:t>
      </w:r>
      <w:r w:rsidR="008C0AA3" w:rsidRPr="00C7660E">
        <w:rPr>
          <w:rFonts w:ascii="Arial" w:hAnsi="Arial" w:cs="Arial"/>
          <w:sz w:val="24"/>
          <w:szCs w:val="24"/>
          <w:lang w:val="en-GB"/>
        </w:rPr>
        <w:t>the characteristics</w:t>
      </w:r>
      <w:r w:rsidR="002A3B2A" w:rsidRPr="002A3B2A">
        <w:t xml:space="preserve"> </w:t>
      </w:r>
      <w:r w:rsidR="008C0AA3" w:rsidRPr="00C7660E">
        <w:rPr>
          <w:rFonts w:ascii="Arial" w:hAnsi="Arial" w:cs="Arial"/>
          <w:sz w:val="24"/>
          <w:szCs w:val="24"/>
          <w:lang w:val="en-GB"/>
        </w:rPr>
        <w:t>to be produced based on the administrative records</w:t>
      </w:r>
      <w:r w:rsidR="008C0AA3" w:rsidRPr="00AA3BC3">
        <w:rPr>
          <w:rFonts w:ascii="Arial" w:hAnsi="Arial" w:cs="Arial"/>
          <w:sz w:val="24"/>
          <w:szCs w:val="24"/>
          <w:lang w:val="en-GB"/>
        </w:rPr>
        <w:t xml:space="preserve"> </w:t>
      </w:r>
      <w:r w:rsidRPr="00AA3BC3">
        <w:rPr>
          <w:rFonts w:ascii="Arial" w:hAnsi="Arial" w:cs="Arial"/>
          <w:sz w:val="24"/>
          <w:szCs w:val="24"/>
          <w:lang w:val="en-GB"/>
        </w:rPr>
        <w:t>ha</w:t>
      </w:r>
      <w:r w:rsidR="008C0AA3">
        <w:rPr>
          <w:rFonts w:ascii="Arial" w:hAnsi="Arial" w:cs="Arial"/>
          <w:sz w:val="24"/>
          <w:szCs w:val="24"/>
          <w:lang w:val="en-GB"/>
        </w:rPr>
        <w:t>ve</w:t>
      </w:r>
      <w:r w:rsidRPr="00AA3BC3">
        <w:rPr>
          <w:rFonts w:ascii="Arial" w:hAnsi="Arial" w:cs="Arial"/>
          <w:sz w:val="24"/>
          <w:szCs w:val="24"/>
          <w:lang w:val="en-GB"/>
        </w:rPr>
        <w:t xml:space="preserve"> been </w:t>
      </w:r>
      <w:r w:rsidR="008C0AA3">
        <w:rPr>
          <w:rFonts w:ascii="Arial" w:hAnsi="Arial" w:cs="Arial"/>
          <w:sz w:val="24"/>
          <w:szCs w:val="24"/>
          <w:lang w:val="en-GB"/>
        </w:rPr>
        <w:t>determined</w:t>
      </w:r>
      <w:r w:rsidR="002A3B2A">
        <w:rPr>
          <w:rFonts w:ascii="Arial" w:hAnsi="Arial" w:cs="Arial"/>
          <w:sz w:val="24"/>
          <w:szCs w:val="24"/>
          <w:lang w:val="en-GB"/>
        </w:rPr>
        <w:t xml:space="preserve">, which were </w:t>
      </w:r>
      <w:r w:rsidR="002A3B2A" w:rsidRPr="002A3B2A">
        <w:rPr>
          <w:rFonts w:ascii="Arial" w:hAnsi="Arial" w:cs="Arial"/>
          <w:sz w:val="24"/>
          <w:szCs w:val="24"/>
          <w:lang w:val="en-GB"/>
        </w:rPr>
        <w:t>previously collected by the field survey</w:t>
      </w:r>
      <w:r w:rsidR="00C7660E" w:rsidRPr="00C7660E">
        <w:rPr>
          <w:rFonts w:ascii="Arial" w:hAnsi="Arial" w:cs="Arial"/>
          <w:sz w:val="24"/>
          <w:szCs w:val="24"/>
          <w:lang w:val="en-GB"/>
        </w:rPr>
        <w:t>.</w:t>
      </w:r>
    </w:p>
    <w:p w:rsidR="007D412B" w:rsidRPr="00EC5F5A" w:rsidRDefault="007D412B" w:rsidP="007D412B">
      <w:pPr>
        <w:spacing w:before="360" w:after="0" w:line="360" w:lineRule="auto"/>
        <w:jc w:val="both"/>
        <w:rPr>
          <w:rFonts w:ascii="Arial" w:hAnsi="Arial" w:cs="Arial"/>
          <w:i/>
          <w:sz w:val="24"/>
          <w:szCs w:val="24"/>
          <w:lang w:val="en-GB"/>
        </w:rPr>
      </w:pPr>
      <w:r>
        <w:rPr>
          <w:rFonts w:ascii="Arial" w:hAnsi="Arial" w:cs="Arial"/>
          <w:i/>
          <w:sz w:val="24"/>
          <w:szCs w:val="24"/>
          <w:lang w:val="en-GB"/>
        </w:rPr>
        <w:t xml:space="preserve">4.3. </w:t>
      </w:r>
      <w:r w:rsidR="0054537B" w:rsidRPr="0054537B">
        <w:rPr>
          <w:rFonts w:ascii="Arial" w:hAnsi="Arial" w:cs="Arial"/>
          <w:i/>
          <w:sz w:val="24"/>
          <w:szCs w:val="24"/>
          <w:lang w:val="en-GB"/>
        </w:rPr>
        <w:t>New Employee Profile</w:t>
      </w:r>
      <w:r w:rsidR="0072331A">
        <w:rPr>
          <w:rFonts w:ascii="Arial" w:hAnsi="Arial" w:cs="Arial"/>
          <w:i/>
          <w:sz w:val="24"/>
          <w:szCs w:val="24"/>
          <w:lang w:val="en-GB"/>
        </w:rPr>
        <w:t xml:space="preserve"> and Organizational Culture</w:t>
      </w:r>
    </w:p>
    <w:p w:rsidR="007D412B" w:rsidRDefault="00DF4A56" w:rsidP="00252B4A">
      <w:pPr>
        <w:spacing w:before="120" w:after="0" w:line="360" w:lineRule="auto"/>
        <w:jc w:val="both"/>
        <w:rPr>
          <w:rFonts w:ascii="Arial" w:hAnsi="Arial" w:cs="Arial"/>
          <w:sz w:val="24"/>
          <w:szCs w:val="24"/>
          <w:lang w:val="en-GB"/>
        </w:rPr>
      </w:pPr>
      <w:r>
        <w:rPr>
          <w:rFonts w:ascii="Arial" w:hAnsi="Arial" w:cs="Arial"/>
          <w:sz w:val="24"/>
          <w:szCs w:val="24"/>
          <w:lang w:val="en-GB"/>
        </w:rPr>
        <w:t>A</w:t>
      </w:r>
      <w:r w:rsidRPr="00252B4A">
        <w:rPr>
          <w:rFonts w:ascii="Arial" w:hAnsi="Arial" w:cs="Arial"/>
          <w:sz w:val="24"/>
          <w:szCs w:val="24"/>
          <w:lang w:val="en-GB"/>
        </w:rPr>
        <w:t xml:space="preserve">s the source of data </w:t>
      </w:r>
      <w:r>
        <w:rPr>
          <w:rFonts w:ascii="Arial" w:hAnsi="Arial" w:cs="Arial"/>
          <w:sz w:val="24"/>
          <w:szCs w:val="24"/>
          <w:lang w:val="en-GB"/>
        </w:rPr>
        <w:t>acquisition</w:t>
      </w:r>
      <w:r w:rsidRPr="00252B4A">
        <w:rPr>
          <w:rFonts w:ascii="Arial" w:hAnsi="Arial" w:cs="Arial"/>
          <w:sz w:val="24"/>
          <w:szCs w:val="24"/>
          <w:lang w:val="en-GB"/>
        </w:rPr>
        <w:t xml:space="preserve"> shifts from primary to secondary, </w:t>
      </w:r>
      <w:proofErr w:type="spellStart"/>
      <w:r>
        <w:rPr>
          <w:rFonts w:ascii="Arial" w:hAnsi="Arial" w:cs="Arial"/>
          <w:sz w:val="24"/>
          <w:szCs w:val="24"/>
          <w:lang w:val="en-GB"/>
        </w:rPr>
        <w:t>TurkStat</w:t>
      </w:r>
      <w:proofErr w:type="spellEnd"/>
      <w:r w:rsidRPr="00252B4A">
        <w:rPr>
          <w:rFonts w:ascii="Arial" w:hAnsi="Arial" w:cs="Arial"/>
          <w:sz w:val="24"/>
          <w:szCs w:val="24"/>
          <w:lang w:val="en-GB"/>
        </w:rPr>
        <w:t xml:space="preserve"> ha</w:t>
      </w:r>
      <w:r>
        <w:rPr>
          <w:rFonts w:ascii="Arial" w:hAnsi="Arial" w:cs="Arial"/>
          <w:sz w:val="24"/>
          <w:szCs w:val="24"/>
          <w:lang w:val="en-GB"/>
        </w:rPr>
        <w:t>s</w:t>
      </w:r>
      <w:r w:rsidRPr="00252B4A">
        <w:rPr>
          <w:rFonts w:ascii="Arial" w:hAnsi="Arial" w:cs="Arial"/>
          <w:sz w:val="24"/>
          <w:szCs w:val="24"/>
          <w:lang w:val="en-GB"/>
        </w:rPr>
        <w:t xml:space="preserve"> to have a new employee profile having combined capabilities of IT and statistics. </w:t>
      </w:r>
      <w:r w:rsidR="00542277" w:rsidRPr="00252B4A">
        <w:rPr>
          <w:rFonts w:ascii="Arial" w:hAnsi="Arial" w:cs="Arial"/>
          <w:sz w:val="24"/>
          <w:szCs w:val="24"/>
          <w:lang w:val="en-GB"/>
        </w:rPr>
        <w:t xml:space="preserve">With the </w:t>
      </w:r>
      <w:r w:rsidR="00542277">
        <w:rPr>
          <w:rFonts w:ascii="Arial" w:hAnsi="Arial" w:cs="Arial"/>
          <w:sz w:val="24"/>
          <w:szCs w:val="24"/>
          <w:lang w:val="en-GB"/>
        </w:rPr>
        <w:t>integration</w:t>
      </w:r>
      <w:r w:rsidR="00542277" w:rsidRPr="00252B4A">
        <w:rPr>
          <w:rFonts w:ascii="Arial" w:hAnsi="Arial" w:cs="Arial"/>
          <w:sz w:val="24"/>
          <w:szCs w:val="24"/>
          <w:lang w:val="en-GB"/>
        </w:rPr>
        <w:t xml:space="preserve"> of </w:t>
      </w:r>
      <w:r w:rsidR="00542277">
        <w:rPr>
          <w:rFonts w:ascii="Arial" w:hAnsi="Arial" w:cs="Arial"/>
          <w:sz w:val="24"/>
          <w:szCs w:val="24"/>
          <w:lang w:val="en-GB"/>
        </w:rPr>
        <w:t>RA and SSI</w:t>
      </w:r>
      <w:r w:rsidR="00542277" w:rsidRPr="00252B4A">
        <w:rPr>
          <w:rFonts w:ascii="Arial" w:hAnsi="Arial" w:cs="Arial"/>
          <w:sz w:val="24"/>
          <w:szCs w:val="24"/>
          <w:lang w:val="en-GB"/>
        </w:rPr>
        <w:t xml:space="preserve"> data sources, </w:t>
      </w:r>
      <w:r w:rsidR="00542277">
        <w:rPr>
          <w:rFonts w:ascii="Arial" w:hAnsi="Arial" w:cs="Arial"/>
          <w:sz w:val="24"/>
          <w:szCs w:val="24"/>
          <w:lang w:val="en-GB"/>
        </w:rPr>
        <w:t>i</w:t>
      </w:r>
      <w:r w:rsidR="00542277" w:rsidRPr="00252B4A">
        <w:rPr>
          <w:rFonts w:ascii="Arial" w:hAnsi="Arial" w:cs="Arial"/>
          <w:sz w:val="24"/>
          <w:szCs w:val="24"/>
          <w:lang w:val="en-GB"/>
        </w:rPr>
        <w:t xml:space="preserve">t </w:t>
      </w:r>
      <w:r w:rsidR="00542277">
        <w:rPr>
          <w:rFonts w:ascii="Arial" w:hAnsi="Arial" w:cs="Arial"/>
          <w:sz w:val="24"/>
          <w:szCs w:val="24"/>
          <w:lang w:val="en-GB"/>
        </w:rPr>
        <w:t>has become even more</w:t>
      </w:r>
      <w:r w:rsidR="00542277" w:rsidRPr="00252B4A">
        <w:rPr>
          <w:rFonts w:ascii="Arial" w:hAnsi="Arial" w:cs="Arial"/>
          <w:sz w:val="24"/>
          <w:szCs w:val="24"/>
          <w:lang w:val="en-GB"/>
        </w:rPr>
        <w:t xml:space="preserve"> important for </w:t>
      </w:r>
      <w:proofErr w:type="spellStart"/>
      <w:r w:rsidR="00542277">
        <w:rPr>
          <w:rFonts w:ascii="Arial" w:hAnsi="Arial" w:cs="Arial"/>
          <w:sz w:val="24"/>
          <w:szCs w:val="24"/>
          <w:lang w:val="en-GB"/>
        </w:rPr>
        <w:t>TurkStat</w:t>
      </w:r>
      <w:proofErr w:type="spellEnd"/>
      <w:r w:rsidR="00542277" w:rsidRPr="00252B4A">
        <w:rPr>
          <w:rFonts w:ascii="Arial" w:hAnsi="Arial" w:cs="Arial"/>
          <w:sz w:val="24"/>
          <w:szCs w:val="24"/>
          <w:lang w:val="en-GB"/>
        </w:rPr>
        <w:t xml:space="preserve"> to develop internal analytical skills and competencies and to support data </w:t>
      </w:r>
      <w:r w:rsidR="003446C3" w:rsidRPr="003446C3">
        <w:rPr>
          <w:rFonts w:ascii="Arial" w:hAnsi="Arial" w:cs="Arial"/>
          <w:sz w:val="24"/>
          <w:szCs w:val="24"/>
          <w:lang w:val="en-GB"/>
        </w:rPr>
        <w:t>analytics</w:t>
      </w:r>
      <w:r w:rsidR="00542277" w:rsidRPr="00252B4A">
        <w:rPr>
          <w:rFonts w:ascii="Arial" w:hAnsi="Arial" w:cs="Arial"/>
          <w:sz w:val="24"/>
          <w:szCs w:val="24"/>
          <w:lang w:val="en-GB"/>
        </w:rPr>
        <w:t xml:space="preserve"> skills among </w:t>
      </w:r>
      <w:r w:rsidR="00542277">
        <w:rPr>
          <w:rFonts w:ascii="Arial" w:hAnsi="Arial" w:cs="Arial"/>
          <w:sz w:val="24"/>
          <w:szCs w:val="24"/>
          <w:lang w:val="en-GB"/>
        </w:rPr>
        <w:t xml:space="preserve">its staff </w:t>
      </w:r>
      <w:r w:rsidR="00542277" w:rsidRPr="00252B4A">
        <w:rPr>
          <w:rFonts w:ascii="Arial" w:hAnsi="Arial" w:cs="Arial"/>
          <w:sz w:val="24"/>
          <w:szCs w:val="24"/>
          <w:lang w:val="en-GB"/>
        </w:rPr>
        <w:t>which meant the beginning of a learning and training process in an unprecedented way</w:t>
      </w:r>
      <w:r w:rsidR="000D516C">
        <w:rPr>
          <w:rFonts w:ascii="Arial" w:hAnsi="Arial" w:cs="Arial"/>
          <w:sz w:val="24"/>
          <w:szCs w:val="24"/>
          <w:lang w:val="en-GB"/>
        </w:rPr>
        <w:t xml:space="preserve"> and</w:t>
      </w:r>
      <w:r w:rsidR="000D516C" w:rsidRPr="000D516C">
        <w:rPr>
          <w:rFonts w:ascii="Arial" w:hAnsi="Arial" w:cs="Arial"/>
          <w:sz w:val="24"/>
          <w:szCs w:val="24"/>
          <w:lang w:val="en-GB"/>
        </w:rPr>
        <w:t xml:space="preserve"> a new mindset embracing the change</w:t>
      </w:r>
      <w:r w:rsidR="00542277" w:rsidRPr="00252B4A">
        <w:rPr>
          <w:rFonts w:ascii="Arial" w:hAnsi="Arial" w:cs="Arial"/>
          <w:sz w:val="24"/>
          <w:szCs w:val="24"/>
          <w:lang w:val="en-GB"/>
        </w:rPr>
        <w:t>.</w:t>
      </w:r>
      <w:r w:rsidR="00542277" w:rsidRPr="00DF4A56">
        <w:rPr>
          <w:rFonts w:ascii="Arial" w:hAnsi="Arial" w:cs="Arial"/>
          <w:sz w:val="24"/>
          <w:szCs w:val="24"/>
          <w:lang w:val="en-GB"/>
        </w:rPr>
        <w:t xml:space="preserve"> </w:t>
      </w:r>
      <w:r w:rsidR="00156FC6" w:rsidRPr="00156FC6">
        <w:rPr>
          <w:rFonts w:ascii="Arial" w:hAnsi="Arial" w:cs="Arial"/>
          <w:sz w:val="24"/>
          <w:szCs w:val="24"/>
          <w:lang w:val="en-GB"/>
        </w:rPr>
        <w:t>Transferring all the</w:t>
      </w:r>
      <w:r w:rsidR="00156FC6">
        <w:rPr>
          <w:rFonts w:ascii="Arial" w:hAnsi="Arial" w:cs="Arial"/>
          <w:sz w:val="24"/>
          <w:szCs w:val="24"/>
          <w:lang w:val="en-GB"/>
        </w:rPr>
        <w:t xml:space="preserve"> RA and SSI</w:t>
      </w:r>
      <w:r w:rsidR="00156FC6" w:rsidRPr="00156FC6">
        <w:rPr>
          <w:rFonts w:ascii="Arial" w:hAnsi="Arial" w:cs="Arial"/>
          <w:sz w:val="24"/>
          <w:szCs w:val="24"/>
          <w:lang w:val="en-GB"/>
        </w:rPr>
        <w:t xml:space="preserve"> data means that </w:t>
      </w:r>
      <w:proofErr w:type="spellStart"/>
      <w:r w:rsidR="00156FC6" w:rsidRPr="00156FC6">
        <w:rPr>
          <w:rFonts w:ascii="Arial" w:hAnsi="Arial" w:cs="Arial"/>
          <w:sz w:val="24"/>
          <w:szCs w:val="24"/>
          <w:lang w:val="en-GB"/>
        </w:rPr>
        <w:t>Turkstat</w:t>
      </w:r>
      <w:proofErr w:type="spellEnd"/>
      <w:r w:rsidR="00156FC6" w:rsidRPr="00156FC6">
        <w:rPr>
          <w:rFonts w:ascii="Arial" w:hAnsi="Arial" w:cs="Arial"/>
          <w:sz w:val="24"/>
          <w:szCs w:val="24"/>
          <w:lang w:val="en-GB"/>
        </w:rPr>
        <w:t xml:space="preserve"> met with a volume of data that had never been exposed before</w:t>
      </w:r>
      <w:r w:rsidR="00156FC6">
        <w:rPr>
          <w:rFonts w:ascii="Arial" w:hAnsi="Arial" w:cs="Arial"/>
          <w:sz w:val="24"/>
          <w:szCs w:val="24"/>
          <w:lang w:val="en-GB"/>
        </w:rPr>
        <w:t>; m</w:t>
      </w:r>
      <w:r w:rsidR="00156FC6" w:rsidRPr="00156FC6">
        <w:rPr>
          <w:rFonts w:ascii="Arial" w:hAnsi="Arial" w:cs="Arial"/>
          <w:sz w:val="24"/>
          <w:szCs w:val="24"/>
          <w:lang w:val="en-GB"/>
        </w:rPr>
        <w:t>ore than 1500 tables</w:t>
      </w:r>
      <w:r w:rsidR="00156FC6">
        <w:rPr>
          <w:rFonts w:ascii="Arial" w:hAnsi="Arial" w:cs="Arial"/>
          <w:sz w:val="24"/>
          <w:szCs w:val="24"/>
          <w:lang w:val="en-GB"/>
        </w:rPr>
        <w:t xml:space="preserve"> and t</w:t>
      </w:r>
      <w:r w:rsidR="00156FC6" w:rsidRPr="00156FC6">
        <w:rPr>
          <w:rFonts w:ascii="Arial" w:hAnsi="Arial" w:cs="Arial"/>
          <w:sz w:val="24"/>
          <w:szCs w:val="24"/>
          <w:lang w:val="en-GB"/>
        </w:rPr>
        <w:t>erabytes of data</w:t>
      </w:r>
      <w:r w:rsidR="00156FC6">
        <w:rPr>
          <w:rFonts w:ascii="Arial" w:hAnsi="Arial" w:cs="Arial"/>
          <w:sz w:val="24"/>
          <w:szCs w:val="24"/>
          <w:lang w:val="en-GB"/>
        </w:rPr>
        <w:t>.</w:t>
      </w:r>
    </w:p>
    <w:p w:rsidR="00AA704D" w:rsidRDefault="00AA704D" w:rsidP="001B221F">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order </w:t>
      </w:r>
      <w:r w:rsidRPr="00AA704D">
        <w:rPr>
          <w:rFonts w:ascii="Arial" w:hAnsi="Arial" w:cs="Arial"/>
          <w:sz w:val="24"/>
          <w:szCs w:val="24"/>
          <w:lang w:val="en-GB"/>
        </w:rPr>
        <w:t>to overcome the problems caused by integrating large-scale data into the system</w:t>
      </w:r>
      <w:r>
        <w:rPr>
          <w:rFonts w:ascii="Arial" w:hAnsi="Arial" w:cs="Arial"/>
          <w:sz w:val="24"/>
          <w:szCs w:val="24"/>
          <w:lang w:val="en-GB"/>
        </w:rPr>
        <w:t xml:space="preserve">, </w:t>
      </w:r>
      <w:r w:rsidR="006E6463">
        <w:rPr>
          <w:rFonts w:ascii="Arial" w:hAnsi="Arial" w:cs="Arial"/>
          <w:sz w:val="24"/>
          <w:szCs w:val="24"/>
          <w:lang w:val="en-GB"/>
        </w:rPr>
        <w:t>efforts have been made</w:t>
      </w:r>
      <w:r w:rsidRPr="00AA704D">
        <w:rPr>
          <w:rFonts w:ascii="Arial" w:hAnsi="Arial" w:cs="Arial"/>
          <w:sz w:val="24"/>
          <w:szCs w:val="24"/>
          <w:lang w:val="en-GB"/>
        </w:rPr>
        <w:t xml:space="preserve"> to adapt </w:t>
      </w:r>
      <w:proofErr w:type="spellStart"/>
      <w:r w:rsidR="006E6463">
        <w:rPr>
          <w:rFonts w:ascii="Arial" w:hAnsi="Arial" w:cs="Arial"/>
          <w:sz w:val="24"/>
          <w:szCs w:val="24"/>
          <w:lang w:val="en-GB"/>
        </w:rPr>
        <w:t>TurkStat</w:t>
      </w:r>
      <w:proofErr w:type="spellEnd"/>
      <w:r w:rsidRPr="00AA704D">
        <w:rPr>
          <w:rFonts w:ascii="Arial" w:hAnsi="Arial" w:cs="Arial"/>
          <w:sz w:val="24"/>
          <w:szCs w:val="24"/>
          <w:lang w:val="en-GB"/>
        </w:rPr>
        <w:t xml:space="preserve"> staff to new situation and started to provide them with new skills.</w:t>
      </w:r>
      <w:r w:rsidR="00502867">
        <w:rPr>
          <w:rFonts w:ascii="Arial" w:hAnsi="Arial" w:cs="Arial"/>
          <w:sz w:val="24"/>
          <w:szCs w:val="24"/>
          <w:lang w:val="en-GB"/>
        </w:rPr>
        <w:t xml:space="preserve"> </w:t>
      </w:r>
      <w:proofErr w:type="gramStart"/>
      <w:r w:rsidR="007412B6" w:rsidRPr="007412B6">
        <w:rPr>
          <w:rFonts w:ascii="Arial" w:hAnsi="Arial" w:cs="Arial"/>
          <w:sz w:val="24"/>
          <w:szCs w:val="24"/>
          <w:lang w:val="en-GB"/>
        </w:rPr>
        <w:t xml:space="preserve">Process of learning and adaptation </w:t>
      </w:r>
      <w:r w:rsidR="003F7BBC">
        <w:rPr>
          <w:rFonts w:ascii="Arial" w:hAnsi="Arial" w:cs="Arial"/>
          <w:sz w:val="24"/>
          <w:szCs w:val="24"/>
          <w:lang w:val="en-GB"/>
        </w:rPr>
        <w:t>to</w:t>
      </w:r>
      <w:r w:rsidR="007412B6" w:rsidRPr="007412B6">
        <w:rPr>
          <w:rFonts w:ascii="Arial" w:hAnsi="Arial" w:cs="Arial"/>
          <w:sz w:val="24"/>
          <w:szCs w:val="24"/>
          <w:lang w:val="en-GB"/>
        </w:rPr>
        <w:t xml:space="preserve"> new </w:t>
      </w:r>
      <w:r w:rsidR="003F7BBC">
        <w:rPr>
          <w:rFonts w:ascii="Arial" w:hAnsi="Arial" w:cs="Arial"/>
          <w:sz w:val="24"/>
          <w:szCs w:val="24"/>
          <w:lang w:val="en-GB"/>
        </w:rPr>
        <w:t>culture</w:t>
      </w:r>
      <w:r w:rsidR="007412B6" w:rsidRPr="007412B6">
        <w:rPr>
          <w:rFonts w:ascii="Arial" w:hAnsi="Arial" w:cs="Arial"/>
          <w:sz w:val="24"/>
          <w:szCs w:val="24"/>
          <w:lang w:val="en-GB"/>
        </w:rPr>
        <w:t xml:space="preserve"> started immediately </w:t>
      </w:r>
      <w:r w:rsidR="003F7BBC">
        <w:rPr>
          <w:rFonts w:ascii="Arial" w:hAnsi="Arial" w:cs="Arial"/>
          <w:sz w:val="24"/>
          <w:szCs w:val="24"/>
          <w:lang w:val="en-GB"/>
        </w:rPr>
        <w:t>by the help of t</w:t>
      </w:r>
      <w:r w:rsidR="007412B6" w:rsidRPr="007412B6">
        <w:rPr>
          <w:rFonts w:ascii="Arial" w:hAnsi="Arial" w:cs="Arial"/>
          <w:sz w:val="24"/>
          <w:szCs w:val="24"/>
          <w:lang w:val="en-GB"/>
        </w:rPr>
        <w:t>rainings</w:t>
      </w:r>
      <w:r w:rsidR="003F7BBC">
        <w:rPr>
          <w:rFonts w:ascii="Arial" w:hAnsi="Arial" w:cs="Arial"/>
          <w:sz w:val="24"/>
          <w:szCs w:val="24"/>
          <w:lang w:val="en-GB"/>
        </w:rPr>
        <w:t xml:space="preserve"> and w</w:t>
      </w:r>
      <w:r w:rsidR="007412B6" w:rsidRPr="007412B6">
        <w:rPr>
          <w:rFonts w:ascii="Arial" w:hAnsi="Arial" w:cs="Arial"/>
          <w:sz w:val="24"/>
          <w:szCs w:val="24"/>
          <w:lang w:val="en-GB"/>
        </w:rPr>
        <w:t>orking together (collaborative works between</w:t>
      </w:r>
      <w:r w:rsidR="001B221F">
        <w:rPr>
          <w:rFonts w:ascii="Arial" w:hAnsi="Arial" w:cs="Arial"/>
          <w:sz w:val="24"/>
          <w:szCs w:val="24"/>
          <w:lang w:val="en-GB"/>
        </w:rPr>
        <w:t xml:space="preserve"> and within</w:t>
      </w:r>
      <w:r w:rsidR="007412B6" w:rsidRPr="007412B6">
        <w:rPr>
          <w:rFonts w:ascii="Arial" w:hAnsi="Arial" w:cs="Arial"/>
          <w:sz w:val="24"/>
          <w:szCs w:val="24"/>
          <w:lang w:val="en-GB"/>
        </w:rPr>
        <w:t xml:space="preserve"> units)</w:t>
      </w:r>
      <w:r w:rsidR="00D11714">
        <w:rPr>
          <w:rFonts w:ascii="Arial" w:hAnsi="Arial" w:cs="Arial"/>
          <w:sz w:val="24"/>
          <w:szCs w:val="24"/>
          <w:lang w:val="en-GB"/>
        </w:rPr>
        <w:t>.</w:t>
      </w:r>
      <w:proofErr w:type="gramEnd"/>
      <w:r w:rsidR="00D11714">
        <w:rPr>
          <w:rFonts w:ascii="Arial" w:hAnsi="Arial" w:cs="Arial"/>
          <w:sz w:val="24"/>
          <w:szCs w:val="24"/>
          <w:lang w:val="en-GB"/>
        </w:rPr>
        <w:t xml:space="preserve"> </w:t>
      </w:r>
      <w:r w:rsidR="001B221F">
        <w:rPr>
          <w:rFonts w:ascii="Arial" w:hAnsi="Arial" w:cs="Arial"/>
          <w:sz w:val="24"/>
          <w:szCs w:val="24"/>
          <w:lang w:val="en-GB"/>
        </w:rPr>
        <w:t>Eventually, d</w:t>
      </w:r>
      <w:r w:rsidR="00502867" w:rsidRPr="00502867">
        <w:rPr>
          <w:rFonts w:ascii="Arial" w:hAnsi="Arial" w:cs="Arial"/>
          <w:sz w:val="24"/>
          <w:szCs w:val="24"/>
          <w:lang w:val="en-GB"/>
        </w:rPr>
        <w:t xml:space="preserve">ata processing habits </w:t>
      </w:r>
      <w:r w:rsidR="00502867">
        <w:rPr>
          <w:rFonts w:ascii="Arial" w:hAnsi="Arial" w:cs="Arial"/>
          <w:sz w:val="24"/>
          <w:szCs w:val="24"/>
          <w:lang w:val="en-GB"/>
        </w:rPr>
        <w:t>of the</w:t>
      </w:r>
      <w:r w:rsidR="001B221F">
        <w:rPr>
          <w:rFonts w:ascii="Arial" w:hAnsi="Arial" w:cs="Arial"/>
          <w:sz w:val="24"/>
          <w:szCs w:val="24"/>
          <w:lang w:val="en-GB"/>
        </w:rPr>
        <w:t xml:space="preserve"> many of the</w:t>
      </w:r>
      <w:r w:rsidR="00502867">
        <w:rPr>
          <w:rFonts w:ascii="Arial" w:hAnsi="Arial" w:cs="Arial"/>
          <w:sz w:val="24"/>
          <w:szCs w:val="24"/>
          <w:lang w:val="en-GB"/>
        </w:rPr>
        <w:t xml:space="preserve"> staff have </w:t>
      </w:r>
      <w:r w:rsidR="00502867" w:rsidRPr="00502867">
        <w:rPr>
          <w:rFonts w:ascii="Arial" w:hAnsi="Arial" w:cs="Arial"/>
          <w:sz w:val="24"/>
          <w:szCs w:val="24"/>
          <w:lang w:val="en-GB"/>
        </w:rPr>
        <w:t>changed</w:t>
      </w:r>
      <w:r w:rsidR="00502867">
        <w:rPr>
          <w:rFonts w:ascii="Arial" w:hAnsi="Arial" w:cs="Arial"/>
          <w:sz w:val="24"/>
          <w:szCs w:val="24"/>
          <w:lang w:val="en-GB"/>
        </w:rPr>
        <w:t xml:space="preserve">. </w:t>
      </w:r>
      <w:r w:rsidRPr="00AA704D">
        <w:rPr>
          <w:rFonts w:ascii="Arial" w:hAnsi="Arial" w:cs="Arial"/>
          <w:sz w:val="24"/>
          <w:szCs w:val="24"/>
          <w:lang w:val="en-GB"/>
        </w:rPr>
        <w:t>Previously, easy-to-use data processing tools having simple interface</w:t>
      </w:r>
      <w:r w:rsidR="00502867">
        <w:rPr>
          <w:rFonts w:ascii="Arial" w:hAnsi="Arial" w:cs="Arial"/>
          <w:sz w:val="24"/>
          <w:szCs w:val="24"/>
          <w:lang w:val="en-GB"/>
        </w:rPr>
        <w:t>s</w:t>
      </w:r>
      <w:r w:rsidRPr="00AA704D">
        <w:rPr>
          <w:rFonts w:ascii="Arial" w:hAnsi="Arial" w:cs="Arial"/>
          <w:sz w:val="24"/>
          <w:szCs w:val="24"/>
          <w:lang w:val="en-GB"/>
        </w:rPr>
        <w:t xml:space="preserve"> were sufficient for processing and analyzing data when table dimensions were measured in megabytes.</w:t>
      </w:r>
      <w:r w:rsidR="00502867">
        <w:rPr>
          <w:rFonts w:ascii="Arial" w:hAnsi="Arial" w:cs="Arial"/>
          <w:sz w:val="24"/>
          <w:szCs w:val="24"/>
          <w:lang w:val="en-GB"/>
        </w:rPr>
        <w:t xml:space="preserve"> </w:t>
      </w:r>
      <w:r w:rsidRPr="00AA704D">
        <w:rPr>
          <w:rFonts w:ascii="Arial" w:hAnsi="Arial" w:cs="Arial"/>
          <w:sz w:val="24"/>
          <w:szCs w:val="24"/>
          <w:lang w:val="en-GB"/>
        </w:rPr>
        <w:t xml:space="preserve">In the new case, however; </w:t>
      </w:r>
      <w:r w:rsidR="001B221F">
        <w:rPr>
          <w:rFonts w:ascii="Arial" w:hAnsi="Arial" w:cs="Arial"/>
          <w:sz w:val="24"/>
          <w:szCs w:val="24"/>
          <w:lang w:val="en-GB"/>
        </w:rPr>
        <w:t>a</w:t>
      </w:r>
      <w:r w:rsidRPr="00AA704D">
        <w:rPr>
          <w:rFonts w:ascii="Arial" w:hAnsi="Arial" w:cs="Arial"/>
          <w:sz w:val="24"/>
          <w:szCs w:val="24"/>
          <w:lang w:val="en-GB"/>
        </w:rPr>
        <w:t>s data gets larger and more complex having tables measuring hundreds of gigabytes, it became necessity for the stuff to process data directly on the database environment by writing SQL and procedural SQL codes.</w:t>
      </w:r>
      <w:r w:rsidR="001B221F">
        <w:rPr>
          <w:rFonts w:ascii="Arial" w:hAnsi="Arial" w:cs="Arial"/>
          <w:sz w:val="24"/>
          <w:szCs w:val="24"/>
          <w:lang w:val="en-GB"/>
        </w:rPr>
        <w:t xml:space="preserve"> A</w:t>
      </w:r>
      <w:r w:rsidRPr="00AA704D">
        <w:rPr>
          <w:rFonts w:ascii="Arial" w:hAnsi="Arial" w:cs="Arial"/>
          <w:sz w:val="24"/>
          <w:szCs w:val="24"/>
          <w:lang w:val="en-GB"/>
        </w:rPr>
        <w:t xml:space="preserve">nd </w:t>
      </w:r>
      <w:r w:rsidR="001B221F">
        <w:rPr>
          <w:rFonts w:ascii="Arial" w:hAnsi="Arial" w:cs="Arial"/>
          <w:sz w:val="24"/>
          <w:szCs w:val="24"/>
          <w:lang w:val="en-GB"/>
        </w:rPr>
        <w:t>d</w:t>
      </w:r>
      <w:r w:rsidR="001B221F" w:rsidRPr="001B221F">
        <w:rPr>
          <w:rFonts w:ascii="Arial" w:hAnsi="Arial" w:cs="Arial"/>
          <w:sz w:val="24"/>
          <w:szCs w:val="24"/>
          <w:lang w:val="en-GB"/>
        </w:rPr>
        <w:t>atabase performance tuning and query optimization</w:t>
      </w:r>
      <w:r w:rsidR="006C6C61">
        <w:rPr>
          <w:rFonts w:ascii="Arial" w:hAnsi="Arial" w:cs="Arial"/>
          <w:sz w:val="24"/>
          <w:szCs w:val="24"/>
          <w:lang w:val="en-GB"/>
        </w:rPr>
        <w:t xml:space="preserve"> </w:t>
      </w:r>
      <w:r w:rsidR="0001715F">
        <w:rPr>
          <w:rFonts w:ascii="Arial" w:hAnsi="Arial" w:cs="Arial"/>
          <w:sz w:val="24"/>
          <w:szCs w:val="24"/>
          <w:lang w:val="en-GB"/>
        </w:rPr>
        <w:t xml:space="preserve">techniques </w:t>
      </w:r>
      <w:r w:rsidR="0001715F" w:rsidRPr="001B221F">
        <w:rPr>
          <w:rFonts w:ascii="Arial" w:hAnsi="Arial" w:cs="Arial"/>
          <w:sz w:val="24"/>
          <w:szCs w:val="24"/>
          <w:lang w:val="en-GB"/>
        </w:rPr>
        <w:t>such</w:t>
      </w:r>
      <w:r w:rsidR="006C6C61" w:rsidRPr="001B221F">
        <w:rPr>
          <w:rFonts w:ascii="Arial" w:hAnsi="Arial" w:cs="Arial"/>
          <w:sz w:val="24"/>
          <w:szCs w:val="24"/>
          <w:lang w:val="en-GB"/>
        </w:rPr>
        <w:t xml:space="preserve"> as;</w:t>
      </w:r>
      <w:r w:rsidR="006C6C61">
        <w:rPr>
          <w:rFonts w:ascii="Arial" w:hAnsi="Arial" w:cs="Arial"/>
          <w:sz w:val="24"/>
          <w:szCs w:val="24"/>
          <w:lang w:val="en-GB"/>
        </w:rPr>
        <w:t xml:space="preserve"> w</w:t>
      </w:r>
      <w:r w:rsidR="006C6C61" w:rsidRPr="001B221F">
        <w:rPr>
          <w:rFonts w:ascii="Arial" w:hAnsi="Arial" w:cs="Arial"/>
          <w:sz w:val="24"/>
          <w:szCs w:val="24"/>
          <w:lang w:val="en-GB"/>
        </w:rPr>
        <w:t>orking with table views</w:t>
      </w:r>
      <w:r w:rsidR="006C6C61">
        <w:rPr>
          <w:rFonts w:ascii="Arial" w:hAnsi="Arial" w:cs="Arial"/>
          <w:sz w:val="24"/>
          <w:szCs w:val="24"/>
          <w:lang w:val="en-GB"/>
        </w:rPr>
        <w:t>, i</w:t>
      </w:r>
      <w:r w:rsidR="006C6C61" w:rsidRPr="001B221F">
        <w:rPr>
          <w:rFonts w:ascii="Arial" w:hAnsi="Arial" w:cs="Arial"/>
          <w:sz w:val="24"/>
          <w:szCs w:val="24"/>
          <w:lang w:val="en-GB"/>
        </w:rPr>
        <w:t>ndexing</w:t>
      </w:r>
      <w:r w:rsidR="006C6C61">
        <w:rPr>
          <w:rFonts w:ascii="Arial" w:hAnsi="Arial" w:cs="Arial"/>
          <w:sz w:val="24"/>
          <w:szCs w:val="24"/>
          <w:lang w:val="en-GB"/>
        </w:rPr>
        <w:t xml:space="preserve"> and </w:t>
      </w:r>
      <w:r w:rsidR="006C6C61" w:rsidRPr="001B221F">
        <w:rPr>
          <w:rFonts w:ascii="Arial" w:hAnsi="Arial" w:cs="Arial"/>
          <w:sz w:val="24"/>
          <w:szCs w:val="24"/>
          <w:lang w:val="en-GB"/>
        </w:rPr>
        <w:t>partitioning</w:t>
      </w:r>
      <w:r w:rsidR="006C6C61">
        <w:rPr>
          <w:rFonts w:ascii="Arial" w:hAnsi="Arial" w:cs="Arial"/>
          <w:sz w:val="24"/>
          <w:szCs w:val="24"/>
          <w:lang w:val="en-GB"/>
        </w:rPr>
        <w:t xml:space="preserve"> </w:t>
      </w:r>
      <w:r w:rsidR="001B221F" w:rsidRPr="001B221F">
        <w:rPr>
          <w:rFonts w:ascii="Arial" w:hAnsi="Arial" w:cs="Arial"/>
          <w:sz w:val="24"/>
          <w:szCs w:val="24"/>
          <w:lang w:val="en-GB"/>
        </w:rPr>
        <w:t xml:space="preserve">became </w:t>
      </w:r>
      <w:r w:rsidR="006A3E3A">
        <w:rPr>
          <w:rFonts w:ascii="Arial" w:hAnsi="Arial" w:cs="Arial"/>
          <w:sz w:val="24"/>
          <w:szCs w:val="24"/>
          <w:lang w:val="en-GB"/>
        </w:rPr>
        <w:t>one of the most</w:t>
      </w:r>
      <w:r w:rsidR="001B221F" w:rsidRPr="001B221F">
        <w:rPr>
          <w:rFonts w:ascii="Arial" w:hAnsi="Arial" w:cs="Arial"/>
          <w:sz w:val="24"/>
          <w:szCs w:val="24"/>
          <w:lang w:val="en-GB"/>
        </w:rPr>
        <w:t xml:space="preserve"> </w:t>
      </w:r>
      <w:r w:rsidR="006C6C61">
        <w:rPr>
          <w:rFonts w:ascii="Arial" w:hAnsi="Arial" w:cs="Arial"/>
          <w:sz w:val="24"/>
          <w:szCs w:val="24"/>
          <w:lang w:val="en-GB"/>
        </w:rPr>
        <w:t>key</w:t>
      </w:r>
      <w:r w:rsidR="006A3E3A">
        <w:rPr>
          <w:rFonts w:ascii="Arial" w:hAnsi="Arial" w:cs="Arial"/>
          <w:sz w:val="24"/>
          <w:szCs w:val="24"/>
          <w:lang w:val="en-GB"/>
        </w:rPr>
        <w:t xml:space="preserve"> issues</w:t>
      </w:r>
      <w:r w:rsidR="00235007">
        <w:rPr>
          <w:rFonts w:ascii="Arial" w:hAnsi="Arial" w:cs="Arial"/>
          <w:sz w:val="24"/>
          <w:szCs w:val="24"/>
          <w:lang w:val="en-GB"/>
        </w:rPr>
        <w:t>.</w:t>
      </w:r>
    </w:p>
    <w:p w:rsidR="00235007" w:rsidRPr="00EC5F5A" w:rsidRDefault="00235007" w:rsidP="00235007">
      <w:pPr>
        <w:spacing w:before="360" w:after="0" w:line="360" w:lineRule="auto"/>
        <w:jc w:val="both"/>
        <w:rPr>
          <w:rFonts w:ascii="Arial" w:hAnsi="Arial" w:cs="Arial"/>
          <w:i/>
          <w:sz w:val="24"/>
          <w:szCs w:val="24"/>
          <w:lang w:val="en-GB"/>
        </w:rPr>
      </w:pPr>
      <w:r>
        <w:rPr>
          <w:rFonts w:ascii="Arial" w:hAnsi="Arial" w:cs="Arial"/>
          <w:i/>
          <w:sz w:val="24"/>
          <w:szCs w:val="24"/>
          <w:lang w:val="en-GB"/>
        </w:rPr>
        <w:t>4.</w:t>
      </w:r>
      <w:r w:rsidR="00227DDF">
        <w:rPr>
          <w:rFonts w:ascii="Arial" w:hAnsi="Arial" w:cs="Arial"/>
          <w:i/>
          <w:sz w:val="24"/>
          <w:szCs w:val="24"/>
          <w:lang w:val="en-GB"/>
        </w:rPr>
        <w:t>4</w:t>
      </w:r>
      <w:r>
        <w:rPr>
          <w:rFonts w:ascii="Arial" w:hAnsi="Arial" w:cs="Arial"/>
          <w:i/>
          <w:sz w:val="24"/>
          <w:szCs w:val="24"/>
          <w:lang w:val="en-GB"/>
        </w:rPr>
        <w:t xml:space="preserve">. </w:t>
      </w:r>
      <w:r w:rsidRPr="00235007">
        <w:rPr>
          <w:rFonts w:ascii="Arial" w:hAnsi="Arial" w:cs="Arial"/>
          <w:i/>
          <w:sz w:val="24"/>
          <w:szCs w:val="24"/>
          <w:lang w:val="en-GB"/>
        </w:rPr>
        <w:t>Business Registers Based Integration</w:t>
      </w:r>
    </w:p>
    <w:p w:rsidR="00C84A9C" w:rsidRPr="00C84A9C" w:rsidRDefault="00D07081" w:rsidP="0076065A">
      <w:pPr>
        <w:spacing w:before="120" w:after="0" w:line="360" w:lineRule="auto"/>
        <w:jc w:val="both"/>
        <w:rPr>
          <w:rFonts w:ascii="Arial" w:hAnsi="Arial" w:cs="Arial"/>
          <w:sz w:val="24"/>
          <w:szCs w:val="24"/>
          <w:lang w:val="en-GB"/>
        </w:rPr>
      </w:pPr>
      <w:r w:rsidRPr="00B00EFD">
        <w:rPr>
          <w:rFonts w:ascii="Arial" w:hAnsi="Arial" w:cs="Arial"/>
          <w:sz w:val="24"/>
          <w:szCs w:val="24"/>
          <w:lang w:val="en-GB"/>
        </w:rPr>
        <w:t>It is not always easy to combine an administrative data source with another source of information. This is especially true if there is no common identifier for both sources</w:t>
      </w:r>
      <w:r w:rsidR="0001715F" w:rsidRPr="00B00EFD">
        <w:rPr>
          <w:rFonts w:ascii="Arial" w:hAnsi="Arial" w:cs="Arial"/>
          <w:sz w:val="24"/>
          <w:szCs w:val="24"/>
          <w:lang w:val="en-GB"/>
        </w:rPr>
        <w:t xml:space="preserve"> as in the case of RA and SSI records. It is </w:t>
      </w:r>
      <w:r w:rsidRPr="00B00EFD">
        <w:rPr>
          <w:rFonts w:ascii="Arial" w:hAnsi="Arial" w:cs="Arial"/>
          <w:sz w:val="24"/>
          <w:szCs w:val="24"/>
          <w:lang w:val="en-GB"/>
        </w:rPr>
        <w:t>require</w:t>
      </w:r>
      <w:r w:rsidR="0001715F" w:rsidRPr="00B00EFD">
        <w:rPr>
          <w:rFonts w:ascii="Arial" w:hAnsi="Arial" w:cs="Arial"/>
          <w:sz w:val="24"/>
          <w:szCs w:val="24"/>
          <w:lang w:val="en-GB"/>
        </w:rPr>
        <w:t>d</w:t>
      </w:r>
      <w:r w:rsidRPr="00B00EFD">
        <w:rPr>
          <w:rFonts w:ascii="Arial" w:hAnsi="Arial" w:cs="Arial"/>
          <w:sz w:val="24"/>
          <w:szCs w:val="24"/>
          <w:lang w:val="en-GB"/>
        </w:rPr>
        <w:t xml:space="preserve"> the use of record linkage techniques</w:t>
      </w:r>
      <w:r w:rsidR="005C010B" w:rsidRPr="00B00EFD">
        <w:rPr>
          <w:rFonts w:ascii="Arial" w:hAnsi="Arial" w:cs="Arial"/>
          <w:sz w:val="24"/>
          <w:szCs w:val="24"/>
          <w:lang w:val="en-GB"/>
        </w:rPr>
        <w:t>.</w:t>
      </w:r>
      <w:r w:rsidR="005C010B">
        <w:rPr>
          <w:rFonts w:ascii="Arial" w:hAnsi="Arial" w:cs="Arial"/>
          <w:sz w:val="24"/>
          <w:szCs w:val="24"/>
          <w:lang w:val="en-GB"/>
        </w:rPr>
        <w:t xml:space="preserve"> Business </w:t>
      </w:r>
      <w:r w:rsidR="005C010B" w:rsidRPr="005C010B">
        <w:rPr>
          <w:rFonts w:ascii="Arial" w:hAnsi="Arial" w:cs="Arial"/>
          <w:sz w:val="24"/>
          <w:szCs w:val="24"/>
          <w:lang w:val="en-GB"/>
        </w:rPr>
        <w:t>R</w:t>
      </w:r>
      <w:r w:rsidR="005C010B">
        <w:rPr>
          <w:rFonts w:ascii="Arial" w:hAnsi="Arial" w:cs="Arial"/>
          <w:sz w:val="24"/>
          <w:szCs w:val="24"/>
          <w:lang w:val="en-GB"/>
        </w:rPr>
        <w:t>egisters</w:t>
      </w:r>
      <w:r w:rsidR="00A175BA">
        <w:rPr>
          <w:rFonts w:ascii="Arial" w:hAnsi="Arial" w:cs="Arial"/>
          <w:sz w:val="24"/>
          <w:szCs w:val="24"/>
          <w:lang w:val="en-GB"/>
        </w:rPr>
        <w:t xml:space="preserve"> (BR)</w:t>
      </w:r>
      <w:r w:rsidR="00A12E3B">
        <w:rPr>
          <w:rFonts w:ascii="Arial" w:hAnsi="Arial" w:cs="Arial"/>
          <w:sz w:val="24"/>
          <w:szCs w:val="24"/>
          <w:lang w:val="en-GB"/>
        </w:rPr>
        <w:t xml:space="preserve"> which is </w:t>
      </w:r>
      <w:r w:rsidR="00A12E3B" w:rsidRPr="00A12E3B">
        <w:rPr>
          <w:rFonts w:ascii="Arial" w:hAnsi="Arial" w:cs="Arial"/>
          <w:sz w:val="24"/>
          <w:szCs w:val="24"/>
          <w:lang w:val="en-GB"/>
        </w:rPr>
        <w:t xml:space="preserve">set up based on administrative registers by </w:t>
      </w:r>
      <w:proofErr w:type="spellStart"/>
      <w:r w:rsidR="00A12E3B" w:rsidRPr="00A12E3B">
        <w:rPr>
          <w:rFonts w:ascii="Arial" w:hAnsi="Arial" w:cs="Arial"/>
          <w:sz w:val="24"/>
          <w:szCs w:val="24"/>
          <w:lang w:val="en-GB"/>
        </w:rPr>
        <w:t>T</w:t>
      </w:r>
      <w:r w:rsidR="00A12E3B">
        <w:rPr>
          <w:rFonts w:ascii="Arial" w:hAnsi="Arial" w:cs="Arial"/>
          <w:sz w:val="24"/>
          <w:szCs w:val="24"/>
          <w:lang w:val="en-GB"/>
        </w:rPr>
        <w:t>urk</w:t>
      </w:r>
      <w:r w:rsidR="00A12E3B" w:rsidRPr="00A12E3B">
        <w:rPr>
          <w:rFonts w:ascii="Arial" w:hAnsi="Arial" w:cs="Arial"/>
          <w:sz w:val="24"/>
          <w:szCs w:val="24"/>
          <w:lang w:val="en-GB"/>
        </w:rPr>
        <w:t>S</w:t>
      </w:r>
      <w:r w:rsidR="00A12E3B">
        <w:rPr>
          <w:rFonts w:ascii="Arial" w:hAnsi="Arial" w:cs="Arial"/>
          <w:sz w:val="24"/>
          <w:szCs w:val="24"/>
          <w:lang w:val="en-GB"/>
        </w:rPr>
        <w:t>tat</w:t>
      </w:r>
      <w:proofErr w:type="spellEnd"/>
      <w:r w:rsidR="005C010B" w:rsidRPr="005C010B">
        <w:rPr>
          <w:rFonts w:ascii="Arial" w:hAnsi="Arial" w:cs="Arial"/>
          <w:sz w:val="24"/>
          <w:szCs w:val="24"/>
          <w:lang w:val="en-GB"/>
        </w:rPr>
        <w:t xml:space="preserve"> plays an important role in extending the use of administrative data in </w:t>
      </w:r>
      <w:r w:rsidR="005C010B" w:rsidRPr="005C010B">
        <w:rPr>
          <w:rFonts w:ascii="Arial" w:hAnsi="Arial" w:cs="Arial"/>
          <w:sz w:val="24"/>
          <w:szCs w:val="24"/>
          <w:lang w:val="en-GB"/>
        </w:rPr>
        <w:lastRenderedPageBreak/>
        <w:t xml:space="preserve">business statistics. </w:t>
      </w:r>
      <w:r w:rsidR="00A175BA">
        <w:rPr>
          <w:rFonts w:ascii="Arial" w:hAnsi="Arial" w:cs="Arial"/>
          <w:sz w:val="24"/>
          <w:szCs w:val="24"/>
          <w:lang w:val="en-GB"/>
        </w:rPr>
        <w:t>BR</w:t>
      </w:r>
      <w:r w:rsidR="005C010B" w:rsidRPr="005C010B">
        <w:rPr>
          <w:rFonts w:ascii="Arial" w:hAnsi="Arial" w:cs="Arial"/>
          <w:sz w:val="24"/>
          <w:szCs w:val="24"/>
          <w:lang w:val="en-GB"/>
        </w:rPr>
        <w:t xml:space="preserve"> plays as an intermediary between administrative data input and</w:t>
      </w:r>
      <w:r w:rsidR="00A175BA">
        <w:rPr>
          <w:rFonts w:ascii="Arial" w:hAnsi="Arial" w:cs="Arial"/>
          <w:sz w:val="24"/>
          <w:szCs w:val="24"/>
          <w:lang w:val="en-GB"/>
        </w:rPr>
        <w:t xml:space="preserve"> statistical output.</w:t>
      </w:r>
      <w:r w:rsidR="0076065A">
        <w:rPr>
          <w:rFonts w:ascii="Arial" w:hAnsi="Arial" w:cs="Arial"/>
          <w:sz w:val="24"/>
          <w:szCs w:val="24"/>
          <w:lang w:val="en-GB"/>
        </w:rPr>
        <w:t xml:space="preserve"> In other words,</w:t>
      </w:r>
      <w:r w:rsidR="0076065A" w:rsidRPr="0076065A">
        <w:rPr>
          <w:rFonts w:ascii="Arial" w:hAnsi="Arial" w:cs="Arial"/>
          <w:sz w:val="24"/>
          <w:szCs w:val="24"/>
          <w:lang w:val="en-GB"/>
        </w:rPr>
        <w:t xml:space="preserve"> </w:t>
      </w:r>
      <w:r w:rsidR="0076065A">
        <w:rPr>
          <w:rFonts w:ascii="Arial" w:hAnsi="Arial" w:cs="Arial"/>
          <w:sz w:val="24"/>
          <w:szCs w:val="24"/>
          <w:lang w:val="en-GB"/>
        </w:rPr>
        <w:t>BR</w:t>
      </w:r>
      <w:r w:rsidR="0076065A" w:rsidRPr="0076065A">
        <w:rPr>
          <w:rFonts w:ascii="Arial" w:hAnsi="Arial" w:cs="Arial"/>
          <w:sz w:val="24"/>
          <w:szCs w:val="24"/>
          <w:lang w:val="en-GB"/>
        </w:rPr>
        <w:t xml:space="preserve"> serve</w:t>
      </w:r>
      <w:r w:rsidR="0076065A">
        <w:rPr>
          <w:rFonts w:ascii="Arial" w:hAnsi="Arial" w:cs="Arial"/>
          <w:sz w:val="24"/>
          <w:szCs w:val="24"/>
          <w:lang w:val="en-GB"/>
        </w:rPr>
        <w:t>s</w:t>
      </w:r>
      <w:r w:rsidR="0076065A" w:rsidRPr="0076065A">
        <w:rPr>
          <w:rFonts w:ascii="Arial" w:hAnsi="Arial" w:cs="Arial"/>
          <w:sz w:val="24"/>
          <w:szCs w:val="24"/>
          <w:lang w:val="en-GB"/>
        </w:rPr>
        <w:t xml:space="preserve"> as a linking system to administrative databases.</w:t>
      </w:r>
    </w:p>
    <w:p w:rsidR="00355015" w:rsidRPr="00EC5F5A" w:rsidRDefault="00355015" w:rsidP="00355015">
      <w:pPr>
        <w:spacing w:before="360" w:after="0" w:line="360" w:lineRule="auto"/>
        <w:jc w:val="both"/>
        <w:rPr>
          <w:rFonts w:ascii="Arial" w:hAnsi="Arial" w:cs="Arial"/>
          <w:b/>
          <w:sz w:val="24"/>
          <w:szCs w:val="24"/>
          <w:lang w:val="en-GB"/>
        </w:rPr>
      </w:pPr>
      <w:r>
        <w:rPr>
          <w:rFonts w:ascii="Arial" w:hAnsi="Arial" w:cs="Arial"/>
          <w:b/>
          <w:sz w:val="24"/>
          <w:szCs w:val="24"/>
          <w:lang w:val="en-GB"/>
        </w:rPr>
        <w:t>5</w:t>
      </w:r>
      <w:r w:rsidRPr="00EC5F5A">
        <w:rPr>
          <w:rFonts w:ascii="Arial" w:hAnsi="Arial" w:cs="Arial"/>
          <w:b/>
          <w:sz w:val="24"/>
          <w:szCs w:val="24"/>
          <w:lang w:val="en-GB"/>
        </w:rPr>
        <w:t xml:space="preserve">. </w:t>
      </w:r>
      <w:r w:rsidRPr="00355015">
        <w:rPr>
          <w:rFonts w:ascii="Arial" w:hAnsi="Arial" w:cs="Arial"/>
          <w:b/>
          <w:sz w:val="24"/>
          <w:szCs w:val="24"/>
          <w:lang w:val="en-GB"/>
        </w:rPr>
        <w:t xml:space="preserve">Statistical Production Process from Administrative </w:t>
      </w:r>
      <w:r w:rsidR="00B33554">
        <w:rPr>
          <w:rFonts w:ascii="Arial" w:hAnsi="Arial" w:cs="Arial"/>
          <w:b/>
          <w:sz w:val="24"/>
          <w:szCs w:val="24"/>
          <w:lang w:val="en-GB"/>
        </w:rPr>
        <w:t>Data</w:t>
      </w:r>
    </w:p>
    <w:p w:rsidR="00345BFA" w:rsidRDefault="00345BFA" w:rsidP="00345BFA">
      <w:pPr>
        <w:spacing w:before="120" w:after="0" w:line="360" w:lineRule="auto"/>
        <w:jc w:val="both"/>
        <w:rPr>
          <w:rFonts w:ascii="Arial" w:hAnsi="Arial" w:cs="Arial"/>
          <w:sz w:val="24"/>
          <w:szCs w:val="24"/>
          <w:lang w:val="en-GB"/>
        </w:rPr>
      </w:pPr>
      <w:r>
        <w:rPr>
          <w:rFonts w:ascii="Arial" w:hAnsi="Arial" w:cs="Arial"/>
          <w:sz w:val="24"/>
          <w:szCs w:val="24"/>
          <w:lang w:val="en-GB"/>
        </w:rPr>
        <w:t xml:space="preserve">RA and SSI </w:t>
      </w:r>
      <w:r w:rsidRPr="00345BFA">
        <w:rPr>
          <w:rFonts w:ascii="Arial" w:hAnsi="Arial" w:cs="Arial"/>
          <w:sz w:val="24"/>
          <w:szCs w:val="24"/>
          <w:lang w:val="en-GB"/>
        </w:rPr>
        <w:t xml:space="preserve">records are not intended to be used directly for statistical purposes and </w:t>
      </w:r>
      <w:proofErr w:type="spellStart"/>
      <w:r w:rsidRPr="00345BFA">
        <w:rPr>
          <w:rFonts w:ascii="Arial" w:hAnsi="Arial" w:cs="Arial"/>
          <w:sz w:val="24"/>
          <w:szCs w:val="24"/>
          <w:lang w:val="en-GB"/>
        </w:rPr>
        <w:t>can not</w:t>
      </w:r>
      <w:proofErr w:type="spellEnd"/>
      <w:r w:rsidRPr="00345BFA">
        <w:rPr>
          <w:rFonts w:ascii="Arial" w:hAnsi="Arial" w:cs="Arial"/>
          <w:sz w:val="24"/>
          <w:szCs w:val="24"/>
          <w:lang w:val="en-GB"/>
        </w:rPr>
        <w:t xml:space="preserve"> be used directly;</w:t>
      </w:r>
      <w:r>
        <w:rPr>
          <w:rFonts w:ascii="Arial" w:hAnsi="Arial" w:cs="Arial"/>
          <w:sz w:val="24"/>
          <w:szCs w:val="24"/>
          <w:lang w:val="en-GB"/>
        </w:rPr>
        <w:t xml:space="preserve"> </w:t>
      </w:r>
      <w:r w:rsidRPr="00345BFA">
        <w:rPr>
          <w:rFonts w:ascii="Arial" w:hAnsi="Arial" w:cs="Arial"/>
          <w:sz w:val="24"/>
          <w:szCs w:val="24"/>
          <w:lang w:val="en-GB"/>
        </w:rPr>
        <w:t>quality control procedures should be carried out on them.</w:t>
      </w:r>
      <w:r w:rsidR="000E067D">
        <w:rPr>
          <w:rFonts w:ascii="Arial" w:hAnsi="Arial" w:cs="Arial"/>
          <w:sz w:val="24"/>
          <w:szCs w:val="24"/>
          <w:lang w:val="en-GB"/>
        </w:rPr>
        <w:t xml:space="preserve"> </w:t>
      </w:r>
      <w:r w:rsidR="000E067D" w:rsidRPr="000E067D">
        <w:rPr>
          <w:rFonts w:ascii="Arial" w:hAnsi="Arial" w:cs="Arial"/>
          <w:sz w:val="24"/>
          <w:szCs w:val="24"/>
          <w:lang w:val="en-GB"/>
        </w:rPr>
        <w:t xml:space="preserve">Following the transfer of administrative data to </w:t>
      </w:r>
      <w:proofErr w:type="spellStart"/>
      <w:r w:rsidR="000E067D" w:rsidRPr="000E067D">
        <w:rPr>
          <w:rFonts w:ascii="Arial" w:hAnsi="Arial" w:cs="Arial"/>
          <w:sz w:val="24"/>
          <w:szCs w:val="24"/>
          <w:lang w:val="en-GB"/>
        </w:rPr>
        <w:t>T</w:t>
      </w:r>
      <w:r w:rsidR="000E067D">
        <w:rPr>
          <w:rFonts w:ascii="Arial" w:hAnsi="Arial" w:cs="Arial"/>
          <w:sz w:val="24"/>
          <w:szCs w:val="24"/>
          <w:lang w:val="en-GB"/>
        </w:rPr>
        <w:t>urk</w:t>
      </w:r>
      <w:r w:rsidR="000E067D" w:rsidRPr="000E067D">
        <w:rPr>
          <w:rFonts w:ascii="Arial" w:hAnsi="Arial" w:cs="Arial"/>
          <w:sz w:val="24"/>
          <w:szCs w:val="24"/>
          <w:lang w:val="en-GB"/>
        </w:rPr>
        <w:t>S</w:t>
      </w:r>
      <w:r w:rsidR="000E067D">
        <w:rPr>
          <w:rFonts w:ascii="Arial" w:hAnsi="Arial" w:cs="Arial"/>
          <w:sz w:val="24"/>
          <w:szCs w:val="24"/>
          <w:lang w:val="en-GB"/>
        </w:rPr>
        <w:t>tat</w:t>
      </w:r>
      <w:proofErr w:type="spellEnd"/>
      <w:r w:rsidR="000E067D" w:rsidRPr="000E067D">
        <w:rPr>
          <w:rFonts w:ascii="Arial" w:hAnsi="Arial" w:cs="Arial"/>
          <w:sz w:val="24"/>
          <w:szCs w:val="24"/>
          <w:lang w:val="en-GB"/>
        </w:rPr>
        <w:t>, a series of sequential processing steps such as validation, editing and imputation based on documented procedures and ma</w:t>
      </w:r>
      <w:r w:rsidR="000E067D">
        <w:rPr>
          <w:rFonts w:ascii="Arial" w:hAnsi="Arial" w:cs="Arial"/>
          <w:sz w:val="24"/>
          <w:szCs w:val="24"/>
          <w:lang w:val="en-GB"/>
        </w:rPr>
        <w:t>tching</w:t>
      </w:r>
      <w:r w:rsidR="000E067D" w:rsidRPr="000E067D">
        <w:rPr>
          <w:rFonts w:ascii="Arial" w:hAnsi="Arial" w:cs="Arial"/>
          <w:sz w:val="24"/>
          <w:szCs w:val="24"/>
          <w:lang w:val="en-GB"/>
        </w:rPr>
        <w:t xml:space="preserve"> and linking of different data sources including administrative </w:t>
      </w:r>
      <w:r w:rsidR="000E067D">
        <w:rPr>
          <w:rFonts w:ascii="Arial" w:hAnsi="Arial" w:cs="Arial"/>
          <w:sz w:val="24"/>
          <w:szCs w:val="24"/>
          <w:lang w:val="en-GB"/>
        </w:rPr>
        <w:t>ones</w:t>
      </w:r>
      <w:r w:rsidR="000E067D" w:rsidRPr="000E067D">
        <w:rPr>
          <w:rFonts w:ascii="Arial" w:hAnsi="Arial" w:cs="Arial"/>
          <w:sz w:val="24"/>
          <w:szCs w:val="24"/>
          <w:lang w:val="en-GB"/>
        </w:rPr>
        <w:t xml:space="preserve"> must be carried out.</w:t>
      </w:r>
    </w:p>
    <w:p w:rsidR="00E74803" w:rsidRPr="00EC5F5A" w:rsidRDefault="00E74803" w:rsidP="00E74803">
      <w:pPr>
        <w:spacing w:before="360" w:after="0" w:line="360" w:lineRule="auto"/>
        <w:jc w:val="both"/>
        <w:rPr>
          <w:rFonts w:ascii="Arial" w:hAnsi="Arial" w:cs="Arial"/>
          <w:i/>
          <w:sz w:val="24"/>
          <w:szCs w:val="24"/>
          <w:lang w:val="en-GB"/>
        </w:rPr>
      </w:pPr>
      <w:r>
        <w:rPr>
          <w:rFonts w:ascii="Arial" w:hAnsi="Arial" w:cs="Arial"/>
          <w:i/>
          <w:sz w:val="24"/>
          <w:szCs w:val="24"/>
          <w:lang w:val="en-GB"/>
        </w:rPr>
        <w:t xml:space="preserve">5.1. </w:t>
      </w:r>
      <w:r w:rsidRPr="00E74803">
        <w:rPr>
          <w:rFonts w:ascii="Arial" w:hAnsi="Arial" w:cs="Arial"/>
          <w:i/>
          <w:sz w:val="24"/>
          <w:szCs w:val="24"/>
          <w:lang w:val="en-GB"/>
        </w:rPr>
        <w:t>Data Acquisition</w:t>
      </w:r>
    </w:p>
    <w:p w:rsidR="0063005D" w:rsidRDefault="004922AE" w:rsidP="0063005D">
      <w:pPr>
        <w:spacing w:before="120" w:after="0" w:line="360" w:lineRule="auto"/>
        <w:jc w:val="both"/>
        <w:rPr>
          <w:rFonts w:ascii="Arial" w:hAnsi="Arial" w:cs="Arial"/>
          <w:sz w:val="24"/>
          <w:szCs w:val="24"/>
          <w:lang w:val="en-GB"/>
        </w:rPr>
      </w:pPr>
      <w:r w:rsidRPr="004922AE">
        <w:rPr>
          <w:rFonts w:ascii="Arial" w:hAnsi="Arial" w:cs="Arial"/>
          <w:sz w:val="24"/>
          <w:szCs w:val="24"/>
          <w:lang w:val="en-GB"/>
        </w:rPr>
        <w:t xml:space="preserve">The first phase of the </w:t>
      </w:r>
      <w:r>
        <w:rPr>
          <w:rFonts w:ascii="Arial" w:hAnsi="Arial" w:cs="Arial"/>
          <w:sz w:val="24"/>
          <w:szCs w:val="24"/>
          <w:lang w:val="en-GB"/>
        </w:rPr>
        <w:t>s</w:t>
      </w:r>
      <w:r w:rsidRPr="004922AE">
        <w:rPr>
          <w:rFonts w:ascii="Arial" w:hAnsi="Arial" w:cs="Arial"/>
          <w:sz w:val="24"/>
          <w:szCs w:val="24"/>
          <w:lang w:val="en-GB"/>
        </w:rPr>
        <w:t xml:space="preserve">tatistical </w:t>
      </w:r>
      <w:r>
        <w:rPr>
          <w:rFonts w:ascii="Arial" w:hAnsi="Arial" w:cs="Arial"/>
          <w:sz w:val="24"/>
          <w:szCs w:val="24"/>
          <w:lang w:val="en-GB"/>
        </w:rPr>
        <w:t>p</w:t>
      </w:r>
      <w:r w:rsidRPr="004922AE">
        <w:rPr>
          <w:rFonts w:ascii="Arial" w:hAnsi="Arial" w:cs="Arial"/>
          <w:sz w:val="24"/>
          <w:szCs w:val="24"/>
          <w:lang w:val="en-GB"/>
        </w:rPr>
        <w:t xml:space="preserve">roduction </w:t>
      </w:r>
      <w:r>
        <w:rPr>
          <w:rFonts w:ascii="Arial" w:hAnsi="Arial" w:cs="Arial"/>
          <w:sz w:val="24"/>
          <w:szCs w:val="24"/>
          <w:lang w:val="en-GB"/>
        </w:rPr>
        <w:t>p</w:t>
      </w:r>
      <w:r w:rsidRPr="004922AE">
        <w:rPr>
          <w:rFonts w:ascii="Arial" w:hAnsi="Arial" w:cs="Arial"/>
          <w:sz w:val="24"/>
          <w:szCs w:val="24"/>
          <w:lang w:val="en-GB"/>
        </w:rPr>
        <w:t xml:space="preserve">rocess from administrative sources is the acquisition of data from the owner of administrative records. </w:t>
      </w:r>
      <w:r w:rsidR="0063005D">
        <w:rPr>
          <w:rFonts w:ascii="Arial" w:hAnsi="Arial" w:cs="Arial"/>
          <w:sz w:val="24"/>
          <w:szCs w:val="24"/>
          <w:lang w:val="en-GB"/>
        </w:rPr>
        <w:t>T</w:t>
      </w:r>
      <w:r w:rsidRPr="004922AE">
        <w:rPr>
          <w:rFonts w:ascii="Arial" w:hAnsi="Arial" w:cs="Arial"/>
          <w:sz w:val="24"/>
          <w:szCs w:val="24"/>
          <w:lang w:val="en-GB"/>
        </w:rPr>
        <w:t xml:space="preserve">he processes relating to operations performed </w:t>
      </w:r>
      <w:r w:rsidR="0063005D">
        <w:rPr>
          <w:rFonts w:ascii="Arial" w:hAnsi="Arial" w:cs="Arial"/>
          <w:sz w:val="24"/>
          <w:szCs w:val="24"/>
          <w:lang w:val="en-GB"/>
        </w:rPr>
        <w:t>from</w:t>
      </w:r>
      <w:r w:rsidR="0063005D" w:rsidRPr="004922AE">
        <w:rPr>
          <w:rFonts w:ascii="Arial" w:hAnsi="Arial" w:cs="Arial"/>
          <w:sz w:val="24"/>
          <w:szCs w:val="24"/>
          <w:lang w:val="en-GB"/>
        </w:rPr>
        <w:t xml:space="preserve"> the data acquisition </w:t>
      </w:r>
      <w:r w:rsidR="0063005D">
        <w:rPr>
          <w:rFonts w:ascii="Arial" w:hAnsi="Arial" w:cs="Arial"/>
          <w:sz w:val="24"/>
          <w:szCs w:val="24"/>
          <w:lang w:val="en-GB"/>
        </w:rPr>
        <w:t>to</w:t>
      </w:r>
      <w:r w:rsidRPr="004922AE">
        <w:rPr>
          <w:rFonts w:ascii="Arial" w:hAnsi="Arial" w:cs="Arial"/>
          <w:sz w:val="24"/>
          <w:szCs w:val="24"/>
          <w:lang w:val="en-GB"/>
        </w:rPr>
        <w:t xml:space="preserve"> data processing phase is</w:t>
      </w:r>
      <w:r w:rsidR="0063005D">
        <w:rPr>
          <w:rFonts w:ascii="Arial" w:hAnsi="Arial" w:cs="Arial"/>
          <w:sz w:val="24"/>
          <w:szCs w:val="24"/>
          <w:lang w:val="en-GB"/>
        </w:rPr>
        <w:t>;</w:t>
      </w:r>
    </w:p>
    <w:p w:rsidR="0063005D" w:rsidRDefault="0063005D" w:rsidP="0063005D">
      <w:pPr>
        <w:pStyle w:val="ListeParagraf"/>
        <w:numPr>
          <w:ilvl w:val="0"/>
          <w:numId w:val="2"/>
        </w:numPr>
        <w:spacing w:before="120" w:after="0" w:line="360" w:lineRule="auto"/>
        <w:jc w:val="both"/>
        <w:rPr>
          <w:rFonts w:ascii="Arial" w:hAnsi="Arial" w:cs="Arial"/>
          <w:sz w:val="24"/>
          <w:szCs w:val="24"/>
          <w:lang w:val="en-GB"/>
        </w:rPr>
      </w:pPr>
      <w:r w:rsidRPr="0063005D">
        <w:rPr>
          <w:rFonts w:ascii="Arial" w:hAnsi="Arial" w:cs="Arial"/>
          <w:sz w:val="24"/>
          <w:szCs w:val="24"/>
          <w:lang w:val="en-GB"/>
        </w:rPr>
        <w:t xml:space="preserve">data transfer from administrative source to </w:t>
      </w:r>
      <w:proofErr w:type="spellStart"/>
      <w:r w:rsidRPr="0063005D">
        <w:rPr>
          <w:rFonts w:ascii="Arial" w:hAnsi="Arial" w:cs="Arial"/>
          <w:sz w:val="24"/>
          <w:szCs w:val="24"/>
          <w:lang w:val="en-GB"/>
        </w:rPr>
        <w:t>TurkStat</w:t>
      </w:r>
      <w:proofErr w:type="spellEnd"/>
      <w:r w:rsidRPr="0063005D">
        <w:rPr>
          <w:rFonts w:ascii="Arial" w:hAnsi="Arial" w:cs="Arial"/>
          <w:sz w:val="24"/>
          <w:szCs w:val="24"/>
          <w:lang w:val="en-GB"/>
        </w:rPr>
        <w:t>,</w:t>
      </w:r>
    </w:p>
    <w:p w:rsidR="0063005D" w:rsidRDefault="001C14C9" w:rsidP="0063005D">
      <w:pPr>
        <w:pStyle w:val="ListeParagraf"/>
        <w:numPr>
          <w:ilvl w:val="0"/>
          <w:numId w:val="2"/>
        </w:numPr>
        <w:spacing w:before="120" w:after="0" w:line="360" w:lineRule="auto"/>
        <w:jc w:val="both"/>
        <w:rPr>
          <w:rFonts w:ascii="Arial" w:hAnsi="Arial" w:cs="Arial"/>
          <w:sz w:val="24"/>
          <w:szCs w:val="24"/>
          <w:lang w:val="en-GB"/>
        </w:rPr>
      </w:pPr>
      <w:r>
        <w:rPr>
          <w:rFonts w:ascii="Arial" w:hAnsi="Arial" w:cs="Arial"/>
          <w:sz w:val="24"/>
          <w:szCs w:val="24"/>
          <w:lang w:val="en-GB"/>
        </w:rPr>
        <w:t>basic validations (</w:t>
      </w:r>
      <w:r w:rsidR="0063005D" w:rsidRPr="0063005D">
        <w:rPr>
          <w:rFonts w:ascii="Arial" w:hAnsi="Arial" w:cs="Arial"/>
          <w:sz w:val="24"/>
          <w:szCs w:val="24"/>
          <w:lang w:val="en-GB"/>
        </w:rPr>
        <w:t>structure and integrity checks</w:t>
      </w:r>
      <w:r>
        <w:rPr>
          <w:rFonts w:ascii="Arial" w:hAnsi="Arial" w:cs="Arial"/>
          <w:sz w:val="24"/>
          <w:szCs w:val="24"/>
          <w:lang w:val="en-GB"/>
        </w:rPr>
        <w:t>)</w:t>
      </w:r>
      <w:r w:rsidR="0063005D" w:rsidRPr="0063005D">
        <w:rPr>
          <w:rFonts w:ascii="Arial" w:hAnsi="Arial" w:cs="Arial"/>
          <w:sz w:val="24"/>
          <w:szCs w:val="24"/>
          <w:lang w:val="en-GB"/>
        </w:rPr>
        <w:t>,</w:t>
      </w:r>
    </w:p>
    <w:p w:rsidR="0063005D" w:rsidRDefault="0063005D" w:rsidP="0063005D">
      <w:pPr>
        <w:pStyle w:val="ListeParagraf"/>
        <w:numPr>
          <w:ilvl w:val="0"/>
          <w:numId w:val="2"/>
        </w:numPr>
        <w:spacing w:before="120" w:after="0" w:line="360" w:lineRule="auto"/>
        <w:jc w:val="both"/>
        <w:rPr>
          <w:rFonts w:ascii="Arial" w:hAnsi="Arial" w:cs="Arial"/>
          <w:sz w:val="24"/>
          <w:szCs w:val="24"/>
          <w:lang w:val="en-GB"/>
        </w:rPr>
      </w:pPr>
      <w:proofErr w:type="spellStart"/>
      <w:r w:rsidRPr="0063005D">
        <w:rPr>
          <w:rFonts w:ascii="Arial" w:hAnsi="Arial" w:cs="Arial"/>
          <w:sz w:val="24"/>
          <w:szCs w:val="24"/>
          <w:lang w:val="en-GB"/>
        </w:rPr>
        <w:t>anonymization</w:t>
      </w:r>
      <w:proofErr w:type="spellEnd"/>
      <w:r w:rsidRPr="0063005D">
        <w:rPr>
          <w:rFonts w:ascii="Arial" w:hAnsi="Arial" w:cs="Arial"/>
          <w:sz w:val="24"/>
          <w:szCs w:val="24"/>
          <w:lang w:val="en-GB"/>
        </w:rPr>
        <w:t>, classification and coding and</w:t>
      </w:r>
    </w:p>
    <w:p w:rsidR="004922AE" w:rsidRPr="0063005D" w:rsidRDefault="0063005D" w:rsidP="0063005D">
      <w:pPr>
        <w:pStyle w:val="ListeParagraf"/>
        <w:numPr>
          <w:ilvl w:val="0"/>
          <w:numId w:val="2"/>
        </w:numPr>
        <w:spacing w:before="120" w:after="0" w:line="360" w:lineRule="auto"/>
        <w:jc w:val="both"/>
        <w:rPr>
          <w:rFonts w:ascii="Arial" w:hAnsi="Arial" w:cs="Arial"/>
          <w:sz w:val="24"/>
          <w:szCs w:val="24"/>
          <w:lang w:val="en-GB"/>
        </w:rPr>
      </w:pPr>
      <w:proofErr w:type="gramStart"/>
      <w:r>
        <w:rPr>
          <w:rFonts w:ascii="Arial" w:hAnsi="Arial" w:cs="Arial"/>
          <w:sz w:val="24"/>
          <w:szCs w:val="24"/>
          <w:lang w:val="en-GB"/>
        </w:rPr>
        <w:t>a</w:t>
      </w:r>
      <w:r w:rsidRPr="0063005D">
        <w:rPr>
          <w:rFonts w:ascii="Arial" w:hAnsi="Arial" w:cs="Arial"/>
          <w:sz w:val="24"/>
          <w:szCs w:val="24"/>
          <w:lang w:val="en-GB"/>
        </w:rPr>
        <w:t>uthorization</w:t>
      </w:r>
      <w:proofErr w:type="gramEnd"/>
      <w:r w:rsidRPr="0063005D">
        <w:rPr>
          <w:rFonts w:ascii="Arial" w:hAnsi="Arial" w:cs="Arial"/>
          <w:sz w:val="24"/>
          <w:szCs w:val="24"/>
          <w:lang w:val="en-GB"/>
        </w:rPr>
        <w:t xml:space="preserve"> of </w:t>
      </w:r>
      <w:r>
        <w:rPr>
          <w:rFonts w:ascii="Arial" w:hAnsi="Arial" w:cs="Arial"/>
          <w:sz w:val="24"/>
          <w:szCs w:val="24"/>
          <w:lang w:val="en-GB"/>
        </w:rPr>
        <w:t>s</w:t>
      </w:r>
      <w:r w:rsidRPr="0063005D">
        <w:rPr>
          <w:rFonts w:ascii="Arial" w:hAnsi="Arial" w:cs="Arial"/>
          <w:sz w:val="24"/>
          <w:szCs w:val="24"/>
          <w:lang w:val="en-GB"/>
        </w:rPr>
        <w:t xml:space="preserve">ubject </w:t>
      </w:r>
      <w:r>
        <w:rPr>
          <w:rFonts w:ascii="Arial" w:hAnsi="Arial" w:cs="Arial"/>
          <w:sz w:val="24"/>
          <w:szCs w:val="24"/>
          <w:lang w:val="en-GB"/>
        </w:rPr>
        <w:t>m</w:t>
      </w:r>
      <w:r w:rsidRPr="0063005D">
        <w:rPr>
          <w:rFonts w:ascii="Arial" w:hAnsi="Arial" w:cs="Arial"/>
          <w:sz w:val="24"/>
          <w:szCs w:val="24"/>
          <w:lang w:val="en-GB"/>
        </w:rPr>
        <w:t xml:space="preserve">atter </w:t>
      </w:r>
      <w:r>
        <w:rPr>
          <w:rFonts w:ascii="Arial" w:hAnsi="Arial" w:cs="Arial"/>
          <w:sz w:val="24"/>
          <w:szCs w:val="24"/>
          <w:lang w:val="en-GB"/>
        </w:rPr>
        <w:t>u</w:t>
      </w:r>
      <w:r w:rsidRPr="0063005D">
        <w:rPr>
          <w:rFonts w:ascii="Arial" w:hAnsi="Arial" w:cs="Arial"/>
          <w:sz w:val="24"/>
          <w:szCs w:val="24"/>
          <w:lang w:val="en-GB"/>
        </w:rPr>
        <w:t xml:space="preserve">nits for </w:t>
      </w:r>
      <w:r>
        <w:rPr>
          <w:rFonts w:ascii="Arial" w:hAnsi="Arial" w:cs="Arial"/>
          <w:sz w:val="24"/>
          <w:szCs w:val="24"/>
          <w:lang w:val="en-GB"/>
        </w:rPr>
        <w:t>d</w:t>
      </w:r>
      <w:r w:rsidRPr="0063005D">
        <w:rPr>
          <w:rFonts w:ascii="Arial" w:hAnsi="Arial" w:cs="Arial"/>
          <w:sz w:val="24"/>
          <w:szCs w:val="24"/>
          <w:lang w:val="en-GB"/>
        </w:rPr>
        <w:t xml:space="preserve">ata </w:t>
      </w:r>
      <w:r>
        <w:rPr>
          <w:rFonts w:ascii="Arial" w:hAnsi="Arial" w:cs="Arial"/>
          <w:sz w:val="24"/>
          <w:szCs w:val="24"/>
          <w:lang w:val="en-GB"/>
        </w:rPr>
        <w:t>p</w:t>
      </w:r>
      <w:r w:rsidRPr="0063005D">
        <w:rPr>
          <w:rFonts w:ascii="Arial" w:hAnsi="Arial" w:cs="Arial"/>
          <w:sz w:val="24"/>
          <w:szCs w:val="24"/>
          <w:lang w:val="en-GB"/>
        </w:rPr>
        <w:t>rocessing</w:t>
      </w:r>
      <w:r w:rsidR="004922AE" w:rsidRPr="0063005D">
        <w:rPr>
          <w:rFonts w:ascii="Arial" w:hAnsi="Arial" w:cs="Arial"/>
          <w:sz w:val="24"/>
          <w:szCs w:val="24"/>
          <w:lang w:val="en-GB"/>
        </w:rPr>
        <w:t xml:space="preserve"> </w:t>
      </w:r>
      <w:r w:rsidRPr="0063005D">
        <w:rPr>
          <w:rFonts w:ascii="Arial" w:hAnsi="Arial" w:cs="Arial"/>
          <w:sz w:val="24"/>
          <w:szCs w:val="24"/>
          <w:lang w:val="en-GB"/>
        </w:rPr>
        <w:t>,</w:t>
      </w:r>
      <w:r w:rsidR="004922AE" w:rsidRPr="0063005D">
        <w:rPr>
          <w:rFonts w:ascii="Arial" w:hAnsi="Arial" w:cs="Arial"/>
          <w:sz w:val="24"/>
          <w:szCs w:val="24"/>
          <w:lang w:val="en-GB"/>
        </w:rPr>
        <w:t>respectively</w:t>
      </w:r>
      <w:r w:rsidRPr="0063005D">
        <w:rPr>
          <w:rFonts w:ascii="Arial" w:hAnsi="Arial" w:cs="Arial"/>
          <w:sz w:val="24"/>
          <w:szCs w:val="24"/>
          <w:lang w:val="en-GB"/>
        </w:rPr>
        <w:t>.</w:t>
      </w:r>
    </w:p>
    <w:p w:rsidR="00BD7B4B" w:rsidRDefault="00BD7B4B" w:rsidP="00C40797">
      <w:pPr>
        <w:spacing w:before="120" w:after="0" w:line="360" w:lineRule="auto"/>
        <w:jc w:val="both"/>
        <w:rPr>
          <w:rFonts w:ascii="Arial" w:hAnsi="Arial" w:cs="Arial"/>
          <w:sz w:val="24"/>
          <w:szCs w:val="24"/>
          <w:lang w:val="en-GB"/>
        </w:rPr>
      </w:pPr>
      <w:r w:rsidRPr="00BD7B4B">
        <w:rPr>
          <w:rFonts w:ascii="Arial" w:hAnsi="Arial" w:cs="Arial"/>
          <w:sz w:val="24"/>
          <w:szCs w:val="24"/>
          <w:lang w:val="en-GB"/>
        </w:rPr>
        <w:t xml:space="preserve">After transferring the administrative data to </w:t>
      </w:r>
      <w:proofErr w:type="spellStart"/>
      <w:r w:rsidRPr="00BD7B4B">
        <w:rPr>
          <w:rFonts w:ascii="Arial" w:hAnsi="Arial" w:cs="Arial"/>
          <w:sz w:val="24"/>
          <w:szCs w:val="24"/>
          <w:lang w:val="en-GB"/>
        </w:rPr>
        <w:t>T</w:t>
      </w:r>
      <w:r>
        <w:rPr>
          <w:rFonts w:ascii="Arial" w:hAnsi="Arial" w:cs="Arial"/>
          <w:sz w:val="24"/>
          <w:szCs w:val="24"/>
          <w:lang w:val="en-GB"/>
        </w:rPr>
        <w:t>urk</w:t>
      </w:r>
      <w:r w:rsidRPr="00BD7B4B">
        <w:rPr>
          <w:rFonts w:ascii="Arial" w:hAnsi="Arial" w:cs="Arial"/>
          <w:sz w:val="24"/>
          <w:szCs w:val="24"/>
          <w:lang w:val="en-GB"/>
        </w:rPr>
        <w:t>S</w:t>
      </w:r>
      <w:r>
        <w:rPr>
          <w:rFonts w:ascii="Arial" w:hAnsi="Arial" w:cs="Arial"/>
          <w:sz w:val="24"/>
          <w:szCs w:val="24"/>
          <w:lang w:val="en-GB"/>
        </w:rPr>
        <w:t>tat</w:t>
      </w:r>
      <w:proofErr w:type="spellEnd"/>
      <w:r w:rsidRPr="00BD7B4B">
        <w:rPr>
          <w:rFonts w:ascii="Arial" w:hAnsi="Arial" w:cs="Arial"/>
          <w:sz w:val="24"/>
          <w:szCs w:val="24"/>
          <w:lang w:val="en-GB"/>
        </w:rPr>
        <w:t xml:space="preserve">, </w:t>
      </w:r>
      <w:r>
        <w:rPr>
          <w:rFonts w:ascii="Arial" w:hAnsi="Arial" w:cs="Arial"/>
          <w:sz w:val="24"/>
          <w:szCs w:val="24"/>
          <w:lang w:val="en-GB"/>
        </w:rPr>
        <w:t xml:space="preserve">first, </w:t>
      </w:r>
      <w:r w:rsidRPr="00BD7B4B">
        <w:rPr>
          <w:rFonts w:ascii="Arial" w:hAnsi="Arial" w:cs="Arial"/>
          <w:sz w:val="24"/>
          <w:szCs w:val="24"/>
          <w:lang w:val="en-GB"/>
        </w:rPr>
        <w:t>the indexes of the transferred tables are created</w:t>
      </w:r>
      <w:r>
        <w:rPr>
          <w:rFonts w:ascii="Arial" w:hAnsi="Arial" w:cs="Arial"/>
          <w:sz w:val="24"/>
          <w:szCs w:val="24"/>
          <w:lang w:val="en-GB"/>
        </w:rPr>
        <w:t xml:space="preserve">. And then </w:t>
      </w:r>
      <w:r w:rsidRPr="00BD7B4B">
        <w:rPr>
          <w:rFonts w:ascii="Arial" w:hAnsi="Arial" w:cs="Arial"/>
          <w:sz w:val="24"/>
          <w:szCs w:val="24"/>
          <w:lang w:val="en-GB"/>
        </w:rPr>
        <w:t>structure and integrity checks are made according to the data validat</w:t>
      </w:r>
      <w:r>
        <w:rPr>
          <w:rFonts w:ascii="Arial" w:hAnsi="Arial" w:cs="Arial"/>
          <w:sz w:val="24"/>
          <w:szCs w:val="24"/>
          <w:lang w:val="en-GB"/>
        </w:rPr>
        <w:t xml:space="preserve">ion rules developed by </w:t>
      </w:r>
      <w:proofErr w:type="spellStart"/>
      <w:r>
        <w:rPr>
          <w:rFonts w:ascii="Arial" w:hAnsi="Arial" w:cs="Arial"/>
          <w:sz w:val="24"/>
          <w:szCs w:val="24"/>
          <w:lang w:val="en-GB"/>
        </w:rPr>
        <w:t>TurkStat</w:t>
      </w:r>
      <w:proofErr w:type="spellEnd"/>
      <w:r>
        <w:rPr>
          <w:rFonts w:ascii="Arial" w:hAnsi="Arial" w:cs="Arial"/>
          <w:sz w:val="24"/>
          <w:szCs w:val="24"/>
          <w:lang w:val="en-GB"/>
        </w:rPr>
        <w:t>, which is crucial for t</w:t>
      </w:r>
      <w:r w:rsidRPr="00BD7B4B">
        <w:rPr>
          <w:rFonts w:ascii="Arial" w:hAnsi="Arial" w:cs="Arial"/>
          <w:sz w:val="24"/>
          <w:szCs w:val="24"/>
          <w:lang w:val="en-GB"/>
        </w:rPr>
        <w:t xml:space="preserve">imely detection and fixing technical breakdowns and possible problems that may arise in transferring administrative records to </w:t>
      </w:r>
      <w:proofErr w:type="spellStart"/>
      <w:r w:rsidRPr="00BD7B4B">
        <w:rPr>
          <w:rFonts w:ascii="Arial" w:hAnsi="Arial" w:cs="Arial"/>
          <w:sz w:val="24"/>
          <w:szCs w:val="24"/>
          <w:lang w:val="en-GB"/>
        </w:rPr>
        <w:t>TurkStat</w:t>
      </w:r>
      <w:proofErr w:type="spellEnd"/>
      <w:r>
        <w:rPr>
          <w:rFonts w:ascii="Arial" w:hAnsi="Arial" w:cs="Arial"/>
          <w:sz w:val="24"/>
          <w:szCs w:val="24"/>
          <w:lang w:val="en-GB"/>
        </w:rPr>
        <w:t>.</w:t>
      </w:r>
    </w:p>
    <w:p w:rsidR="001C14C9" w:rsidRPr="001C14C9" w:rsidRDefault="00C40797" w:rsidP="001C14C9">
      <w:pPr>
        <w:spacing w:before="120" w:after="0" w:line="360" w:lineRule="auto"/>
        <w:jc w:val="both"/>
        <w:rPr>
          <w:rFonts w:ascii="Arial" w:hAnsi="Arial" w:cs="Arial"/>
          <w:sz w:val="24"/>
          <w:szCs w:val="24"/>
          <w:lang w:val="en-GB"/>
        </w:rPr>
      </w:pPr>
      <w:r w:rsidRPr="00C40797">
        <w:rPr>
          <w:rFonts w:ascii="Arial" w:hAnsi="Arial" w:cs="Arial"/>
          <w:sz w:val="24"/>
          <w:szCs w:val="24"/>
          <w:lang w:val="en-GB"/>
        </w:rPr>
        <w:t xml:space="preserve"> </w:t>
      </w:r>
      <w:r w:rsidR="001C14C9" w:rsidRPr="001C14C9">
        <w:rPr>
          <w:rFonts w:ascii="Arial" w:hAnsi="Arial" w:cs="Arial"/>
          <w:sz w:val="24"/>
          <w:szCs w:val="24"/>
          <w:lang w:val="en-GB"/>
        </w:rPr>
        <w:t>Basic validations include the following c</w:t>
      </w:r>
      <w:r w:rsidR="001C14C9">
        <w:rPr>
          <w:rFonts w:ascii="Arial" w:hAnsi="Arial" w:cs="Arial"/>
          <w:sz w:val="24"/>
          <w:szCs w:val="24"/>
          <w:lang w:val="en-GB"/>
        </w:rPr>
        <w:t>heck</w:t>
      </w:r>
      <w:r w:rsidR="001C14C9" w:rsidRPr="001C14C9">
        <w:rPr>
          <w:rFonts w:ascii="Arial" w:hAnsi="Arial" w:cs="Arial"/>
          <w:sz w:val="24"/>
          <w:szCs w:val="24"/>
          <w:lang w:val="en-GB"/>
        </w:rPr>
        <w:t>s:</w:t>
      </w:r>
    </w:p>
    <w:p w:rsidR="001C14C9" w:rsidRDefault="001C14C9" w:rsidP="001C14C9">
      <w:pPr>
        <w:pStyle w:val="ListeParagraf"/>
        <w:numPr>
          <w:ilvl w:val="0"/>
          <w:numId w:val="3"/>
        </w:numPr>
        <w:spacing w:before="120" w:after="0" w:line="360" w:lineRule="auto"/>
        <w:jc w:val="both"/>
        <w:rPr>
          <w:rFonts w:ascii="Arial" w:hAnsi="Arial" w:cs="Arial"/>
          <w:sz w:val="24"/>
          <w:szCs w:val="24"/>
          <w:lang w:val="en-GB"/>
        </w:rPr>
      </w:pPr>
      <w:r>
        <w:rPr>
          <w:rFonts w:ascii="Arial" w:hAnsi="Arial" w:cs="Arial"/>
          <w:sz w:val="24"/>
          <w:szCs w:val="24"/>
          <w:lang w:val="en-GB"/>
        </w:rPr>
        <w:t>File sizes</w:t>
      </w:r>
    </w:p>
    <w:p w:rsidR="001C14C9" w:rsidRPr="001C14C9" w:rsidRDefault="001C14C9" w:rsidP="001C14C9">
      <w:pPr>
        <w:pStyle w:val="ListeParagraf"/>
        <w:numPr>
          <w:ilvl w:val="0"/>
          <w:numId w:val="3"/>
        </w:numPr>
        <w:spacing w:before="120" w:after="0" w:line="360" w:lineRule="auto"/>
        <w:jc w:val="both"/>
        <w:rPr>
          <w:rFonts w:ascii="Arial" w:hAnsi="Arial" w:cs="Arial"/>
          <w:sz w:val="24"/>
          <w:szCs w:val="24"/>
          <w:lang w:val="en-GB"/>
        </w:rPr>
      </w:pPr>
      <w:r>
        <w:rPr>
          <w:rFonts w:ascii="Arial" w:hAnsi="Arial" w:cs="Arial"/>
          <w:sz w:val="24"/>
          <w:szCs w:val="24"/>
          <w:lang w:val="en-GB"/>
        </w:rPr>
        <w:t>Number of t</w:t>
      </w:r>
      <w:r w:rsidRPr="001C14C9">
        <w:rPr>
          <w:rFonts w:ascii="Arial" w:hAnsi="Arial" w:cs="Arial"/>
          <w:sz w:val="24"/>
          <w:szCs w:val="24"/>
          <w:lang w:val="en-GB"/>
        </w:rPr>
        <w:t>able</w:t>
      </w:r>
      <w:r>
        <w:rPr>
          <w:rFonts w:ascii="Arial" w:hAnsi="Arial" w:cs="Arial"/>
          <w:sz w:val="24"/>
          <w:szCs w:val="24"/>
          <w:lang w:val="en-GB"/>
        </w:rPr>
        <w:t>s</w:t>
      </w:r>
    </w:p>
    <w:p w:rsidR="001C14C9" w:rsidRPr="001C14C9" w:rsidRDefault="001C14C9" w:rsidP="001C14C9">
      <w:pPr>
        <w:pStyle w:val="ListeParagraf"/>
        <w:numPr>
          <w:ilvl w:val="0"/>
          <w:numId w:val="3"/>
        </w:numPr>
        <w:spacing w:before="120" w:after="0" w:line="360" w:lineRule="auto"/>
        <w:jc w:val="both"/>
        <w:rPr>
          <w:rFonts w:ascii="Arial" w:hAnsi="Arial" w:cs="Arial"/>
          <w:sz w:val="24"/>
          <w:szCs w:val="24"/>
          <w:lang w:val="en-GB"/>
        </w:rPr>
      </w:pPr>
      <w:r w:rsidRPr="001C14C9">
        <w:rPr>
          <w:rFonts w:ascii="Arial" w:hAnsi="Arial" w:cs="Arial"/>
          <w:sz w:val="24"/>
          <w:szCs w:val="24"/>
          <w:lang w:val="en-GB"/>
        </w:rPr>
        <w:t xml:space="preserve">Table </w:t>
      </w:r>
      <w:r>
        <w:rPr>
          <w:rFonts w:ascii="Arial" w:hAnsi="Arial" w:cs="Arial"/>
          <w:sz w:val="24"/>
          <w:szCs w:val="24"/>
          <w:lang w:val="en-GB"/>
        </w:rPr>
        <w:t>n</w:t>
      </w:r>
      <w:r w:rsidRPr="001C14C9">
        <w:rPr>
          <w:rFonts w:ascii="Arial" w:hAnsi="Arial" w:cs="Arial"/>
          <w:sz w:val="24"/>
          <w:szCs w:val="24"/>
          <w:lang w:val="en-GB"/>
        </w:rPr>
        <w:t xml:space="preserve">ames and </w:t>
      </w:r>
      <w:r>
        <w:rPr>
          <w:rFonts w:ascii="Arial" w:hAnsi="Arial" w:cs="Arial"/>
          <w:sz w:val="24"/>
          <w:szCs w:val="24"/>
          <w:lang w:val="en-GB"/>
        </w:rPr>
        <w:t>number of table f</w:t>
      </w:r>
      <w:r w:rsidRPr="001C14C9">
        <w:rPr>
          <w:rFonts w:ascii="Arial" w:hAnsi="Arial" w:cs="Arial"/>
          <w:sz w:val="24"/>
          <w:szCs w:val="24"/>
          <w:lang w:val="en-GB"/>
        </w:rPr>
        <w:t>ield</w:t>
      </w:r>
      <w:r>
        <w:rPr>
          <w:rFonts w:ascii="Arial" w:hAnsi="Arial" w:cs="Arial"/>
          <w:sz w:val="24"/>
          <w:szCs w:val="24"/>
          <w:lang w:val="en-GB"/>
        </w:rPr>
        <w:t>s</w:t>
      </w:r>
    </w:p>
    <w:p w:rsidR="001C14C9" w:rsidRPr="00AB6082" w:rsidRDefault="00AB6082" w:rsidP="00AB6082">
      <w:pPr>
        <w:pStyle w:val="ListeParagraf"/>
        <w:numPr>
          <w:ilvl w:val="0"/>
          <w:numId w:val="3"/>
        </w:numPr>
        <w:spacing w:before="120" w:after="0" w:line="360" w:lineRule="auto"/>
        <w:jc w:val="both"/>
        <w:rPr>
          <w:rFonts w:ascii="Arial" w:hAnsi="Arial" w:cs="Arial"/>
          <w:sz w:val="24"/>
          <w:szCs w:val="24"/>
          <w:lang w:val="en-GB"/>
        </w:rPr>
      </w:pPr>
      <w:r>
        <w:rPr>
          <w:rFonts w:ascii="Arial" w:hAnsi="Arial" w:cs="Arial"/>
          <w:sz w:val="24"/>
          <w:szCs w:val="24"/>
          <w:lang w:val="en-GB"/>
        </w:rPr>
        <w:t>Field n</w:t>
      </w:r>
      <w:r w:rsidR="001C14C9" w:rsidRPr="00AB6082">
        <w:rPr>
          <w:rFonts w:ascii="Arial" w:hAnsi="Arial" w:cs="Arial"/>
          <w:sz w:val="24"/>
          <w:szCs w:val="24"/>
          <w:lang w:val="en-GB"/>
        </w:rPr>
        <w:t xml:space="preserve">ames, </w:t>
      </w:r>
      <w:r>
        <w:rPr>
          <w:rFonts w:ascii="Arial" w:hAnsi="Arial" w:cs="Arial"/>
          <w:sz w:val="24"/>
          <w:szCs w:val="24"/>
          <w:lang w:val="en-GB"/>
        </w:rPr>
        <w:t>types</w:t>
      </w:r>
      <w:r w:rsidR="001C14C9" w:rsidRPr="00AB6082">
        <w:rPr>
          <w:rFonts w:ascii="Arial" w:hAnsi="Arial" w:cs="Arial"/>
          <w:sz w:val="24"/>
          <w:szCs w:val="24"/>
          <w:lang w:val="en-GB"/>
        </w:rPr>
        <w:t xml:space="preserve"> and </w:t>
      </w:r>
      <w:r>
        <w:rPr>
          <w:rFonts w:ascii="Arial" w:hAnsi="Arial" w:cs="Arial"/>
          <w:sz w:val="24"/>
          <w:szCs w:val="24"/>
          <w:lang w:val="en-GB"/>
        </w:rPr>
        <w:t>occupancy</w:t>
      </w:r>
    </w:p>
    <w:p w:rsidR="001C14C9" w:rsidRPr="00AB6082" w:rsidRDefault="00AB6082" w:rsidP="00AB6082">
      <w:pPr>
        <w:pStyle w:val="ListeParagraf"/>
        <w:numPr>
          <w:ilvl w:val="0"/>
          <w:numId w:val="3"/>
        </w:numPr>
        <w:spacing w:before="120" w:after="0" w:line="360" w:lineRule="auto"/>
        <w:jc w:val="both"/>
        <w:rPr>
          <w:rFonts w:ascii="Arial" w:hAnsi="Arial" w:cs="Arial"/>
          <w:sz w:val="24"/>
          <w:szCs w:val="24"/>
          <w:lang w:val="en-GB"/>
        </w:rPr>
      </w:pPr>
      <w:r w:rsidRPr="00AB6082">
        <w:rPr>
          <w:rFonts w:ascii="Arial" w:hAnsi="Arial" w:cs="Arial"/>
          <w:sz w:val="24"/>
          <w:szCs w:val="24"/>
          <w:lang w:val="en-GB"/>
        </w:rPr>
        <w:t>Number of Rows in the overlapping period</w:t>
      </w:r>
      <w:r w:rsidR="001C14C9" w:rsidRPr="00AB6082">
        <w:rPr>
          <w:rFonts w:ascii="Arial" w:hAnsi="Arial" w:cs="Arial"/>
          <w:sz w:val="24"/>
          <w:szCs w:val="24"/>
          <w:lang w:val="en-GB"/>
        </w:rPr>
        <w:t>s</w:t>
      </w:r>
    </w:p>
    <w:p w:rsidR="001C14C9" w:rsidRPr="00AB6082" w:rsidRDefault="00AB6082" w:rsidP="00AB6082">
      <w:pPr>
        <w:pStyle w:val="ListeParagraf"/>
        <w:numPr>
          <w:ilvl w:val="0"/>
          <w:numId w:val="3"/>
        </w:num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R</w:t>
      </w:r>
      <w:r w:rsidRPr="00AB6082">
        <w:rPr>
          <w:rFonts w:ascii="Arial" w:hAnsi="Arial" w:cs="Arial"/>
          <w:sz w:val="24"/>
          <w:szCs w:val="24"/>
          <w:lang w:val="en-GB"/>
        </w:rPr>
        <w:t>ow counts of tables</w:t>
      </w:r>
      <w:r>
        <w:rPr>
          <w:rFonts w:ascii="Arial" w:hAnsi="Arial" w:cs="Arial"/>
          <w:sz w:val="24"/>
          <w:szCs w:val="24"/>
          <w:lang w:val="en-GB"/>
        </w:rPr>
        <w:t xml:space="preserve"> and w</w:t>
      </w:r>
      <w:r w:rsidRPr="00AB6082">
        <w:rPr>
          <w:rFonts w:ascii="Arial" w:hAnsi="Arial" w:cs="Arial"/>
          <w:sz w:val="24"/>
          <w:szCs w:val="24"/>
          <w:lang w:val="en-GB"/>
        </w:rPr>
        <w:t>hether the</w:t>
      </w:r>
      <w:r>
        <w:rPr>
          <w:rFonts w:ascii="Arial" w:hAnsi="Arial" w:cs="Arial"/>
          <w:sz w:val="24"/>
          <w:szCs w:val="24"/>
          <w:lang w:val="en-GB"/>
        </w:rPr>
        <w:t>y</w:t>
      </w:r>
      <w:r w:rsidRPr="00AB6082">
        <w:rPr>
          <w:rFonts w:ascii="Arial" w:hAnsi="Arial" w:cs="Arial"/>
          <w:sz w:val="24"/>
          <w:szCs w:val="24"/>
          <w:lang w:val="en-GB"/>
        </w:rPr>
        <w:t xml:space="preserve"> are within the expected </w:t>
      </w:r>
      <w:r>
        <w:rPr>
          <w:rFonts w:ascii="Arial" w:hAnsi="Arial" w:cs="Arial"/>
          <w:sz w:val="24"/>
          <w:szCs w:val="24"/>
          <w:lang w:val="en-GB"/>
        </w:rPr>
        <w:t xml:space="preserve">upper and lower control </w:t>
      </w:r>
      <w:r w:rsidRPr="00AB6082">
        <w:rPr>
          <w:rFonts w:ascii="Arial" w:hAnsi="Arial" w:cs="Arial"/>
          <w:sz w:val="24"/>
          <w:szCs w:val="24"/>
          <w:lang w:val="en-GB"/>
        </w:rPr>
        <w:t>limits</w:t>
      </w:r>
    </w:p>
    <w:p w:rsidR="001C14C9" w:rsidRDefault="001C14C9" w:rsidP="00AB6082">
      <w:pPr>
        <w:pStyle w:val="ListeParagraf"/>
        <w:numPr>
          <w:ilvl w:val="0"/>
          <w:numId w:val="3"/>
        </w:numPr>
        <w:spacing w:before="120" w:after="0" w:line="360" w:lineRule="auto"/>
        <w:jc w:val="both"/>
        <w:rPr>
          <w:rFonts w:ascii="Arial" w:hAnsi="Arial" w:cs="Arial"/>
          <w:sz w:val="24"/>
          <w:szCs w:val="24"/>
          <w:lang w:val="en-GB"/>
        </w:rPr>
      </w:pPr>
      <w:r w:rsidRPr="00AB6082">
        <w:rPr>
          <w:rFonts w:ascii="Arial" w:hAnsi="Arial" w:cs="Arial"/>
          <w:sz w:val="24"/>
          <w:szCs w:val="24"/>
          <w:lang w:val="en-GB"/>
        </w:rPr>
        <w:t>Descriptive Statistics of Basic Variables</w:t>
      </w:r>
    </w:p>
    <w:p w:rsidR="00545E29" w:rsidRPr="00AB6082" w:rsidRDefault="00545E29" w:rsidP="00AB6082">
      <w:pPr>
        <w:pStyle w:val="ListeParagraf"/>
        <w:numPr>
          <w:ilvl w:val="0"/>
          <w:numId w:val="3"/>
        </w:numPr>
        <w:spacing w:before="120" w:after="0" w:line="360" w:lineRule="auto"/>
        <w:jc w:val="both"/>
        <w:rPr>
          <w:rFonts w:ascii="Arial" w:hAnsi="Arial" w:cs="Arial"/>
          <w:sz w:val="24"/>
          <w:szCs w:val="24"/>
          <w:lang w:val="en-GB"/>
        </w:rPr>
      </w:pPr>
      <w:r>
        <w:rPr>
          <w:rFonts w:ascii="Arial" w:hAnsi="Arial" w:cs="Arial"/>
          <w:sz w:val="24"/>
          <w:szCs w:val="24"/>
          <w:lang w:val="en-GB"/>
        </w:rPr>
        <w:t>P</w:t>
      </w:r>
      <w:r w:rsidRPr="00545E29">
        <w:rPr>
          <w:rFonts w:ascii="Arial" w:hAnsi="Arial" w:cs="Arial"/>
          <w:sz w:val="24"/>
          <w:szCs w:val="24"/>
          <w:lang w:val="en-GB"/>
        </w:rPr>
        <w:t xml:space="preserve">resence of high value-added </w:t>
      </w:r>
      <w:r>
        <w:rPr>
          <w:rFonts w:ascii="Arial" w:hAnsi="Arial" w:cs="Arial"/>
          <w:sz w:val="24"/>
          <w:szCs w:val="24"/>
          <w:lang w:val="en-GB"/>
        </w:rPr>
        <w:t xml:space="preserve">statistical </w:t>
      </w:r>
      <w:r w:rsidRPr="00545E29">
        <w:rPr>
          <w:rFonts w:ascii="Arial" w:hAnsi="Arial" w:cs="Arial"/>
          <w:sz w:val="24"/>
          <w:szCs w:val="24"/>
          <w:lang w:val="en-GB"/>
        </w:rPr>
        <w:t>units</w:t>
      </w:r>
    </w:p>
    <w:p w:rsidR="00C40797" w:rsidRPr="00AB6082" w:rsidRDefault="00AB6082" w:rsidP="00AB6082">
      <w:pPr>
        <w:pStyle w:val="ListeParagraf"/>
        <w:numPr>
          <w:ilvl w:val="0"/>
          <w:numId w:val="3"/>
        </w:numPr>
        <w:spacing w:before="120" w:after="0" w:line="360" w:lineRule="auto"/>
        <w:jc w:val="both"/>
        <w:rPr>
          <w:rFonts w:ascii="Arial" w:hAnsi="Arial" w:cs="Arial"/>
          <w:sz w:val="24"/>
          <w:szCs w:val="24"/>
          <w:lang w:val="en-GB"/>
        </w:rPr>
      </w:pPr>
      <w:proofErr w:type="spellStart"/>
      <w:r>
        <w:rPr>
          <w:rFonts w:ascii="Arial" w:hAnsi="Arial" w:cs="Arial"/>
          <w:sz w:val="24"/>
          <w:szCs w:val="24"/>
          <w:lang w:val="en-GB"/>
        </w:rPr>
        <w:t>Dublicate</w:t>
      </w:r>
      <w:proofErr w:type="spellEnd"/>
      <w:r w:rsidR="001C14C9" w:rsidRPr="00AB6082">
        <w:rPr>
          <w:rFonts w:ascii="Arial" w:hAnsi="Arial" w:cs="Arial"/>
          <w:sz w:val="24"/>
          <w:szCs w:val="24"/>
          <w:lang w:val="en-GB"/>
        </w:rPr>
        <w:t xml:space="preserve"> records</w:t>
      </w:r>
    </w:p>
    <w:p w:rsidR="00B33554" w:rsidRDefault="0020669D" w:rsidP="00C40797">
      <w:pPr>
        <w:spacing w:before="120" w:after="0" w:line="360" w:lineRule="auto"/>
        <w:jc w:val="both"/>
        <w:rPr>
          <w:rFonts w:ascii="Arial" w:hAnsi="Arial" w:cs="Arial"/>
          <w:sz w:val="24"/>
          <w:szCs w:val="24"/>
          <w:lang w:val="en-GB"/>
        </w:rPr>
      </w:pPr>
      <w:r>
        <w:rPr>
          <w:rFonts w:ascii="Arial" w:hAnsi="Arial" w:cs="Arial"/>
          <w:sz w:val="24"/>
          <w:szCs w:val="24"/>
          <w:lang w:val="en-GB"/>
        </w:rPr>
        <w:t xml:space="preserve">If there is a </w:t>
      </w:r>
      <w:r w:rsidRPr="0020669D">
        <w:rPr>
          <w:rFonts w:ascii="Arial" w:hAnsi="Arial" w:cs="Arial"/>
          <w:sz w:val="24"/>
          <w:szCs w:val="24"/>
          <w:lang w:val="en-GB"/>
        </w:rPr>
        <w:t xml:space="preserve">problem </w:t>
      </w:r>
      <w:r>
        <w:rPr>
          <w:rFonts w:ascii="Arial" w:hAnsi="Arial" w:cs="Arial"/>
          <w:sz w:val="24"/>
          <w:szCs w:val="24"/>
          <w:lang w:val="en-GB"/>
        </w:rPr>
        <w:t>with the data</w:t>
      </w:r>
      <w:r w:rsidR="009A149B">
        <w:rPr>
          <w:rFonts w:ascii="Arial" w:hAnsi="Arial" w:cs="Arial"/>
          <w:sz w:val="24"/>
          <w:szCs w:val="24"/>
          <w:lang w:val="en-GB"/>
        </w:rPr>
        <w:t xml:space="preserve"> then</w:t>
      </w:r>
      <w:r w:rsidRPr="0020669D">
        <w:rPr>
          <w:rFonts w:ascii="Arial" w:hAnsi="Arial" w:cs="Arial"/>
          <w:sz w:val="24"/>
          <w:szCs w:val="24"/>
          <w:lang w:val="en-GB"/>
        </w:rPr>
        <w:t xml:space="preserve"> </w:t>
      </w:r>
      <w:r w:rsidR="001E7132" w:rsidRPr="0020669D">
        <w:rPr>
          <w:rFonts w:ascii="Arial" w:hAnsi="Arial" w:cs="Arial"/>
          <w:sz w:val="24"/>
          <w:szCs w:val="24"/>
          <w:lang w:val="en-GB"/>
        </w:rPr>
        <w:t xml:space="preserve">fully or partially </w:t>
      </w:r>
      <w:r w:rsidR="001E7132">
        <w:rPr>
          <w:rFonts w:ascii="Arial" w:hAnsi="Arial" w:cs="Arial"/>
          <w:sz w:val="24"/>
          <w:szCs w:val="24"/>
          <w:lang w:val="en-GB"/>
        </w:rPr>
        <w:t>re-</w:t>
      </w:r>
      <w:r w:rsidR="001E7132" w:rsidRPr="0020669D">
        <w:rPr>
          <w:rFonts w:ascii="Arial" w:hAnsi="Arial" w:cs="Arial"/>
          <w:sz w:val="24"/>
          <w:szCs w:val="24"/>
          <w:lang w:val="en-GB"/>
        </w:rPr>
        <w:t>transfer</w:t>
      </w:r>
      <w:r w:rsidR="001E7132" w:rsidRPr="001E7132">
        <w:rPr>
          <w:rFonts w:ascii="Arial" w:hAnsi="Arial" w:cs="Arial"/>
          <w:sz w:val="24"/>
          <w:szCs w:val="24"/>
          <w:lang w:val="en-GB"/>
        </w:rPr>
        <w:t xml:space="preserve"> </w:t>
      </w:r>
      <w:r w:rsidR="001E7132">
        <w:rPr>
          <w:rFonts w:ascii="Arial" w:hAnsi="Arial" w:cs="Arial"/>
          <w:sz w:val="24"/>
          <w:szCs w:val="24"/>
          <w:lang w:val="en-GB"/>
        </w:rPr>
        <w:t xml:space="preserve">of </w:t>
      </w:r>
      <w:proofErr w:type="spellStart"/>
      <w:r w:rsidR="009A149B" w:rsidRPr="009A149B">
        <w:rPr>
          <w:rFonts w:ascii="Arial" w:hAnsi="Arial" w:cs="Arial"/>
          <w:sz w:val="24"/>
          <w:szCs w:val="24"/>
          <w:lang w:val="en-GB"/>
        </w:rPr>
        <w:t>troubleshoot</w:t>
      </w:r>
      <w:r w:rsidR="009A149B">
        <w:rPr>
          <w:rFonts w:ascii="Arial" w:hAnsi="Arial" w:cs="Arial"/>
          <w:sz w:val="24"/>
          <w:szCs w:val="24"/>
          <w:lang w:val="en-GB"/>
        </w:rPr>
        <w:t>ed</w:t>
      </w:r>
      <w:proofErr w:type="spellEnd"/>
      <w:r w:rsidR="009A149B" w:rsidRPr="009A149B">
        <w:rPr>
          <w:rFonts w:ascii="Arial" w:hAnsi="Arial" w:cs="Arial"/>
          <w:sz w:val="24"/>
          <w:szCs w:val="24"/>
          <w:lang w:val="en-GB"/>
        </w:rPr>
        <w:t xml:space="preserve"> </w:t>
      </w:r>
      <w:r w:rsidR="001E7132" w:rsidRPr="0020669D">
        <w:rPr>
          <w:rFonts w:ascii="Arial" w:hAnsi="Arial" w:cs="Arial"/>
          <w:sz w:val="24"/>
          <w:szCs w:val="24"/>
          <w:lang w:val="en-GB"/>
        </w:rPr>
        <w:t xml:space="preserve">data </w:t>
      </w:r>
      <w:r w:rsidRPr="0020669D">
        <w:rPr>
          <w:rFonts w:ascii="Arial" w:hAnsi="Arial" w:cs="Arial"/>
          <w:sz w:val="24"/>
          <w:szCs w:val="24"/>
          <w:lang w:val="en-GB"/>
        </w:rPr>
        <w:t xml:space="preserve">may </w:t>
      </w:r>
      <w:r w:rsidR="001E7132">
        <w:rPr>
          <w:rFonts w:ascii="Arial" w:hAnsi="Arial" w:cs="Arial"/>
          <w:sz w:val="24"/>
          <w:szCs w:val="24"/>
          <w:lang w:val="en-GB"/>
        </w:rPr>
        <w:t>require.</w:t>
      </w:r>
      <w:r w:rsidRPr="0020669D">
        <w:rPr>
          <w:rFonts w:ascii="Arial" w:hAnsi="Arial" w:cs="Arial"/>
          <w:sz w:val="24"/>
          <w:szCs w:val="24"/>
          <w:lang w:val="en-GB"/>
        </w:rPr>
        <w:t xml:space="preserve"> </w:t>
      </w:r>
      <w:r w:rsidR="000B12A1">
        <w:rPr>
          <w:rFonts w:ascii="Arial" w:hAnsi="Arial" w:cs="Arial"/>
          <w:sz w:val="24"/>
          <w:szCs w:val="24"/>
          <w:lang w:val="en-GB"/>
        </w:rPr>
        <w:t>If there is no problem</w:t>
      </w:r>
      <w:r w:rsidR="00B33554" w:rsidRPr="00B33554">
        <w:rPr>
          <w:rFonts w:ascii="Arial" w:hAnsi="Arial" w:cs="Arial"/>
          <w:sz w:val="24"/>
          <w:szCs w:val="24"/>
          <w:lang w:val="en-GB"/>
        </w:rPr>
        <w:t xml:space="preserve">, </w:t>
      </w:r>
      <w:r w:rsidR="00F11386">
        <w:rPr>
          <w:rFonts w:ascii="Arial" w:hAnsi="Arial" w:cs="Arial"/>
          <w:sz w:val="24"/>
          <w:szCs w:val="24"/>
          <w:lang w:val="en-GB"/>
        </w:rPr>
        <w:t>administrative data</w:t>
      </w:r>
      <w:r w:rsidR="00F11386" w:rsidRPr="00B33554">
        <w:rPr>
          <w:rFonts w:ascii="Arial" w:hAnsi="Arial" w:cs="Arial"/>
          <w:sz w:val="24"/>
          <w:szCs w:val="24"/>
          <w:lang w:val="en-GB"/>
        </w:rPr>
        <w:t xml:space="preserve"> </w:t>
      </w:r>
      <w:r w:rsidR="00F11386">
        <w:rPr>
          <w:rFonts w:ascii="Arial" w:hAnsi="Arial" w:cs="Arial"/>
          <w:sz w:val="24"/>
          <w:szCs w:val="24"/>
          <w:lang w:val="en-GB"/>
        </w:rPr>
        <w:t>is</w:t>
      </w:r>
      <w:r w:rsidR="00F11386" w:rsidRPr="00B33554">
        <w:rPr>
          <w:rFonts w:ascii="Arial" w:hAnsi="Arial" w:cs="Arial"/>
          <w:sz w:val="24"/>
          <w:szCs w:val="24"/>
          <w:lang w:val="en-GB"/>
        </w:rPr>
        <w:t xml:space="preserve"> matched </w:t>
      </w:r>
      <w:r>
        <w:rPr>
          <w:rFonts w:ascii="Arial" w:hAnsi="Arial" w:cs="Arial"/>
          <w:sz w:val="24"/>
          <w:szCs w:val="24"/>
          <w:lang w:val="en-GB"/>
        </w:rPr>
        <w:t xml:space="preserve">and linked </w:t>
      </w:r>
      <w:r w:rsidR="00F11386" w:rsidRPr="00B33554">
        <w:rPr>
          <w:rFonts w:ascii="Arial" w:hAnsi="Arial" w:cs="Arial"/>
          <w:sz w:val="24"/>
          <w:szCs w:val="24"/>
          <w:lang w:val="en-GB"/>
        </w:rPr>
        <w:t>with the statistical business registers</w:t>
      </w:r>
      <w:r>
        <w:rPr>
          <w:rFonts w:ascii="Arial" w:hAnsi="Arial" w:cs="Arial"/>
          <w:sz w:val="24"/>
          <w:szCs w:val="24"/>
          <w:lang w:val="en-GB"/>
        </w:rPr>
        <w:t xml:space="preserve"> and </w:t>
      </w:r>
      <w:r w:rsidRPr="0020669D">
        <w:rPr>
          <w:rFonts w:ascii="Arial" w:hAnsi="Arial" w:cs="Arial"/>
          <w:sz w:val="24"/>
          <w:szCs w:val="24"/>
          <w:lang w:val="en-GB"/>
        </w:rPr>
        <w:t>reference tables including connection variables</w:t>
      </w:r>
      <w:r>
        <w:rPr>
          <w:rFonts w:ascii="Arial" w:hAnsi="Arial" w:cs="Arial"/>
          <w:sz w:val="24"/>
          <w:szCs w:val="24"/>
          <w:lang w:val="en-GB"/>
        </w:rPr>
        <w:t xml:space="preserve"> are created</w:t>
      </w:r>
      <w:r w:rsidR="00F11386" w:rsidRPr="00B33554">
        <w:rPr>
          <w:rFonts w:ascii="Arial" w:hAnsi="Arial" w:cs="Arial"/>
          <w:sz w:val="24"/>
          <w:szCs w:val="24"/>
          <w:lang w:val="en-GB"/>
        </w:rPr>
        <w:t xml:space="preserve"> </w:t>
      </w:r>
      <w:r w:rsidR="00B33554" w:rsidRPr="00B33554">
        <w:rPr>
          <w:rFonts w:ascii="Arial" w:hAnsi="Arial" w:cs="Arial"/>
          <w:sz w:val="24"/>
          <w:szCs w:val="24"/>
          <w:lang w:val="en-GB"/>
        </w:rPr>
        <w:t xml:space="preserve">in order to enable subject matter units of </w:t>
      </w:r>
      <w:proofErr w:type="spellStart"/>
      <w:r w:rsidR="00B33554" w:rsidRPr="00B33554">
        <w:rPr>
          <w:rFonts w:ascii="Arial" w:hAnsi="Arial" w:cs="Arial"/>
          <w:sz w:val="24"/>
          <w:szCs w:val="24"/>
          <w:lang w:val="en-GB"/>
        </w:rPr>
        <w:t>TurkStat</w:t>
      </w:r>
      <w:proofErr w:type="spellEnd"/>
      <w:r w:rsidR="00B33554" w:rsidRPr="00B33554">
        <w:rPr>
          <w:rFonts w:ascii="Arial" w:hAnsi="Arial" w:cs="Arial"/>
          <w:sz w:val="24"/>
          <w:szCs w:val="24"/>
          <w:lang w:val="en-GB"/>
        </w:rPr>
        <w:t xml:space="preserve"> to </w:t>
      </w:r>
      <w:r w:rsidR="00F11386">
        <w:rPr>
          <w:rFonts w:ascii="Arial" w:hAnsi="Arial" w:cs="Arial"/>
          <w:sz w:val="24"/>
          <w:szCs w:val="24"/>
          <w:lang w:val="en-GB"/>
        </w:rPr>
        <w:t xml:space="preserve">be able to </w:t>
      </w:r>
      <w:r w:rsidR="00B33554" w:rsidRPr="00B33554">
        <w:rPr>
          <w:rFonts w:ascii="Arial" w:hAnsi="Arial" w:cs="Arial"/>
          <w:sz w:val="24"/>
          <w:szCs w:val="24"/>
          <w:lang w:val="en-GB"/>
        </w:rPr>
        <w:t xml:space="preserve">use </w:t>
      </w:r>
      <w:r w:rsidR="00F11386">
        <w:rPr>
          <w:rFonts w:ascii="Arial" w:hAnsi="Arial" w:cs="Arial"/>
          <w:sz w:val="24"/>
          <w:szCs w:val="24"/>
          <w:lang w:val="en-GB"/>
        </w:rPr>
        <w:t>it</w:t>
      </w:r>
      <w:r w:rsidR="00B33554" w:rsidRPr="00B33554">
        <w:rPr>
          <w:rFonts w:ascii="Arial" w:hAnsi="Arial" w:cs="Arial"/>
          <w:sz w:val="24"/>
          <w:szCs w:val="24"/>
          <w:lang w:val="en-GB"/>
        </w:rPr>
        <w:t>. Matching is done by using identification data fields such as tax identification number and citizenship number. Once basic validations of the data</w:t>
      </w:r>
      <w:r w:rsidR="000B12A1">
        <w:rPr>
          <w:rFonts w:ascii="Arial" w:hAnsi="Arial" w:cs="Arial"/>
          <w:sz w:val="24"/>
          <w:szCs w:val="24"/>
          <w:lang w:val="en-GB"/>
        </w:rPr>
        <w:t xml:space="preserve"> and linking</w:t>
      </w:r>
      <w:r w:rsidR="00B33554" w:rsidRPr="00B33554">
        <w:rPr>
          <w:rFonts w:ascii="Arial" w:hAnsi="Arial" w:cs="Arial"/>
          <w:sz w:val="24"/>
          <w:szCs w:val="24"/>
          <w:lang w:val="en-GB"/>
        </w:rPr>
        <w:t xml:space="preserve"> have been completed, assignment of classification codes and </w:t>
      </w:r>
      <w:proofErr w:type="spellStart"/>
      <w:r w:rsidR="00B33554" w:rsidRPr="00B33554">
        <w:rPr>
          <w:rFonts w:ascii="Arial" w:hAnsi="Arial" w:cs="Arial"/>
          <w:sz w:val="24"/>
          <w:szCs w:val="24"/>
          <w:lang w:val="en-GB"/>
        </w:rPr>
        <w:t>anonymization</w:t>
      </w:r>
      <w:proofErr w:type="spellEnd"/>
      <w:r w:rsidR="00B33554" w:rsidRPr="00B33554">
        <w:rPr>
          <w:rFonts w:ascii="Arial" w:hAnsi="Arial" w:cs="Arial"/>
          <w:sz w:val="24"/>
          <w:szCs w:val="24"/>
          <w:lang w:val="en-GB"/>
        </w:rPr>
        <w:t xml:space="preserve"> which is necessary for in-house use of individual data is performed at this stage. This is accomplished by </w:t>
      </w:r>
      <w:proofErr w:type="spellStart"/>
      <w:r w:rsidR="00B33554" w:rsidRPr="00B33554">
        <w:rPr>
          <w:rFonts w:ascii="Arial" w:hAnsi="Arial" w:cs="Arial"/>
          <w:sz w:val="24"/>
          <w:szCs w:val="24"/>
          <w:lang w:val="en-GB"/>
        </w:rPr>
        <w:t>anonymization</w:t>
      </w:r>
      <w:proofErr w:type="spellEnd"/>
      <w:r w:rsidR="00B33554" w:rsidRPr="00B33554">
        <w:rPr>
          <w:rFonts w:ascii="Arial" w:hAnsi="Arial" w:cs="Arial"/>
          <w:sz w:val="24"/>
          <w:szCs w:val="24"/>
          <w:lang w:val="en-GB"/>
        </w:rPr>
        <w:t xml:space="preserve"> of personal data by assigning private anonymous identifiers for internal use instead of personal registrars originating from the source such as administrative registration data, business registers, and address based population registers.</w:t>
      </w:r>
    </w:p>
    <w:p w:rsidR="00B646F7" w:rsidRPr="00EC5F5A" w:rsidRDefault="00B646F7" w:rsidP="00B646F7">
      <w:pPr>
        <w:spacing w:before="360" w:after="0" w:line="360" w:lineRule="auto"/>
        <w:jc w:val="both"/>
        <w:rPr>
          <w:rFonts w:ascii="Arial" w:hAnsi="Arial" w:cs="Arial"/>
          <w:i/>
          <w:sz w:val="24"/>
          <w:szCs w:val="24"/>
          <w:lang w:val="en-GB"/>
        </w:rPr>
      </w:pPr>
      <w:r>
        <w:rPr>
          <w:rFonts w:ascii="Arial" w:hAnsi="Arial" w:cs="Arial"/>
          <w:i/>
          <w:sz w:val="24"/>
          <w:szCs w:val="24"/>
          <w:lang w:val="en-GB"/>
        </w:rPr>
        <w:t xml:space="preserve">5.2. </w:t>
      </w:r>
      <w:r w:rsidRPr="00B646F7">
        <w:rPr>
          <w:rFonts w:ascii="Arial" w:hAnsi="Arial" w:cs="Arial"/>
          <w:i/>
          <w:sz w:val="24"/>
          <w:szCs w:val="24"/>
          <w:lang w:val="en-GB"/>
        </w:rPr>
        <w:t>Data Processing</w:t>
      </w:r>
    </w:p>
    <w:p w:rsidR="00B646F7" w:rsidRDefault="00B646F7" w:rsidP="00C40797">
      <w:pPr>
        <w:spacing w:before="120" w:after="0" w:line="360" w:lineRule="auto"/>
        <w:jc w:val="both"/>
        <w:rPr>
          <w:rFonts w:ascii="Arial" w:hAnsi="Arial" w:cs="Arial"/>
          <w:sz w:val="24"/>
          <w:szCs w:val="24"/>
          <w:lang w:val="en-GB"/>
        </w:rPr>
      </w:pPr>
      <w:r w:rsidRPr="00B646F7">
        <w:rPr>
          <w:rFonts w:ascii="Arial" w:hAnsi="Arial" w:cs="Arial"/>
          <w:sz w:val="24"/>
          <w:szCs w:val="24"/>
          <w:lang w:val="en-GB"/>
        </w:rPr>
        <w:t xml:space="preserve">Following the completion of the data </w:t>
      </w:r>
      <w:r>
        <w:rPr>
          <w:rFonts w:ascii="Arial" w:hAnsi="Arial" w:cs="Arial"/>
          <w:sz w:val="24"/>
          <w:szCs w:val="24"/>
          <w:lang w:val="en-GB"/>
        </w:rPr>
        <w:t>acquisition</w:t>
      </w:r>
      <w:r w:rsidRPr="00B646F7">
        <w:rPr>
          <w:rFonts w:ascii="Arial" w:hAnsi="Arial" w:cs="Arial"/>
          <w:sz w:val="24"/>
          <w:szCs w:val="24"/>
          <w:lang w:val="en-GB"/>
        </w:rPr>
        <w:t xml:space="preserve"> phase, the process for processing these data is as follows:</w:t>
      </w:r>
    </w:p>
    <w:p w:rsidR="00B646F7" w:rsidRDefault="00B646F7" w:rsidP="00B646F7">
      <w:pPr>
        <w:pStyle w:val="ListeParagraf"/>
        <w:numPr>
          <w:ilvl w:val="0"/>
          <w:numId w:val="2"/>
        </w:numPr>
        <w:spacing w:before="120" w:after="0" w:line="360" w:lineRule="auto"/>
        <w:jc w:val="both"/>
        <w:rPr>
          <w:rFonts w:ascii="Arial" w:hAnsi="Arial" w:cs="Arial"/>
          <w:sz w:val="24"/>
          <w:szCs w:val="24"/>
          <w:lang w:val="en-GB"/>
        </w:rPr>
      </w:pPr>
      <w:r w:rsidRPr="0063005D">
        <w:rPr>
          <w:rFonts w:ascii="Arial" w:hAnsi="Arial" w:cs="Arial"/>
          <w:sz w:val="24"/>
          <w:szCs w:val="24"/>
          <w:lang w:val="en-GB"/>
        </w:rPr>
        <w:t xml:space="preserve">data </w:t>
      </w:r>
      <w:r w:rsidR="00F821CF">
        <w:rPr>
          <w:rFonts w:ascii="Arial" w:hAnsi="Arial" w:cs="Arial"/>
          <w:sz w:val="24"/>
          <w:szCs w:val="24"/>
          <w:lang w:val="en-GB"/>
        </w:rPr>
        <w:t>integration</w:t>
      </w:r>
      <w:r w:rsidRPr="0063005D">
        <w:rPr>
          <w:rFonts w:ascii="Arial" w:hAnsi="Arial" w:cs="Arial"/>
          <w:sz w:val="24"/>
          <w:szCs w:val="24"/>
          <w:lang w:val="en-GB"/>
        </w:rPr>
        <w:t>,</w:t>
      </w:r>
    </w:p>
    <w:p w:rsidR="00B646F7" w:rsidRDefault="00F821CF" w:rsidP="00B646F7">
      <w:pPr>
        <w:pStyle w:val="ListeParagraf"/>
        <w:numPr>
          <w:ilvl w:val="0"/>
          <w:numId w:val="2"/>
        </w:numPr>
        <w:spacing w:before="120" w:after="0" w:line="360" w:lineRule="auto"/>
        <w:jc w:val="both"/>
        <w:rPr>
          <w:rFonts w:ascii="Arial" w:hAnsi="Arial" w:cs="Arial"/>
          <w:sz w:val="24"/>
          <w:szCs w:val="24"/>
          <w:lang w:val="en-GB"/>
        </w:rPr>
      </w:pPr>
      <w:r>
        <w:rPr>
          <w:rFonts w:ascii="Arial" w:hAnsi="Arial" w:cs="Arial"/>
          <w:sz w:val="24"/>
          <w:szCs w:val="24"/>
          <w:lang w:val="en-GB"/>
        </w:rPr>
        <w:t>e</w:t>
      </w:r>
      <w:r w:rsidRPr="00F821CF">
        <w:rPr>
          <w:rFonts w:ascii="Arial" w:hAnsi="Arial" w:cs="Arial"/>
          <w:sz w:val="24"/>
          <w:szCs w:val="24"/>
          <w:lang w:val="en-GB"/>
        </w:rPr>
        <w:t xml:space="preserve">diting and </w:t>
      </w:r>
      <w:r>
        <w:rPr>
          <w:rFonts w:ascii="Arial" w:hAnsi="Arial" w:cs="Arial"/>
          <w:sz w:val="24"/>
          <w:szCs w:val="24"/>
          <w:lang w:val="en-GB"/>
        </w:rPr>
        <w:t>c</w:t>
      </w:r>
      <w:r w:rsidRPr="00F821CF">
        <w:rPr>
          <w:rFonts w:ascii="Arial" w:hAnsi="Arial" w:cs="Arial"/>
          <w:sz w:val="24"/>
          <w:szCs w:val="24"/>
          <w:lang w:val="en-GB"/>
        </w:rPr>
        <w:t xml:space="preserve">hecking for </w:t>
      </w:r>
      <w:r>
        <w:rPr>
          <w:rFonts w:ascii="Arial" w:hAnsi="Arial" w:cs="Arial"/>
          <w:sz w:val="24"/>
          <w:szCs w:val="24"/>
          <w:lang w:val="en-GB"/>
        </w:rPr>
        <w:t>i</w:t>
      </w:r>
      <w:r w:rsidRPr="00F821CF">
        <w:rPr>
          <w:rFonts w:ascii="Arial" w:hAnsi="Arial" w:cs="Arial"/>
          <w:sz w:val="24"/>
          <w:szCs w:val="24"/>
          <w:lang w:val="en-GB"/>
        </w:rPr>
        <w:t xml:space="preserve">nternal </w:t>
      </w:r>
      <w:r>
        <w:rPr>
          <w:rFonts w:ascii="Arial" w:hAnsi="Arial" w:cs="Arial"/>
          <w:sz w:val="24"/>
          <w:szCs w:val="24"/>
          <w:lang w:val="en-GB"/>
        </w:rPr>
        <w:t>c</w:t>
      </w:r>
      <w:r w:rsidRPr="00F821CF">
        <w:rPr>
          <w:rFonts w:ascii="Arial" w:hAnsi="Arial" w:cs="Arial"/>
          <w:sz w:val="24"/>
          <w:szCs w:val="24"/>
          <w:lang w:val="en-GB"/>
        </w:rPr>
        <w:t>onsistency</w:t>
      </w:r>
      <w:r w:rsidR="00B646F7" w:rsidRPr="0063005D">
        <w:rPr>
          <w:rFonts w:ascii="Arial" w:hAnsi="Arial" w:cs="Arial"/>
          <w:sz w:val="24"/>
          <w:szCs w:val="24"/>
          <w:lang w:val="en-GB"/>
        </w:rPr>
        <w:t>,</w:t>
      </w:r>
    </w:p>
    <w:p w:rsidR="00B646F7" w:rsidRDefault="00F821CF" w:rsidP="00B646F7">
      <w:pPr>
        <w:pStyle w:val="ListeParagraf"/>
        <w:numPr>
          <w:ilvl w:val="0"/>
          <w:numId w:val="2"/>
        </w:numPr>
        <w:spacing w:before="120" w:after="0" w:line="360" w:lineRule="auto"/>
        <w:jc w:val="both"/>
        <w:rPr>
          <w:rFonts w:ascii="Arial" w:hAnsi="Arial" w:cs="Arial"/>
          <w:sz w:val="24"/>
          <w:szCs w:val="24"/>
          <w:lang w:val="en-GB"/>
        </w:rPr>
      </w:pPr>
      <w:r>
        <w:rPr>
          <w:rFonts w:ascii="Arial" w:hAnsi="Arial" w:cs="Arial"/>
          <w:sz w:val="24"/>
          <w:szCs w:val="24"/>
          <w:lang w:val="en-GB"/>
        </w:rPr>
        <w:t>imputation</w:t>
      </w:r>
      <w:r w:rsidR="00B646F7" w:rsidRPr="0063005D">
        <w:rPr>
          <w:rFonts w:ascii="Arial" w:hAnsi="Arial" w:cs="Arial"/>
          <w:sz w:val="24"/>
          <w:szCs w:val="24"/>
          <w:lang w:val="en-GB"/>
        </w:rPr>
        <w:t xml:space="preserve"> and</w:t>
      </w:r>
    </w:p>
    <w:p w:rsidR="00B646F7" w:rsidRPr="0063005D" w:rsidRDefault="00F821CF" w:rsidP="00B646F7">
      <w:pPr>
        <w:pStyle w:val="ListeParagraf"/>
        <w:numPr>
          <w:ilvl w:val="0"/>
          <w:numId w:val="2"/>
        </w:numPr>
        <w:spacing w:before="120" w:after="0" w:line="360" w:lineRule="auto"/>
        <w:jc w:val="both"/>
        <w:rPr>
          <w:rFonts w:ascii="Arial" w:hAnsi="Arial" w:cs="Arial"/>
          <w:sz w:val="24"/>
          <w:szCs w:val="24"/>
          <w:lang w:val="en-GB"/>
        </w:rPr>
      </w:pPr>
      <w:r w:rsidRPr="00F821CF">
        <w:rPr>
          <w:rFonts w:ascii="Arial" w:hAnsi="Arial" w:cs="Arial"/>
          <w:sz w:val="24"/>
          <w:szCs w:val="24"/>
          <w:lang w:val="en-GB"/>
        </w:rPr>
        <w:t xml:space="preserve">Finalize data for analyze </w:t>
      </w:r>
      <w:proofErr w:type="gramStart"/>
      <w:r w:rsidRPr="00F821CF">
        <w:rPr>
          <w:rFonts w:ascii="Arial" w:hAnsi="Arial" w:cs="Arial"/>
          <w:sz w:val="24"/>
          <w:szCs w:val="24"/>
          <w:lang w:val="en-GB"/>
        </w:rPr>
        <w:t>phase</w:t>
      </w:r>
      <w:r w:rsidR="00B646F7" w:rsidRPr="0063005D">
        <w:rPr>
          <w:rFonts w:ascii="Arial" w:hAnsi="Arial" w:cs="Arial"/>
          <w:sz w:val="24"/>
          <w:szCs w:val="24"/>
          <w:lang w:val="en-GB"/>
        </w:rPr>
        <w:t xml:space="preserve"> ,respectively</w:t>
      </w:r>
      <w:proofErr w:type="gramEnd"/>
      <w:r w:rsidR="00B646F7" w:rsidRPr="0063005D">
        <w:rPr>
          <w:rFonts w:ascii="Arial" w:hAnsi="Arial" w:cs="Arial"/>
          <w:sz w:val="24"/>
          <w:szCs w:val="24"/>
          <w:lang w:val="en-GB"/>
        </w:rPr>
        <w:t>.</w:t>
      </w:r>
    </w:p>
    <w:p w:rsidR="00C40797" w:rsidRPr="00C40797" w:rsidRDefault="00DC2407" w:rsidP="00C40797">
      <w:pPr>
        <w:spacing w:before="120" w:after="0" w:line="360" w:lineRule="auto"/>
        <w:jc w:val="both"/>
        <w:rPr>
          <w:rFonts w:ascii="Arial" w:hAnsi="Arial" w:cs="Arial"/>
          <w:sz w:val="24"/>
          <w:szCs w:val="24"/>
          <w:lang w:val="en-GB"/>
        </w:rPr>
      </w:pPr>
      <w:r w:rsidRPr="00DC2407">
        <w:rPr>
          <w:rFonts w:ascii="Arial" w:hAnsi="Arial" w:cs="Arial"/>
          <w:sz w:val="24"/>
          <w:szCs w:val="24"/>
          <w:lang w:val="en-GB"/>
        </w:rPr>
        <w:t xml:space="preserve">As regards the processing phase, </w:t>
      </w:r>
      <w:r>
        <w:rPr>
          <w:rFonts w:ascii="Arial" w:hAnsi="Arial" w:cs="Arial"/>
          <w:sz w:val="24"/>
          <w:szCs w:val="24"/>
          <w:lang w:val="en-GB"/>
        </w:rPr>
        <w:t>d</w:t>
      </w:r>
      <w:r w:rsidRPr="00DC2407">
        <w:rPr>
          <w:rFonts w:ascii="Arial" w:hAnsi="Arial" w:cs="Arial"/>
          <w:sz w:val="24"/>
          <w:szCs w:val="24"/>
          <w:lang w:val="en-GB"/>
        </w:rPr>
        <w:t>ata Integration</w:t>
      </w:r>
      <w:r>
        <w:rPr>
          <w:rFonts w:ascii="Arial" w:hAnsi="Arial" w:cs="Arial"/>
          <w:sz w:val="24"/>
          <w:szCs w:val="24"/>
          <w:lang w:val="en-GB"/>
        </w:rPr>
        <w:t xml:space="preserve"> is performed first by c</w:t>
      </w:r>
      <w:r w:rsidRPr="00DC2407">
        <w:rPr>
          <w:rFonts w:ascii="Arial" w:hAnsi="Arial" w:cs="Arial"/>
          <w:sz w:val="24"/>
          <w:szCs w:val="24"/>
          <w:lang w:val="en-GB"/>
        </w:rPr>
        <w:t>ombining data from different tables</w:t>
      </w:r>
      <w:r>
        <w:rPr>
          <w:rFonts w:ascii="Arial" w:hAnsi="Arial" w:cs="Arial"/>
          <w:sz w:val="24"/>
          <w:szCs w:val="24"/>
          <w:lang w:val="en-GB"/>
        </w:rPr>
        <w:t>, c</w:t>
      </w:r>
      <w:r w:rsidRPr="00DC2407">
        <w:rPr>
          <w:rFonts w:ascii="Arial" w:hAnsi="Arial" w:cs="Arial"/>
          <w:sz w:val="24"/>
          <w:szCs w:val="24"/>
          <w:lang w:val="en-GB"/>
        </w:rPr>
        <w:t>reating record linkage routines,</w:t>
      </w:r>
      <w:r>
        <w:rPr>
          <w:rFonts w:ascii="Arial" w:hAnsi="Arial" w:cs="Arial"/>
          <w:sz w:val="24"/>
          <w:szCs w:val="24"/>
          <w:lang w:val="en-GB"/>
        </w:rPr>
        <w:t xml:space="preserve"> d</w:t>
      </w:r>
      <w:r w:rsidRPr="00DC2407">
        <w:rPr>
          <w:rFonts w:ascii="Arial" w:hAnsi="Arial" w:cs="Arial"/>
          <w:sz w:val="24"/>
          <w:szCs w:val="24"/>
          <w:lang w:val="en-GB"/>
        </w:rPr>
        <w:t>eriving new variables and units (if necessary)</w:t>
      </w:r>
      <w:r>
        <w:rPr>
          <w:rFonts w:ascii="Arial" w:hAnsi="Arial" w:cs="Arial"/>
          <w:sz w:val="24"/>
          <w:szCs w:val="24"/>
          <w:lang w:val="en-GB"/>
        </w:rPr>
        <w:t xml:space="preserve"> and p</w:t>
      </w:r>
      <w:r w:rsidRPr="00DC2407">
        <w:rPr>
          <w:rFonts w:ascii="Arial" w:hAnsi="Arial" w:cs="Arial"/>
          <w:sz w:val="24"/>
          <w:szCs w:val="24"/>
          <w:lang w:val="en-GB"/>
        </w:rPr>
        <w:t>rioritization (in the case of data from two or more sources for the same variable)</w:t>
      </w:r>
      <w:r>
        <w:rPr>
          <w:rFonts w:ascii="Arial" w:hAnsi="Arial" w:cs="Arial"/>
          <w:sz w:val="24"/>
          <w:szCs w:val="24"/>
          <w:lang w:val="en-GB"/>
        </w:rPr>
        <w:t>. And then l</w:t>
      </w:r>
      <w:r w:rsidR="00E50116" w:rsidRPr="00E50116">
        <w:rPr>
          <w:rFonts w:ascii="Arial" w:hAnsi="Arial" w:cs="Arial"/>
          <w:sz w:val="24"/>
          <w:szCs w:val="24"/>
          <w:lang w:val="en-GB"/>
        </w:rPr>
        <w:t xml:space="preserve">ogical controls as well as internal consistency checks are carried out in order to control the internal consistency of the data after the integration of administrative data from different sources. As a result of the controls; miscoding, potential problems in the data, errors, outliers, item and unit </w:t>
      </w:r>
      <w:r w:rsidR="00E50116" w:rsidRPr="00E50116">
        <w:rPr>
          <w:rFonts w:ascii="Arial" w:hAnsi="Arial" w:cs="Arial"/>
          <w:sz w:val="24"/>
          <w:szCs w:val="24"/>
          <w:lang w:val="en-GB"/>
        </w:rPr>
        <w:lastRenderedPageBreak/>
        <w:t>non-response, unreliable data are determined and such data are edited or imputed (if necessary) using statistical methods.</w:t>
      </w:r>
    </w:p>
    <w:p w:rsidR="00C40797" w:rsidRPr="00C40797" w:rsidRDefault="00DE1370" w:rsidP="00DE1370">
      <w:pPr>
        <w:spacing w:before="120" w:after="0" w:line="360" w:lineRule="auto"/>
        <w:jc w:val="both"/>
        <w:rPr>
          <w:rFonts w:ascii="Arial" w:hAnsi="Arial" w:cs="Arial"/>
          <w:sz w:val="24"/>
          <w:szCs w:val="24"/>
          <w:lang w:val="en-GB"/>
        </w:rPr>
      </w:pPr>
      <w:r w:rsidRPr="00DE1370">
        <w:rPr>
          <w:rFonts w:ascii="Arial" w:hAnsi="Arial" w:cs="Arial"/>
          <w:sz w:val="24"/>
          <w:szCs w:val="24"/>
          <w:lang w:val="en-GB"/>
        </w:rPr>
        <w:t xml:space="preserve">After all these steps, </w:t>
      </w:r>
      <w:r w:rsidR="007F6F09">
        <w:rPr>
          <w:rFonts w:ascii="Arial" w:hAnsi="Arial" w:cs="Arial"/>
          <w:sz w:val="24"/>
          <w:szCs w:val="24"/>
          <w:lang w:val="en-GB"/>
        </w:rPr>
        <w:t xml:space="preserve">generated </w:t>
      </w:r>
      <w:r w:rsidRPr="00DE1370">
        <w:rPr>
          <w:rFonts w:ascii="Arial" w:hAnsi="Arial" w:cs="Arial"/>
          <w:sz w:val="24"/>
          <w:szCs w:val="24"/>
          <w:lang w:val="en-GB"/>
        </w:rPr>
        <w:t xml:space="preserve">corporate data </w:t>
      </w:r>
      <w:r>
        <w:rPr>
          <w:rFonts w:ascii="Arial" w:hAnsi="Arial" w:cs="Arial"/>
          <w:sz w:val="24"/>
          <w:szCs w:val="24"/>
          <w:lang w:val="en-GB"/>
        </w:rPr>
        <w:t xml:space="preserve">is then </w:t>
      </w:r>
      <w:r w:rsidRPr="00DE1370">
        <w:rPr>
          <w:rFonts w:ascii="Arial" w:hAnsi="Arial" w:cs="Arial"/>
          <w:sz w:val="24"/>
          <w:szCs w:val="24"/>
          <w:lang w:val="en-GB"/>
        </w:rPr>
        <w:t xml:space="preserve">given </w:t>
      </w:r>
      <w:r>
        <w:rPr>
          <w:rFonts w:ascii="Arial" w:hAnsi="Arial" w:cs="Arial"/>
          <w:sz w:val="24"/>
          <w:szCs w:val="24"/>
          <w:lang w:val="en-GB"/>
        </w:rPr>
        <w:t xml:space="preserve">access to </w:t>
      </w:r>
      <w:proofErr w:type="spellStart"/>
      <w:r w:rsidRPr="00DE1370">
        <w:rPr>
          <w:rFonts w:ascii="Arial" w:hAnsi="Arial" w:cs="Arial"/>
          <w:sz w:val="24"/>
          <w:szCs w:val="24"/>
          <w:lang w:val="en-GB"/>
        </w:rPr>
        <w:t>TurkStat</w:t>
      </w:r>
      <w:proofErr w:type="spellEnd"/>
      <w:r w:rsidRPr="00DE1370">
        <w:rPr>
          <w:rFonts w:ascii="Arial" w:hAnsi="Arial" w:cs="Arial"/>
          <w:sz w:val="24"/>
          <w:szCs w:val="24"/>
          <w:lang w:val="en-GB"/>
        </w:rPr>
        <w:t xml:space="preserve"> s</w:t>
      </w:r>
      <w:r>
        <w:rPr>
          <w:rFonts w:ascii="Arial" w:hAnsi="Arial" w:cs="Arial"/>
          <w:sz w:val="24"/>
          <w:szCs w:val="24"/>
          <w:lang w:val="en-GB"/>
        </w:rPr>
        <w:t xml:space="preserve">ubject matter </w:t>
      </w:r>
      <w:r w:rsidRPr="00DE1370">
        <w:rPr>
          <w:rFonts w:ascii="Arial" w:hAnsi="Arial" w:cs="Arial"/>
          <w:sz w:val="24"/>
          <w:szCs w:val="24"/>
          <w:lang w:val="en-GB"/>
        </w:rPr>
        <w:t xml:space="preserve">units for </w:t>
      </w:r>
      <w:proofErr w:type="spellStart"/>
      <w:r>
        <w:rPr>
          <w:rFonts w:ascii="Arial" w:hAnsi="Arial" w:cs="Arial"/>
          <w:sz w:val="24"/>
          <w:szCs w:val="24"/>
          <w:lang w:val="en-GB"/>
        </w:rPr>
        <w:t>furher</w:t>
      </w:r>
      <w:proofErr w:type="spellEnd"/>
      <w:r>
        <w:rPr>
          <w:rFonts w:ascii="Arial" w:hAnsi="Arial" w:cs="Arial"/>
          <w:sz w:val="24"/>
          <w:szCs w:val="24"/>
          <w:lang w:val="en-GB"/>
        </w:rPr>
        <w:t xml:space="preserve"> </w:t>
      </w:r>
      <w:r w:rsidRPr="00DE1370">
        <w:rPr>
          <w:rFonts w:ascii="Arial" w:hAnsi="Arial" w:cs="Arial"/>
          <w:sz w:val="24"/>
          <w:szCs w:val="24"/>
          <w:lang w:val="en-GB"/>
        </w:rPr>
        <w:t>analysis.</w:t>
      </w:r>
    </w:p>
    <w:p w:rsidR="00F81070" w:rsidRPr="00EC5F5A" w:rsidRDefault="00047101" w:rsidP="00F81070">
      <w:pPr>
        <w:spacing w:before="360" w:after="0" w:line="360" w:lineRule="auto"/>
        <w:jc w:val="both"/>
        <w:rPr>
          <w:rFonts w:ascii="Arial" w:hAnsi="Arial" w:cs="Arial"/>
          <w:b/>
          <w:sz w:val="24"/>
          <w:szCs w:val="24"/>
          <w:lang w:val="en-GB"/>
        </w:rPr>
      </w:pPr>
      <w:r>
        <w:rPr>
          <w:rFonts w:ascii="Arial" w:hAnsi="Arial" w:cs="Arial"/>
          <w:b/>
          <w:sz w:val="24"/>
          <w:szCs w:val="24"/>
          <w:lang w:val="en-GB"/>
        </w:rPr>
        <w:t>6</w:t>
      </w:r>
      <w:r w:rsidRPr="00EC5F5A">
        <w:rPr>
          <w:rFonts w:ascii="Arial" w:hAnsi="Arial" w:cs="Arial"/>
          <w:b/>
          <w:sz w:val="24"/>
          <w:szCs w:val="24"/>
          <w:lang w:val="en-GB"/>
        </w:rPr>
        <w:t xml:space="preserve">. </w:t>
      </w:r>
      <w:r w:rsidR="00F81070" w:rsidRPr="00F81070">
        <w:rPr>
          <w:rFonts w:ascii="Arial" w:hAnsi="Arial" w:cs="Arial"/>
          <w:b/>
          <w:sz w:val="24"/>
          <w:szCs w:val="24"/>
          <w:lang w:val="en-GB"/>
        </w:rPr>
        <w:t xml:space="preserve">What </w:t>
      </w:r>
      <w:r w:rsidRPr="00F81070">
        <w:rPr>
          <w:rFonts w:ascii="Arial" w:hAnsi="Arial" w:cs="Arial"/>
          <w:b/>
          <w:sz w:val="24"/>
          <w:szCs w:val="24"/>
          <w:lang w:val="en-GB"/>
        </w:rPr>
        <w:t xml:space="preserve">Has </w:t>
      </w:r>
      <w:r>
        <w:rPr>
          <w:rFonts w:ascii="Arial" w:hAnsi="Arial" w:cs="Arial"/>
          <w:b/>
          <w:sz w:val="24"/>
          <w:szCs w:val="24"/>
          <w:lang w:val="en-GB"/>
        </w:rPr>
        <w:t xml:space="preserve">and Has Not </w:t>
      </w:r>
      <w:r w:rsidR="001E77FB">
        <w:rPr>
          <w:rFonts w:ascii="Arial" w:hAnsi="Arial" w:cs="Arial"/>
          <w:b/>
          <w:sz w:val="24"/>
          <w:szCs w:val="24"/>
          <w:lang w:val="en-GB"/>
        </w:rPr>
        <w:t>C</w:t>
      </w:r>
      <w:r w:rsidR="00F81070" w:rsidRPr="00F81070">
        <w:rPr>
          <w:rFonts w:ascii="Arial" w:hAnsi="Arial" w:cs="Arial"/>
          <w:b/>
          <w:sz w:val="24"/>
          <w:szCs w:val="24"/>
          <w:lang w:val="en-GB"/>
        </w:rPr>
        <w:t>hanged</w:t>
      </w:r>
      <w:r w:rsidR="00F81070">
        <w:rPr>
          <w:rFonts w:ascii="Arial" w:hAnsi="Arial" w:cs="Arial"/>
          <w:b/>
          <w:sz w:val="24"/>
          <w:szCs w:val="24"/>
          <w:lang w:val="en-GB"/>
        </w:rPr>
        <w:t xml:space="preserve"> </w:t>
      </w:r>
      <w:r w:rsidRPr="00F81070">
        <w:rPr>
          <w:rFonts w:ascii="Arial" w:hAnsi="Arial" w:cs="Arial"/>
          <w:b/>
          <w:sz w:val="24"/>
          <w:szCs w:val="24"/>
          <w:lang w:val="en-GB"/>
        </w:rPr>
        <w:t xml:space="preserve">In </w:t>
      </w:r>
      <w:r w:rsidR="00F81070" w:rsidRPr="00F81070">
        <w:rPr>
          <w:rFonts w:ascii="Arial" w:hAnsi="Arial" w:cs="Arial"/>
          <w:b/>
          <w:sz w:val="24"/>
          <w:szCs w:val="24"/>
          <w:lang w:val="en-GB"/>
        </w:rPr>
        <w:t xml:space="preserve">Business Statistics </w:t>
      </w:r>
      <w:r w:rsidRPr="00F81070">
        <w:rPr>
          <w:rFonts w:ascii="Arial" w:hAnsi="Arial" w:cs="Arial"/>
          <w:b/>
          <w:sz w:val="24"/>
          <w:szCs w:val="24"/>
          <w:lang w:val="en-GB"/>
        </w:rPr>
        <w:t xml:space="preserve">with the </w:t>
      </w:r>
      <w:r w:rsidR="001E77FB">
        <w:rPr>
          <w:rFonts w:ascii="Arial" w:hAnsi="Arial" w:cs="Arial"/>
          <w:b/>
          <w:sz w:val="24"/>
          <w:szCs w:val="24"/>
          <w:lang w:val="en-GB"/>
        </w:rPr>
        <w:t>N</w:t>
      </w:r>
      <w:r w:rsidR="00F81070" w:rsidRPr="00F81070">
        <w:rPr>
          <w:rFonts w:ascii="Arial" w:hAnsi="Arial" w:cs="Arial"/>
          <w:b/>
          <w:sz w:val="24"/>
          <w:szCs w:val="24"/>
          <w:lang w:val="en-GB"/>
        </w:rPr>
        <w:t xml:space="preserve">ew </w:t>
      </w:r>
      <w:r w:rsidR="001E77FB">
        <w:rPr>
          <w:rFonts w:ascii="Arial" w:hAnsi="Arial" w:cs="Arial"/>
          <w:b/>
          <w:sz w:val="24"/>
          <w:szCs w:val="24"/>
          <w:lang w:val="en-GB"/>
        </w:rPr>
        <w:t>S</w:t>
      </w:r>
      <w:r w:rsidR="00F81070" w:rsidRPr="00F81070">
        <w:rPr>
          <w:rFonts w:ascii="Arial" w:hAnsi="Arial" w:cs="Arial"/>
          <w:b/>
          <w:sz w:val="24"/>
          <w:szCs w:val="24"/>
          <w:lang w:val="en-GB"/>
        </w:rPr>
        <w:t>ystem</w:t>
      </w:r>
      <w:r w:rsidRPr="00F81070">
        <w:rPr>
          <w:rFonts w:ascii="Arial" w:hAnsi="Arial" w:cs="Arial"/>
          <w:b/>
          <w:sz w:val="24"/>
          <w:szCs w:val="24"/>
          <w:lang w:val="en-GB"/>
        </w:rPr>
        <w:t>?</w:t>
      </w:r>
    </w:p>
    <w:p w:rsidR="00026DAF" w:rsidRDefault="00026DAF" w:rsidP="00B93F61">
      <w:pPr>
        <w:spacing w:before="120" w:after="0" w:line="360" w:lineRule="auto"/>
        <w:jc w:val="both"/>
        <w:rPr>
          <w:rFonts w:ascii="Arial" w:hAnsi="Arial" w:cs="Arial"/>
          <w:sz w:val="24"/>
          <w:szCs w:val="24"/>
          <w:lang w:val="en-GB"/>
        </w:rPr>
      </w:pPr>
      <w:r w:rsidRPr="00026DAF">
        <w:rPr>
          <w:rFonts w:ascii="Arial" w:hAnsi="Arial" w:cs="Arial"/>
          <w:sz w:val="24"/>
          <w:szCs w:val="24"/>
          <w:lang w:val="en-GB"/>
        </w:rPr>
        <w:t xml:space="preserve">With the integration of </w:t>
      </w:r>
      <w:r>
        <w:rPr>
          <w:rFonts w:ascii="Arial" w:hAnsi="Arial" w:cs="Arial"/>
          <w:sz w:val="24"/>
          <w:szCs w:val="24"/>
          <w:lang w:val="en-GB"/>
        </w:rPr>
        <w:t xml:space="preserve">RA and SSI </w:t>
      </w:r>
      <w:r w:rsidRPr="00026DAF">
        <w:rPr>
          <w:rFonts w:ascii="Arial" w:hAnsi="Arial" w:cs="Arial"/>
          <w:sz w:val="24"/>
          <w:szCs w:val="24"/>
          <w:lang w:val="en-GB"/>
        </w:rPr>
        <w:t xml:space="preserve">data sources, domains in </w:t>
      </w:r>
      <w:proofErr w:type="spellStart"/>
      <w:r w:rsidRPr="00026DAF">
        <w:rPr>
          <w:rFonts w:ascii="Arial" w:hAnsi="Arial" w:cs="Arial"/>
          <w:sz w:val="24"/>
          <w:szCs w:val="24"/>
          <w:lang w:val="en-GB"/>
        </w:rPr>
        <w:t>TurkStat</w:t>
      </w:r>
      <w:proofErr w:type="spellEnd"/>
      <w:r w:rsidRPr="00026DAF">
        <w:rPr>
          <w:rFonts w:ascii="Arial" w:hAnsi="Arial" w:cs="Arial"/>
          <w:sz w:val="24"/>
          <w:szCs w:val="24"/>
          <w:lang w:val="en-GB"/>
        </w:rPr>
        <w:t xml:space="preserve"> affected most by the process of extending the use of administrative data in business statistics have been business registers, short term and annual business statistics and national accounts.</w:t>
      </w:r>
    </w:p>
    <w:p w:rsidR="007716C3" w:rsidRPr="00EC5F5A" w:rsidRDefault="007716C3" w:rsidP="007716C3">
      <w:pPr>
        <w:spacing w:before="360" w:after="0" w:line="360" w:lineRule="auto"/>
        <w:jc w:val="both"/>
        <w:rPr>
          <w:rFonts w:ascii="Arial" w:hAnsi="Arial" w:cs="Arial"/>
          <w:i/>
          <w:sz w:val="24"/>
          <w:szCs w:val="24"/>
          <w:lang w:val="en-GB"/>
        </w:rPr>
      </w:pPr>
      <w:r>
        <w:rPr>
          <w:rFonts w:ascii="Arial" w:hAnsi="Arial" w:cs="Arial"/>
          <w:i/>
          <w:sz w:val="24"/>
          <w:szCs w:val="24"/>
          <w:lang w:val="en-GB"/>
        </w:rPr>
        <w:t xml:space="preserve">6.1. </w:t>
      </w:r>
      <w:r w:rsidRPr="007716C3">
        <w:rPr>
          <w:rFonts w:ascii="Arial" w:hAnsi="Arial" w:cs="Arial"/>
          <w:i/>
          <w:sz w:val="24"/>
          <w:szCs w:val="24"/>
          <w:lang w:val="en-GB"/>
        </w:rPr>
        <w:t>Business Registers</w:t>
      </w:r>
    </w:p>
    <w:p w:rsidR="007716C3" w:rsidRDefault="003E6F7D" w:rsidP="00B93F61">
      <w:pPr>
        <w:spacing w:before="120" w:after="0" w:line="360" w:lineRule="auto"/>
        <w:jc w:val="both"/>
        <w:rPr>
          <w:rFonts w:ascii="Arial" w:hAnsi="Arial" w:cs="Arial"/>
          <w:sz w:val="24"/>
          <w:szCs w:val="24"/>
          <w:lang w:val="en-GB"/>
        </w:rPr>
      </w:pPr>
      <w:r w:rsidRPr="003E6F7D">
        <w:rPr>
          <w:rFonts w:ascii="Arial" w:hAnsi="Arial" w:cs="Arial"/>
          <w:sz w:val="24"/>
          <w:szCs w:val="24"/>
          <w:lang w:val="en-GB"/>
        </w:rPr>
        <w:t>Thanks to the micro level use of RA and SSI records, important improvements in the BR have been realized.</w:t>
      </w:r>
      <w:r>
        <w:rPr>
          <w:rFonts w:ascii="Arial" w:hAnsi="Arial" w:cs="Arial"/>
          <w:sz w:val="24"/>
          <w:szCs w:val="24"/>
          <w:lang w:val="en-GB"/>
        </w:rPr>
        <w:t xml:space="preserve"> </w:t>
      </w:r>
      <w:r w:rsidRPr="003E6F7D">
        <w:rPr>
          <w:rFonts w:ascii="Arial" w:hAnsi="Arial" w:cs="Arial"/>
          <w:sz w:val="24"/>
          <w:szCs w:val="24"/>
          <w:lang w:val="en-GB"/>
        </w:rPr>
        <w:t>With the use of administrative data in business statistics, the BR started to be created on a daily basis. Accordingly, anytime within a year the business registers framework can be obtained. Additionally daily transactions can be added to the annual</w:t>
      </w:r>
      <w:r w:rsidR="004C10D9">
        <w:rPr>
          <w:rFonts w:ascii="Arial" w:hAnsi="Arial" w:cs="Arial"/>
          <w:sz w:val="24"/>
          <w:szCs w:val="24"/>
          <w:lang w:val="en-GB"/>
        </w:rPr>
        <w:t xml:space="preserve"> business registers framework. </w:t>
      </w:r>
    </w:p>
    <w:p w:rsidR="004C10D9" w:rsidRPr="00EC5F5A" w:rsidRDefault="004C10D9" w:rsidP="004C10D9">
      <w:pPr>
        <w:spacing w:before="360" w:after="0" w:line="360" w:lineRule="auto"/>
        <w:jc w:val="both"/>
        <w:rPr>
          <w:rFonts w:ascii="Arial" w:hAnsi="Arial" w:cs="Arial"/>
          <w:i/>
          <w:sz w:val="24"/>
          <w:szCs w:val="24"/>
          <w:lang w:val="en-GB"/>
        </w:rPr>
      </w:pPr>
      <w:r>
        <w:rPr>
          <w:rFonts w:ascii="Arial" w:hAnsi="Arial" w:cs="Arial"/>
          <w:i/>
          <w:sz w:val="24"/>
          <w:szCs w:val="24"/>
          <w:lang w:val="en-GB"/>
        </w:rPr>
        <w:t xml:space="preserve">6.2. </w:t>
      </w:r>
      <w:r w:rsidR="00CD081B" w:rsidRPr="00CD081B">
        <w:rPr>
          <w:rFonts w:ascii="Arial" w:hAnsi="Arial" w:cs="Arial"/>
          <w:i/>
          <w:sz w:val="24"/>
          <w:szCs w:val="24"/>
          <w:lang w:val="en-GB"/>
        </w:rPr>
        <w:t>Short-Term Business Statistics (STS)</w:t>
      </w:r>
    </w:p>
    <w:p w:rsidR="004C10D9" w:rsidRDefault="007A6639" w:rsidP="00B93F61">
      <w:pPr>
        <w:spacing w:before="120" w:after="0" w:line="360" w:lineRule="auto"/>
        <w:jc w:val="both"/>
        <w:rPr>
          <w:rFonts w:ascii="Arial" w:hAnsi="Arial" w:cs="Arial"/>
          <w:sz w:val="24"/>
          <w:szCs w:val="24"/>
          <w:lang w:val="en-GB"/>
        </w:rPr>
      </w:pPr>
      <w:r w:rsidRPr="007A6639">
        <w:rPr>
          <w:rFonts w:ascii="Arial" w:hAnsi="Arial" w:cs="Arial"/>
          <w:sz w:val="24"/>
          <w:szCs w:val="24"/>
          <w:lang w:val="en-GB"/>
        </w:rPr>
        <w:t xml:space="preserve">Within the scope of STS; production, employment, hours worked, gross wages and salaries, </w:t>
      </w:r>
      <w:proofErr w:type="spellStart"/>
      <w:r w:rsidRPr="007A6639">
        <w:rPr>
          <w:rFonts w:ascii="Arial" w:hAnsi="Arial" w:cs="Arial"/>
          <w:sz w:val="24"/>
          <w:szCs w:val="24"/>
          <w:lang w:val="en-GB"/>
        </w:rPr>
        <w:t>labor</w:t>
      </w:r>
      <w:proofErr w:type="spellEnd"/>
      <w:r w:rsidRPr="007A6639">
        <w:rPr>
          <w:rFonts w:ascii="Arial" w:hAnsi="Arial" w:cs="Arial"/>
          <w:sz w:val="24"/>
          <w:szCs w:val="24"/>
          <w:lang w:val="en-GB"/>
        </w:rPr>
        <w:t xml:space="preserve"> costs, retail sales, producer prices indices and building permit statistics have been calculated for the industrial, construction, services and trade sectors for monthly and quarterly periods. In the </w:t>
      </w:r>
      <w:r>
        <w:rPr>
          <w:rFonts w:ascii="Arial" w:hAnsi="Arial" w:cs="Arial"/>
          <w:sz w:val="24"/>
          <w:szCs w:val="24"/>
          <w:lang w:val="en-GB"/>
        </w:rPr>
        <w:t>past</w:t>
      </w:r>
      <w:r w:rsidRPr="007A6639">
        <w:rPr>
          <w:rFonts w:ascii="Arial" w:hAnsi="Arial" w:cs="Arial"/>
          <w:sz w:val="24"/>
          <w:szCs w:val="24"/>
          <w:lang w:val="en-GB"/>
        </w:rPr>
        <w:t xml:space="preserve">; only the building permit statistics generated from administrative data, and surveys </w:t>
      </w:r>
      <w:r w:rsidR="00C24A8C">
        <w:rPr>
          <w:rFonts w:ascii="Arial" w:hAnsi="Arial" w:cs="Arial"/>
          <w:sz w:val="24"/>
          <w:szCs w:val="24"/>
          <w:lang w:val="en-GB"/>
        </w:rPr>
        <w:t xml:space="preserve">were </w:t>
      </w:r>
      <w:r w:rsidRPr="007A6639">
        <w:rPr>
          <w:rFonts w:ascii="Arial" w:hAnsi="Arial" w:cs="Arial"/>
          <w:sz w:val="24"/>
          <w:szCs w:val="24"/>
          <w:lang w:val="en-GB"/>
        </w:rPr>
        <w:t xml:space="preserve">conducted for all other statistics. </w:t>
      </w:r>
      <w:r w:rsidR="00E625EC">
        <w:rPr>
          <w:rFonts w:ascii="Arial" w:hAnsi="Arial" w:cs="Arial"/>
          <w:sz w:val="24"/>
          <w:szCs w:val="24"/>
          <w:lang w:val="en-GB"/>
        </w:rPr>
        <w:t>But now; along with monthly scheduled data acquisition from RA and SSI,</w:t>
      </w:r>
      <w:r w:rsidRPr="007A6639">
        <w:rPr>
          <w:rFonts w:ascii="Arial" w:hAnsi="Arial" w:cs="Arial"/>
          <w:sz w:val="24"/>
          <w:szCs w:val="24"/>
          <w:lang w:val="en-GB"/>
        </w:rPr>
        <w:t xml:space="preserve"> short-term indicators </w:t>
      </w:r>
      <w:r w:rsidR="00E625EC">
        <w:rPr>
          <w:rFonts w:ascii="Arial" w:hAnsi="Arial" w:cs="Arial"/>
          <w:sz w:val="24"/>
          <w:szCs w:val="24"/>
          <w:lang w:val="en-GB"/>
        </w:rPr>
        <w:t>have begun to be produced</w:t>
      </w:r>
      <w:r w:rsidR="00E625EC" w:rsidRPr="00E625EC">
        <w:rPr>
          <w:rFonts w:ascii="Arial" w:hAnsi="Arial" w:cs="Arial"/>
          <w:sz w:val="24"/>
          <w:szCs w:val="24"/>
          <w:lang w:val="en-GB"/>
        </w:rPr>
        <w:t xml:space="preserve"> from administrative data</w:t>
      </w:r>
      <w:r w:rsidRPr="007A6639">
        <w:rPr>
          <w:rFonts w:ascii="Arial" w:hAnsi="Arial" w:cs="Arial"/>
          <w:sz w:val="24"/>
          <w:szCs w:val="24"/>
          <w:lang w:val="en-GB"/>
        </w:rPr>
        <w:t xml:space="preserve"> with an exception of producer prices indices. Thus, forecast errors resulting from the use of fixed base year and limited number of observations are eliminated.</w:t>
      </w:r>
    </w:p>
    <w:p w:rsidR="001902CD" w:rsidRDefault="001902CD" w:rsidP="00B93F61">
      <w:pPr>
        <w:spacing w:before="120" w:after="0" w:line="360" w:lineRule="auto"/>
        <w:jc w:val="both"/>
        <w:rPr>
          <w:rFonts w:ascii="Arial" w:hAnsi="Arial" w:cs="Arial"/>
          <w:sz w:val="24"/>
          <w:szCs w:val="24"/>
          <w:lang w:val="en-GB"/>
        </w:rPr>
      </w:pPr>
    </w:p>
    <w:p w:rsidR="001902CD" w:rsidRPr="00EC5F5A" w:rsidRDefault="001902CD" w:rsidP="001902CD">
      <w:pPr>
        <w:pStyle w:val="ResimYazs"/>
        <w:keepNext/>
        <w:rPr>
          <w:rFonts w:ascii="Arial" w:hAnsi="Arial" w:cs="Arial"/>
          <w:b/>
          <w:i w:val="0"/>
          <w:color w:val="auto"/>
          <w:sz w:val="20"/>
          <w:szCs w:val="20"/>
          <w:lang w:val="en-GB"/>
        </w:rPr>
      </w:pPr>
      <w:proofErr w:type="gramStart"/>
      <w:r w:rsidRPr="00EC5F5A">
        <w:rPr>
          <w:rFonts w:ascii="Arial" w:hAnsi="Arial" w:cs="Arial"/>
          <w:b/>
          <w:i w:val="0"/>
          <w:color w:val="auto"/>
          <w:sz w:val="20"/>
          <w:szCs w:val="20"/>
          <w:lang w:val="en-GB"/>
        </w:rPr>
        <w:t xml:space="preserve">Table </w:t>
      </w:r>
      <w:r w:rsidR="00F83992"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Table \* ARABIC </w:instrText>
      </w:r>
      <w:r w:rsidR="00F83992" w:rsidRPr="00BF6DBC">
        <w:rPr>
          <w:rFonts w:ascii="Arial" w:hAnsi="Arial" w:cs="Arial"/>
          <w:b/>
          <w:i w:val="0"/>
          <w:color w:val="auto"/>
          <w:sz w:val="20"/>
          <w:szCs w:val="20"/>
          <w:lang w:val="en-GB"/>
        </w:rPr>
        <w:fldChar w:fldCharType="separate"/>
      </w:r>
      <w:r w:rsidRPr="00EC5F5A">
        <w:rPr>
          <w:rFonts w:ascii="Arial" w:hAnsi="Arial" w:cs="Arial"/>
          <w:b/>
          <w:i w:val="0"/>
          <w:noProof/>
          <w:color w:val="auto"/>
          <w:sz w:val="20"/>
          <w:szCs w:val="20"/>
          <w:lang w:val="en-GB"/>
        </w:rPr>
        <w:t>1</w:t>
      </w:r>
      <w:r w:rsidR="00F83992" w:rsidRPr="00BF6DBC">
        <w:rPr>
          <w:rFonts w:ascii="Arial" w:hAnsi="Arial" w:cs="Arial"/>
          <w:b/>
          <w:i w:val="0"/>
          <w:color w:val="auto"/>
          <w:sz w:val="20"/>
          <w:szCs w:val="20"/>
          <w:lang w:val="en-GB"/>
        </w:rPr>
        <w:fldChar w:fldCharType="end"/>
      </w:r>
      <w:r w:rsidRPr="00EC5F5A">
        <w:rPr>
          <w:rFonts w:ascii="Arial" w:hAnsi="Arial" w:cs="Arial"/>
          <w:b/>
          <w:i w:val="0"/>
          <w:color w:val="auto"/>
          <w:sz w:val="20"/>
          <w:szCs w:val="20"/>
          <w:lang w:val="en-GB"/>
        </w:rPr>
        <w:t>.</w:t>
      </w:r>
      <w:proofErr w:type="gramEnd"/>
      <w:r w:rsidRPr="00EC5F5A">
        <w:rPr>
          <w:rFonts w:ascii="Arial" w:hAnsi="Arial" w:cs="Arial"/>
          <w:b/>
          <w:i w:val="0"/>
          <w:color w:val="auto"/>
          <w:sz w:val="20"/>
          <w:szCs w:val="20"/>
          <w:lang w:val="en-GB"/>
        </w:rPr>
        <w:t xml:space="preserve"> </w:t>
      </w:r>
      <w:r w:rsidRPr="001902CD">
        <w:rPr>
          <w:rFonts w:ascii="Arial" w:hAnsi="Arial" w:cs="Arial"/>
          <w:b/>
          <w:i w:val="0"/>
          <w:color w:val="auto"/>
          <w:sz w:val="20"/>
          <w:szCs w:val="20"/>
          <w:lang w:val="en-GB"/>
        </w:rPr>
        <w:t>Short Term Business Indicators in the New Case</w:t>
      </w:r>
    </w:p>
    <w:tbl>
      <w:tblPr>
        <w:tblStyle w:val="TabloKlavuzu"/>
        <w:tblW w:w="0" w:type="auto"/>
        <w:tblLook w:val="04A0"/>
      </w:tblPr>
      <w:tblGrid>
        <w:gridCol w:w="2518"/>
        <w:gridCol w:w="4111"/>
        <w:gridCol w:w="1134"/>
        <w:gridCol w:w="1299"/>
      </w:tblGrid>
      <w:tr w:rsidR="004E0C30" w:rsidRPr="00EC5F5A" w:rsidTr="004E0C30">
        <w:trPr>
          <w:cantSplit/>
        </w:trPr>
        <w:tc>
          <w:tcPr>
            <w:tcW w:w="2518" w:type="dxa"/>
            <w:vAlign w:val="center"/>
          </w:tcPr>
          <w:p w:rsidR="001902CD" w:rsidRPr="00EC5F5A" w:rsidRDefault="004E0C30" w:rsidP="004E0C30">
            <w:pPr>
              <w:spacing w:before="120" w:line="360" w:lineRule="auto"/>
              <w:jc w:val="center"/>
              <w:rPr>
                <w:rFonts w:ascii="Arial" w:hAnsi="Arial" w:cs="Arial"/>
                <w:sz w:val="20"/>
                <w:szCs w:val="20"/>
                <w:lang w:val="en-GB"/>
              </w:rPr>
            </w:pPr>
            <w:r>
              <w:rPr>
                <w:rFonts w:ascii="Arial" w:hAnsi="Arial" w:cs="Arial"/>
                <w:b/>
                <w:sz w:val="20"/>
                <w:szCs w:val="20"/>
                <w:lang w:val="en-GB"/>
              </w:rPr>
              <w:t>New Series</w:t>
            </w:r>
          </w:p>
        </w:tc>
        <w:tc>
          <w:tcPr>
            <w:tcW w:w="4111" w:type="dxa"/>
            <w:vAlign w:val="center"/>
          </w:tcPr>
          <w:p w:rsidR="001902CD" w:rsidRPr="00EC5F5A" w:rsidRDefault="004E0C30" w:rsidP="004E0C30">
            <w:pPr>
              <w:spacing w:before="120" w:line="360" w:lineRule="auto"/>
              <w:jc w:val="center"/>
              <w:rPr>
                <w:rFonts w:ascii="Arial" w:hAnsi="Arial" w:cs="Arial"/>
                <w:sz w:val="20"/>
                <w:szCs w:val="20"/>
                <w:lang w:val="en-GB"/>
              </w:rPr>
            </w:pPr>
            <w:r>
              <w:rPr>
                <w:rFonts w:ascii="Arial" w:hAnsi="Arial" w:cs="Arial"/>
                <w:b/>
                <w:sz w:val="20"/>
                <w:szCs w:val="20"/>
                <w:lang w:val="en-GB"/>
              </w:rPr>
              <w:t>Data Source</w:t>
            </w:r>
          </w:p>
        </w:tc>
        <w:tc>
          <w:tcPr>
            <w:tcW w:w="1134" w:type="dxa"/>
            <w:vAlign w:val="center"/>
          </w:tcPr>
          <w:p w:rsidR="001902CD" w:rsidRPr="00EC5F5A" w:rsidRDefault="004E0C30" w:rsidP="004E0C30">
            <w:pPr>
              <w:spacing w:before="120" w:line="360" w:lineRule="auto"/>
              <w:jc w:val="center"/>
              <w:rPr>
                <w:rFonts w:ascii="Arial" w:hAnsi="Arial" w:cs="Arial"/>
                <w:sz w:val="20"/>
                <w:szCs w:val="20"/>
                <w:lang w:val="en-GB"/>
              </w:rPr>
            </w:pPr>
            <w:r>
              <w:rPr>
                <w:rFonts w:ascii="Arial" w:hAnsi="Arial" w:cs="Arial"/>
                <w:b/>
                <w:sz w:val="20"/>
                <w:szCs w:val="20"/>
                <w:lang w:val="en-GB"/>
              </w:rPr>
              <w:t>Period</w:t>
            </w:r>
          </w:p>
        </w:tc>
        <w:tc>
          <w:tcPr>
            <w:tcW w:w="1299" w:type="dxa"/>
            <w:vAlign w:val="center"/>
          </w:tcPr>
          <w:p w:rsidR="001902CD" w:rsidRPr="00EC5F5A" w:rsidRDefault="004E0C30" w:rsidP="004E0C30">
            <w:pPr>
              <w:spacing w:before="120" w:line="360" w:lineRule="auto"/>
              <w:jc w:val="center"/>
              <w:rPr>
                <w:rFonts w:ascii="Arial" w:hAnsi="Arial" w:cs="Arial"/>
                <w:sz w:val="20"/>
                <w:szCs w:val="20"/>
                <w:lang w:val="en-GB"/>
              </w:rPr>
            </w:pPr>
            <w:r>
              <w:rPr>
                <w:rFonts w:ascii="Arial" w:hAnsi="Arial" w:cs="Arial"/>
                <w:b/>
                <w:sz w:val="20"/>
                <w:szCs w:val="20"/>
                <w:lang w:val="en-GB"/>
              </w:rPr>
              <w:t>Timeliness</w:t>
            </w:r>
          </w:p>
        </w:tc>
      </w:tr>
      <w:tr w:rsidR="004E0C30" w:rsidRPr="00EC5F5A" w:rsidTr="004E0C30">
        <w:trPr>
          <w:cantSplit/>
        </w:trPr>
        <w:tc>
          <w:tcPr>
            <w:tcW w:w="2518" w:type="dxa"/>
            <w:vAlign w:val="center"/>
          </w:tcPr>
          <w:p w:rsidR="004E0C30" w:rsidRPr="00EC5F5A" w:rsidRDefault="004E0C30" w:rsidP="004E0C30">
            <w:pPr>
              <w:spacing w:before="120" w:line="360" w:lineRule="auto"/>
              <w:jc w:val="center"/>
              <w:rPr>
                <w:rFonts w:ascii="Arial" w:hAnsi="Arial" w:cs="Arial"/>
                <w:sz w:val="20"/>
                <w:szCs w:val="20"/>
                <w:lang w:val="en-GB"/>
              </w:rPr>
            </w:pPr>
            <w:r w:rsidRPr="004E0C30">
              <w:rPr>
                <w:rFonts w:ascii="Arial" w:hAnsi="Arial" w:cs="Arial"/>
                <w:sz w:val="20"/>
                <w:szCs w:val="20"/>
                <w:lang w:val="en-GB"/>
              </w:rPr>
              <w:t>Turnover Indices</w:t>
            </w:r>
          </w:p>
        </w:tc>
        <w:tc>
          <w:tcPr>
            <w:tcW w:w="4111" w:type="dxa"/>
            <w:vAlign w:val="center"/>
          </w:tcPr>
          <w:p w:rsidR="004E0C30" w:rsidRPr="00A71728" w:rsidRDefault="004E0C30" w:rsidP="004E0C30">
            <w:pPr>
              <w:jc w:val="center"/>
            </w:pPr>
            <w:r w:rsidRPr="00A71728">
              <w:t>VAT and Special Consumption Tax Returns</w:t>
            </w:r>
          </w:p>
        </w:tc>
        <w:tc>
          <w:tcPr>
            <w:tcW w:w="1134" w:type="dxa"/>
            <w:vAlign w:val="center"/>
          </w:tcPr>
          <w:p w:rsidR="004E0C30" w:rsidRPr="00113A46" w:rsidRDefault="004E0C30" w:rsidP="004E0C30">
            <w:pPr>
              <w:jc w:val="center"/>
            </w:pPr>
            <w:r w:rsidRPr="00113A46">
              <w:t>Monthly</w:t>
            </w:r>
          </w:p>
        </w:tc>
        <w:tc>
          <w:tcPr>
            <w:tcW w:w="1299" w:type="dxa"/>
            <w:vAlign w:val="center"/>
          </w:tcPr>
          <w:p w:rsidR="004E0C30" w:rsidRPr="004657C9" w:rsidRDefault="004E0C30" w:rsidP="004E0C30">
            <w:pPr>
              <w:jc w:val="center"/>
            </w:pPr>
            <w:r w:rsidRPr="004657C9">
              <w:t>T+47</w:t>
            </w:r>
          </w:p>
        </w:tc>
      </w:tr>
      <w:tr w:rsidR="004E0C30" w:rsidRPr="00EC5F5A" w:rsidTr="004E0C30">
        <w:trPr>
          <w:cantSplit/>
        </w:trPr>
        <w:tc>
          <w:tcPr>
            <w:tcW w:w="2518" w:type="dxa"/>
            <w:vAlign w:val="center"/>
          </w:tcPr>
          <w:p w:rsidR="004E0C30" w:rsidRPr="00EC5F5A" w:rsidRDefault="004E0C30" w:rsidP="004E0C30">
            <w:pPr>
              <w:spacing w:before="120" w:line="360" w:lineRule="auto"/>
              <w:jc w:val="center"/>
              <w:rPr>
                <w:rFonts w:ascii="Arial" w:hAnsi="Arial" w:cs="Arial"/>
                <w:sz w:val="20"/>
                <w:szCs w:val="20"/>
                <w:lang w:val="en-GB"/>
              </w:rPr>
            </w:pPr>
            <w:r w:rsidRPr="004E0C30">
              <w:rPr>
                <w:rFonts w:ascii="Arial" w:hAnsi="Arial" w:cs="Arial"/>
                <w:sz w:val="20"/>
                <w:szCs w:val="20"/>
                <w:lang w:val="en-GB"/>
              </w:rPr>
              <w:lastRenderedPageBreak/>
              <w:t>Retail Trade Indices</w:t>
            </w:r>
          </w:p>
        </w:tc>
        <w:tc>
          <w:tcPr>
            <w:tcW w:w="4111" w:type="dxa"/>
            <w:vAlign w:val="center"/>
          </w:tcPr>
          <w:p w:rsidR="004E0C30" w:rsidRPr="00A71728" w:rsidRDefault="004E0C30" w:rsidP="004E0C30">
            <w:pPr>
              <w:jc w:val="center"/>
            </w:pPr>
            <w:r w:rsidRPr="00A71728">
              <w:t>VAT and Special Consumption Tax Returns</w:t>
            </w:r>
          </w:p>
        </w:tc>
        <w:tc>
          <w:tcPr>
            <w:tcW w:w="1134" w:type="dxa"/>
            <w:vAlign w:val="center"/>
          </w:tcPr>
          <w:p w:rsidR="004E0C30" w:rsidRPr="00113A46" w:rsidRDefault="004E0C30" w:rsidP="004E0C30">
            <w:pPr>
              <w:jc w:val="center"/>
            </w:pPr>
            <w:r w:rsidRPr="00113A46">
              <w:t>Monthly</w:t>
            </w:r>
          </w:p>
        </w:tc>
        <w:tc>
          <w:tcPr>
            <w:tcW w:w="1299" w:type="dxa"/>
            <w:vAlign w:val="center"/>
          </w:tcPr>
          <w:p w:rsidR="004E0C30" w:rsidRPr="004657C9" w:rsidRDefault="004E0C30" w:rsidP="004E0C30">
            <w:pPr>
              <w:jc w:val="center"/>
            </w:pPr>
            <w:r w:rsidRPr="004657C9">
              <w:t>T+49</w:t>
            </w:r>
          </w:p>
        </w:tc>
      </w:tr>
      <w:tr w:rsidR="004E0C30" w:rsidRPr="00EC5F5A" w:rsidTr="004E0C30">
        <w:trPr>
          <w:cantSplit/>
        </w:trPr>
        <w:tc>
          <w:tcPr>
            <w:tcW w:w="2518" w:type="dxa"/>
            <w:vAlign w:val="center"/>
          </w:tcPr>
          <w:p w:rsidR="004E0C30" w:rsidRPr="00EC5F5A" w:rsidRDefault="004E0C30" w:rsidP="004E0C30">
            <w:pPr>
              <w:spacing w:before="120" w:line="360" w:lineRule="auto"/>
              <w:jc w:val="center"/>
              <w:rPr>
                <w:rFonts w:ascii="Arial" w:hAnsi="Arial" w:cs="Arial"/>
                <w:sz w:val="20"/>
                <w:szCs w:val="20"/>
                <w:lang w:val="en-GB"/>
              </w:rPr>
            </w:pPr>
            <w:r w:rsidRPr="004E0C30">
              <w:rPr>
                <w:rFonts w:ascii="Arial" w:hAnsi="Arial" w:cs="Arial"/>
                <w:sz w:val="20"/>
                <w:szCs w:val="20"/>
                <w:lang w:val="en-GB"/>
              </w:rPr>
              <w:t>Industrial Production Index</w:t>
            </w:r>
          </w:p>
        </w:tc>
        <w:tc>
          <w:tcPr>
            <w:tcW w:w="4111" w:type="dxa"/>
            <w:vAlign w:val="center"/>
          </w:tcPr>
          <w:p w:rsidR="004E0C30" w:rsidRPr="00A71728" w:rsidRDefault="004E0C30" w:rsidP="004E0C30">
            <w:pPr>
              <w:jc w:val="center"/>
            </w:pPr>
            <w:r w:rsidRPr="00A71728">
              <w:t>VAT and Special Consumption Tax Returns, Monthly Industrial Production Survey</w:t>
            </w:r>
          </w:p>
        </w:tc>
        <w:tc>
          <w:tcPr>
            <w:tcW w:w="1134" w:type="dxa"/>
            <w:vAlign w:val="center"/>
          </w:tcPr>
          <w:p w:rsidR="004E0C30" w:rsidRPr="00113A46" w:rsidRDefault="004E0C30" w:rsidP="004E0C30">
            <w:pPr>
              <w:jc w:val="center"/>
            </w:pPr>
            <w:r w:rsidRPr="00113A46">
              <w:t>Monthly</w:t>
            </w:r>
          </w:p>
        </w:tc>
        <w:tc>
          <w:tcPr>
            <w:tcW w:w="1299" w:type="dxa"/>
            <w:vAlign w:val="center"/>
          </w:tcPr>
          <w:p w:rsidR="004E0C30" w:rsidRPr="004657C9" w:rsidRDefault="004E0C30" w:rsidP="004E0C30">
            <w:pPr>
              <w:jc w:val="center"/>
            </w:pPr>
            <w:r w:rsidRPr="004657C9">
              <w:t>T+47</w:t>
            </w:r>
          </w:p>
        </w:tc>
      </w:tr>
      <w:tr w:rsidR="004E0C30" w:rsidRPr="00EC5F5A" w:rsidTr="004E0C30">
        <w:trPr>
          <w:cantSplit/>
        </w:trPr>
        <w:tc>
          <w:tcPr>
            <w:tcW w:w="2518" w:type="dxa"/>
            <w:vAlign w:val="center"/>
          </w:tcPr>
          <w:p w:rsidR="004E0C30" w:rsidRPr="00EC5F5A" w:rsidRDefault="004E0C30" w:rsidP="004E0C30">
            <w:pPr>
              <w:spacing w:before="120" w:line="360" w:lineRule="auto"/>
              <w:jc w:val="center"/>
              <w:rPr>
                <w:rFonts w:ascii="Arial" w:hAnsi="Arial" w:cs="Arial"/>
                <w:sz w:val="20"/>
                <w:szCs w:val="20"/>
                <w:lang w:val="en-GB"/>
              </w:rPr>
            </w:pPr>
            <w:proofErr w:type="spellStart"/>
            <w:r w:rsidRPr="004E0C30">
              <w:rPr>
                <w:rFonts w:ascii="Arial" w:hAnsi="Arial" w:cs="Arial"/>
                <w:sz w:val="20"/>
                <w:szCs w:val="20"/>
                <w:lang w:val="en-GB"/>
              </w:rPr>
              <w:t>Labor</w:t>
            </w:r>
            <w:proofErr w:type="spellEnd"/>
            <w:r w:rsidRPr="004E0C30">
              <w:rPr>
                <w:rFonts w:ascii="Arial" w:hAnsi="Arial" w:cs="Arial"/>
                <w:sz w:val="20"/>
                <w:szCs w:val="20"/>
                <w:lang w:val="en-GB"/>
              </w:rPr>
              <w:t xml:space="preserve"> Input Indices</w:t>
            </w:r>
          </w:p>
        </w:tc>
        <w:tc>
          <w:tcPr>
            <w:tcW w:w="4111" w:type="dxa"/>
            <w:vAlign w:val="center"/>
          </w:tcPr>
          <w:p w:rsidR="004E0C30" w:rsidRDefault="004E0C30" w:rsidP="004E0C30">
            <w:pPr>
              <w:jc w:val="center"/>
            </w:pPr>
            <w:r w:rsidRPr="00A71728">
              <w:t>SSI Monthly Premium and Service Return, Withholding Tax Return</w:t>
            </w:r>
          </w:p>
        </w:tc>
        <w:tc>
          <w:tcPr>
            <w:tcW w:w="1134" w:type="dxa"/>
            <w:vAlign w:val="center"/>
          </w:tcPr>
          <w:p w:rsidR="004E0C30" w:rsidRDefault="004E0C30" w:rsidP="004E0C30">
            <w:pPr>
              <w:jc w:val="center"/>
            </w:pPr>
            <w:r w:rsidRPr="00113A46">
              <w:t>Quarterly</w:t>
            </w:r>
          </w:p>
        </w:tc>
        <w:tc>
          <w:tcPr>
            <w:tcW w:w="1299" w:type="dxa"/>
            <w:vAlign w:val="center"/>
          </w:tcPr>
          <w:p w:rsidR="004E0C30" w:rsidRDefault="004E0C30" w:rsidP="004E0C30">
            <w:pPr>
              <w:jc w:val="center"/>
            </w:pPr>
            <w:r w:rsidRPr="004657C9">
              <w:t>T+60</w:t>
            </w:r>
          </w:p>
        </w:tc>
      </w:tr>
    </w:tbl>
    <w:p w:rsidR="0029270D" w:rsidRPr="00EC5F5A" w:rsidRDefault="0029270D" w:rsidP="0029270D">
      <w:pPr>
        <w:spacing w:before="360" w:after="0" w:line="360" w:lineRule="auto"/>
        <w:jc w:val="both"/>
        <w:rPr>
          <w:rFonts w:ascii="Arial" w:hAnsi="Arial" w:cs="Arial"/>
          <w:i/>
          <w:sz w:val="24"/>
          <w:szCs w:val="24"/>
          <w:lang w:val="en-GB"/>
        </w:rPr>
      </w:pPr>
      <w:r>
        <w:rPr>
          <w:rFonts w:ascii="Arial" w:hAnsi="Arial" w:cs="Arial"/>
          <w:i/>
          <w:sz w:val="24"/>
          <w:szCs w:val="24"/>
          <w:lang w:val="en-GB"/>
        </w:rPr>
        <w:t xml:space="preserve">6.3. </w:t>
      </w:r>
      <w:r w:rsidRPr="0029270D">
        <w:rPr>
          <w:rFonts w:ascii="Arial" w:hAnsi="Arial" w:cs="Arial"/>
          <w:i/>
          <w:sz w:val="24"/>
          <w:szCs w:val="24"/>
          <w:lang w:val="en-GB"/>
        </w:rPr>
        <w:t>Annual Business Statistics</w:t>
      </w:r>
    </w:p>
    <w:p w:rsidR="0029270D" w:rsidRDefault="004F3B1A" w:rsidP="004F3B1A">
      <w:pPr>
        <w:spacing w:before="120" w:after="0" w:line="360" w:lineRule="auto"/>
        <w:jc w:val="both"/>
        <w:rPr>
          <w:rFonts w:ascii="Arial" w:hAnsi="Arial" w:cs="Arial"/>
          <w:sz w:val="24"/>
          <w:szCs w:val="24"/>
          <w:lang w:val="en-GB"/>
        </w:rPr>
      </w:pPr>
      <w:r w:rsidRPr="004F3B1A">
        <w:rPr>
          <w:rFonts w:ascii="Arial" w:hAnsi="Arial" w:cs="Arial"/>
          <w:sz w:val="24"/>
          <w:szCs w:val="24"/>
          <w:lang w:val="en-GB"/>
        </w:rPr>
        <w:t xml:space="preserve">Annual Industry and Service Statistics (AISS) aim at producing information that contributes to define enterprises according to their structural characteristics. The statistics produced by </w:t>
      </w:r>
      <w:proofErr w:type="spellStart"/>
      <w:r w:rsidRPr="004F3B1A">
        <w:rPr>
          <w:rFonts w:ascii="Arial" w:hAnsi="Arial" w:cs="Arial"/>
          <w:sz w:val="24"/>
          <w:szCs w:val="24"/>
          <w:lang w:val="en-GB"/>
        </w:rPr>
        <w:t>TurkStat</w:t>
      </w:r>
      <w:proofErr w:type="spellEnd"/>
      <w:r w:rsidRPr="004F3B1A">
        <w:rPr>
          <w:rFonts w:ascii="Arial" w:hAnsi="Arial" w:cs="Arial"/>
          <w:sz w:val="24"/>
          <w:szCs w:val="24"/>
          <w:lang w:val="en-GB"/>
        </w:rPr>
        <w:t xml:space="preserve"> within the Structural Business Statistics constitute the main components of the product structure and the economic structure that feed the system of national accounts in particular. AISS </w:t>
      </w:r>
      <w:r>
        <w:rPr>
          <w:rFonts w:ascii="Arial" w:hAnsi="Arial" w:cs="Arial"/>
          <w:sz w:val="24"/>
          <w:szCs w:val="24"/>
          <w:lang w:val="en-GB"/>
        </w:rPr>
        <w:t>will</w:t>
      </w:r>
      <w:r w:rsidRPr="004F3B1A">
        <w:rPr>
          <w:rFonts w:ascii="Arial" w:hAnsi="Arial" w:cs="Arial"/>
          <w:sz w:val="24"/>
          <w:szCs w:val="24"/>
          <w:lang w:val="en-GB"/>
        </w:rPr>
        <w:t xml:space="preserve"> be produced based on administrative records</w:t>
      </w:r>
      <w:r>
        <w:rPr>
          <w:rFonts w:ascii="Arial" w:hAnsi="Arial" w:cs="Arial"/>
          <w:sz w:val="24"/>
          <w:szCs w:val="24"/>
          <w:lang w:val="en-GB"/>
        </w:rPr>
        <w:t xml:space="preserve"> from this year</w:t>
      </w:r>
      <w:r w:rsidRPr="004F3B1A">
        <w:rPr>
          <w:rFonts w:ascii="Arial" w:hAnsi="Arial" w:cs="Arial"/>
          <w:sz w:val="24"/>
          <w:szCs w:val="24"/>
          <w:lang w:val="en-GB"/>
        </w:rPr>
        <w:t>.</w:t>
      </w:r>
      <w:r>
        <w:rPr>
          <w:rFonts w:ascii="Arial" w:hAnsi="Arial" w:cs="Arial"/>
          <w:sz w:val="24"/>
          <w:szCs w:val="24"/>
          <w:lang w:val="en-GB"/>
        </w:rPr>
        <w:t xml:space="preserve"> </w:t>
      </w:r>
      <w:r w:rsidR="00834456">
        <w:rPr>
          <w:rFonts w:ascii="Arial" w:hAnsi="Arial" w:cs="Arial"/>
          <w:sz w:val="24"/>
          <w:szCs w:val="24"/>
          <w:lang w:val="en-GB"/>
        </w:rPr>
        <w:t xml:space="preserve">As a result of this; </w:t>
      </w:r>
      <w:r w:rsidRPr="004F3B1A">
        <w:rPr>
          <w:rFonts w:ascii="Arial" w:hAnsi="Arial" w:cs="Arial"/>
          <w:sz w:val="24"/>
          <w:szCs w:val="24"/>
          <w:lang w:val="en-GB"/>
        </w:rPr>
        <w:t>the application of AISS 2016 survey, which had been planned to be carried out with about 180,000 enterprises and imposes a high level of response burden on the enterprises, has been terminated.</w:t>
      </w:r>
    </w:p>
    <w:p w:rsidR="004536A0" w:rsidRPr="00EC5F5A" w:rsidRDefault="004536A0" w:rsidP="004536A0">
      <w:pPr>
        <w:spacing w:before="360" w:after="0" w:line="360" w:lineRule="auto"/>
        <w:jc w:val="both"/>
        <w:rPr>
          <w:rFonts w:ascii="Arial" w:hAnsi="Arial" w:cs="Arial"/>
          <w:i/>
          <w:sz w:val="24"/>
          <w:szCs w:val="24"/>
          <w:lang w:val="en-GB"/>
        </w:rPr>
      </w:pPr>
      <w:r>
        <w:rPr>
          <w:rFonts w:ascii="Arial" w:hAnsi="Arial" w:cs="Arial"/>
          <w:i/>
          <w:sz w:val="24"/>
          <w:szCs w:val="24"/>
          <w:lang w:val="en-GB"/>
        </w:rPr>
        <w:t xml:space="preserve">6.4. </w:t>
      </w:r>
      <w:r w:rsidRPr="004536A0">
        <w:rPr>
          <w:rFonts w:ascii="Arial" w:hAnsi="Arial" w:cs="Arial"/>
          <w:i/>
          <w:sz w:val="24"/>
          <w:szCs w:val="24"/>
          <w:lang w:val="en-GB"/>
        </w:rPr>
        <w:t>National Accounts</w:t>
      </w:r>
    </w:p>
    <w:p w:rsidR="00F81070" w:rsidRPr="00EC5F5A" w:rsidRDefault="004536A0" w:rsidP="00B93F61">
      <w:pPr>
        <w:spacing w:before="120" w:after="0" w:line="360" w:lineRule="auto"/>
        <w:jc w:val="both"/>
        <w:rPr>
          <w:rFonts w:ascii="Arial" w:hAnsi="Arial" w:cs="Arial"/>
          <w:b/>
          <w:sz w:val="24"/>
          <w:szCs w:val="24"/>
          <w:lang w:val="en-GB"/>
        </w:rPr>
      </w:pPr>
      <w:r w:rsidRPr="004536A0">
        <w:rPr>
          <w:rFonts w:ascii="Arial" w:hAnsi="Arial" w:cs="Arial"/>
          <w:sz w:val="24"/>
          <w:szCs w:val="24"/>
          <w:lang w:val="en-GB"/>
        </w:rPr>
        <w:t xml:space="preserve">RA and SSI data at macro level have been started to be used in 2009 based GDP series that were published on 12 December 2016. With the production of </w:t>
      </w:r>
      <w:r>
        <w:rPr>
          <w:rFonts w:ascii="Arial" w:hAnsi="Arial" w:cs="Arial"/>
          <w:sz w:val="24"/>
          <w:szCs w:val="24"/>
          <w:lang w:val="en-GB"/>
        </w:rPr>
        <w:t>a</w:t>
      </w:r>
      <w:r w:rsidRPr="004536A0">
        <w:rPr>
          <w:rFonts w:ascii="Arial" w:hAnsi="Arial" w:cs="Arial"/>
          <w:sz w:val="24"/>
          <w:szCs w:val="24"/>
          <w:lang w:val="en-GB"/>
        </w:rPr>
        <w:t xml:space="preserve">nnual and </w:t>
      </w:r>
      <w:r>
        <w:rPr>
          <w:rFonts w:ascii="Arial" w:hAnsi="Arial" w:cs="Arial"/>
          <w:sz w:val="24"/>
          <w:szCs w:val="24"/>
          <w:lang w:val="en-GB"/>
        </w:rPr>
        <w:t>s</w:t>
      </w:r>
      <w:r w:rsidRPr="004536A0">
        <w:rPr>
          <w:rFonts w:ascii="Arial" w:hAnsi="Arial" w:cs="Arial"/>
          <w:sz w:val="24"/>
          <w:szCs w:val="24"/>
          <w:lang w:val="en-GB"/>
        </w:rPr>
        <w:t>hort</w:t>
      </w:r>
      <w:r>
        <w:rPr>
          <w:rFonts w:ascii="Arial" w:hAnsi="Arial" w:cs="Arial"/>
          <w:sz w:val="24"/>
          <w:szCs w:val="24"/>
          <w:lang w:val="en-GB"/>
        </w:rPr>
        <w:t>-t</w:t>
      </w:r>
      <w:r w:rsidRPr="004536A0">
        <w:rPr>
          <w:rFonts w:ascii="Arial" w:hAnsi="Arial" w:cs="Arial"/>
          <w:sz w:val="24"/>
          <w:szCs w:val="24"/>
          <w:lang w:val="en-GB"/>
        </w:rPr>
        <w:t xml:space="preserve">erm </w:t>
      </w:r>
      <w:r>
        <w:rPr>
          <w:rFonts w:ascii="Arial" w:hAnsi="Arial" w:cs="Arial"/>
          <w:sz w:val="24"/>
          <w:szCs w:val="24"/>
          <w:lang w:val="en-GB"/>
        </w:rPr>
        <w:t>b</w:t>
      </w:r>
      <w:r w:rsidRPr="004536A0">
        <w:rPr>
          <w:rFonts w:ascii="Arial" w:hAnsi="Arial" w:cs="Arial"/>
          <w:sz w:val="24"/>
          <w:szCs w:val="24"/>
          <w:lang w:val="en-GB"/>
        </w:rPr>
        <w:t xml:space="preserve">usiness </w:t>
      </w:r>
      <w:r>
        <w:rPr>
          <w:rFonts w:ascii="Arial" w:hAnsi="Arial" w:cs="Arial"/>
          <w:sz w:val="24"/>
          <w:szCs w:val="24"/>
          <w:lang w:val="en-GB"/>
        </w:rPr>
        <w:t>s</w:t>
      </w:r>
      <w:r w:rsidRPr="004536A0">
        <w:rPr>
          <w:rFonts w:ascii="Arial" w:hAnsi="Arial" w:cs="Arial"/>
          <w:sz w:val="24"/>
          <w:szCs w:val="24"/>
          <w:lang w:val="en-GB"/>
        </w:rPr>
        <w:t xml:space="preserve">tatistics data from </w:t>
      </w:r>
      <w:r>
        <w:rPr>
          <w:rFonts w:ascii="Arial" w:hAnsi="Arial" w:cs="Arial"/>
          <w:sz w:val="24"/>
          <w:szCs w:val="24"/>
          <w:lang w:val="en-GB"/>
        </w:rPr>
        <w:t>a</w:t>
      </w:r>
      <w:r w:rsidRPr="004536A0">
        <w:rPr>
          <w:rFonts w:ascii="Arial" w:hAnsi="Arial" w:cs="Arial"/>
          <w:sz w:val="24"/>
          <w:szCs w:val="24"/>
          <w:lang w:val="en-GB"/>
        </w:rPr>
        <w:t xml:space="preserve">dministrative </w:t>
      </w:r>
      <w:r>
        <w:rPr>
          <w:rFonts w:ascii="Arial" w:hAnsi="Arial" w:cs="Arial"/>
          <w:sz w:val="24"/>
          <w:szCs w:val="24"/>
          <w:lang w:val="en-GB"/>
        </w:rPr>
        <w:t>r</w:t>
      </w:r>
      <w:r w:rsidRPr="004536A0">
        <w:rPr>
          <w:rFonts w:ascii="Arial" w:hAnsi="Arial" w:cs="Arial"/>
          <w:sz w:val="24"/>
          <w:szCs w:val="24"/>
          <w:lang w:val="en-GB"/>
        </w:rPr>
        <w:t>ecords, the STS indices and AISS data are used instead of macro level RA and SSI data in GDP estimates. Thus, in addition to increased coherence between annual, short-term, national accounts indicators, the response burden on enterprises will be reduced, resources will be saved and data quality will be increased.</w:t>
      </w:r>
    </w:p>
    <w:p w:rsidR="0089758A" w:rsidRPr="00EC5F5A" w:rsidRDefault="0089758A" w:rsidP="0089758A">
      <w:pPr>
        <w:spacing w:before="360" w:after="0" w:line="360" w:lineRule="auto"/>
        <w:jc w:val="both"/>
        <w:rPr>
          <w:rFonts w:ascii="Arial" w:hAnsi="Arial" w:cs="Arial"/>
          <w:b/>
          <w:sz w:val="24"/>
          <w:szCs w:val="24"/>
          <w:lang w:val="en-GB"/>
        </w:rPr>
      </w:pPr>
      <w:r>
        <w:rPr>
          <w:rFonts w:ascii="Arial" w:hAnsi="Arial" w:cs="Arial"/>
          <w:b/>
          <w:sz w:val="24"/>
          <w:szCs w:val="24"/>
          <w:lang w:val="en-GB"/>
        </w:rPr>
        <w:t>7</w:t>
      </w:r>
      <w:r w:rsidRPr="00EC5F5A">
        <w:rPr>
          <w:rFonts w:ascii="Arial" w:hAnsi="Arial" w:cs="Arial"/>
          <w:b/>
          <w:sz w:val="24"/>
          <w:szCs w:val="24"/>
          <w:lang w:val="en-GB"/>
        </w:rPr>
        <w:t xml:space="preserve">. </w:t>
      </w:r>
      <w:r w:rsidRPr="0089758A">
        <w:rPr>
          <w:rFonts w:ascii="Arial" w:hAnsi="Arial" w:cs="Arial"/>
          <w:b/>
          <w:sz w:val="24"/>
          <w:szCs w:val="24"/>
          <w:lang w:val="en-GB"/>
        </w:rPr>
        <w:t>Conclusion</w:t>
      </w:r>
    </w:p>
    <w:p w:rsidR="00CA2FB5" w:rsidRDefault="00CA2FB5" w:rsidP="00CA2FB5">
      <w:pPr>
        <w:spacing w:before="120" w:after="0" w:line="360" w:lineRule="auto"/>
        <w:jc w:val="both"/>
        <w:rPr>
          <w:rFonts w:ascii="Arial" w:hAnsi="Arial" w:cs="Arial"/>
          <w:sz w:val="24"/>
          <w:szCs w:val="24"/>
          <w:lang w:val="en-GB"/>
        </w:rPr>
      </w:pPr>
      <w:r>
        <w:rPr>
          <w:rFonts w:ascii="Arial" w:hAnsi="Arial" w:cs="Arial"/>
          <w:sz w:val="24"/>
          <w:szCs w:val="24"/>
          <w:lang w:val="en-GB"/>
        </w:rPr>
        <w:t>In conclusion; u</w:t>
      </w:r>
      <w:r w:rsidRPr="00B32AC8">
        <w:rPr>
          <w:rFonts w:ascii="Arial" w:hAnsi="Arial" w:cs="Arial"/>
          <w:sz w:val="24"/>
          <w:szCs w:val="24"/>
          <w:lang w:val="en-GB"/>
        </w:rPr>
        <w:t xml:space="preserve">se of </w:t>
      </w:r>
      <w:r>
        <w:rPr>
          <w:rFonts w:ascii="Arial" w:hAnsi="Arial" w:cs="Arial"/>
          <w:sz w:val="24"/>
          <w:szCs w:val="24"/>
          <w:lang w:val="en-GB"/>
        </w:rPr>
        <w:t>a</w:t>
      </w:r>
      <w:r w:rsidRPr="00B32AC8">
        <w:rPr>
          <w:rFonts w:ascii="Arial" w:hAnsi="Arial" w:cs="Arial"/>
          <w:sz w:val="24"/>
          <w:szCs w:val="24"/>
          <w:lang w:val="en-GB"/>
        </w:rPr>
        <w:t xml:space="preserve">dministrative </w:t>
      </w:r>
      <w:r>
        <w:rPr>
          <w:rFonts w:ascii="Arial" w:hAnsi="Arial" w:cs="Arial"/>
          <w:sz w:val="24"/>
          <w:szCs w:val="24"/>
          <w:lang w:val="en-GB"/>
        </w:rPr>
        <w:t>d</w:t>
      </w:r>
      <w:r w:rsidRPr="00B32AC8">
        <w:rPr>
          <w:rFonts w:ascii="Arial" w:hAnsi="Arial" w:cs="Arial"/>
          <w:sz w:val="24"/>
          <w:szCs w:val="24"/>
          <w:lang w:val="en-GB"/>
        </w:rPr>
        <w:t xml:space="preserve">ata in </w:t>
      </w:r>
      <w:r>
        <w:rPr>
          <w:rFonts w:ascii="Arial" w:hAnsi="Arial" w:cs="Arial"/>
          <w:sz w:val="24"/>
          <w:szCs w:val="24"/>
          <w:lang w:val="en-GB"/>
        </w:rPr>
        <w:t>s</w:t>
      </w:r>
      <w:r w:rsidRPr="00B32AC8">
        <w:rPr>
          <w:rFonts w:ascii="Arial" w:hAnsi="Arial" w:cs="Arial"/>
          <w:sz w:val="24"/>
          <w:szCs w:val="24"/>
          <w:lang w:val="en-GB"/>
        </w:rPr>
        <w:t xml:space="preserve">tatistical </w:t>
      </w:r>
      <w:r>
        <w:rPr>
          <w:rFonts w:ascii="Arial" w:hAnsi="Arial" w:cs="Arial"/>
          <w:sz w:val="24"/>
          <w:szCs w:val="24"/>
          <w:lang w:val="en-GB"/>
        </w:rPr>
        <w:t>p</w:t>
      </w:r>
      <w:r w:rsidRPr="00B32AC8">
        <w:rPr>
          <w:rFonts w:ascii="Arial" w:hAnsi="Arial" w:cs="Arial"/>
          <w:sz w:val="24"/>
          <w:szCs w:val="24"/>
          <w:lang w:val="en-GB"/>
        </w:rPr>
        <w:t xml:space="preserve">roduction </w:t>
      </w:r>
      <w:r>
        <w:rPr>
          <w:rFonts w:ascii="Arial" w:hAnsi="Arial" w:cs="Arial"/>
          <w:sz w:val="24"/>
          <w:szCs w:val="24"/>
          <w:lang w:val="en-GB"/>
        </w:rPr>
        <w:t>is expected to</w:t>
      </w:r>
      <w:r w:rsidRPr="00B32AC8">
        <w:rPr>
          <w:rFonts w:ascii="Arial" w:hAnsi="Arial" w:cs="Arial"/>
          <w:sz w:val="24"/>
          <w:szCs w:val="24"/>
          <w:lang w:val="en-GB"/>
        </w:rPr>
        <w:t xml:space="preserve"> reduce cost and reporting burden of </w:t>
      </w:r>
      <w:proofErr w:type="spellStart"/>
      <w:r w:rsidRPr="00B32AC8">
        <w:rPr>
          <w:rFonts w:ascii="Arial" w:hAnsi="Arial" w:cs="Arial"/>
          <w:sz w:val="24"/>
          <w:szCs w:val="24"/>
          <w:lang w:val="en-GB"/>
        </w:rPr>
        <w:t>busines</w:t>
      </w:r>
      <w:r w:rsidR="00502899">
        <w:rPr>
          <w:rFonts w:ascii="Arial" w:hAnsi="Arial" w:cs="Arial"/>
          <w:sz w:val="24"/>
          <w:szCs w:val="24"/>
          <w:lang w:val="en-GB"/>
        </w:rPr>
        <w:t>s</w:t>
      </w:r>
      <w:r w:rsidRPr="00B32AC8">
        <w:rPr>
          <w:rFonts w:ascii="Arial" w:hAnsi="Arial" w:cs="Arial"/>
          <w:sz w:val="24"/>
          <w:szCs w:val="24"/>
          <w:lang w:val="en-GB"/>
        </w:rPr>
        <w:t>ess</w:t>
      </w:r>
      <w:proofErr w:type="spellEnd"/>
      <w:r w:rsidRPr="00B32AC8">
        <w:rPr>
          <w:rFonts w:ascii="Arial" w:hAnsi="Arial" w:cs="Arial"/>
          <w:sz w:val="24"/>
          <w:szCs w:val="24"/>
          <w:lang w:val="en-GB"/>
        </w:rPr>
        <w:t xml:space="preserve"> and improve data quality.</w:t>
      </w:r>
      <w:r>
        <w:rPr>
          <w:rFonts w:ascii="Arial" w:hAnsi="Arial" w:cs="Arial"/>
          <w:sz w:val="24"/>
          <w:szCs w:val="24"/>
          <w:lang w:val="en-GB"/>
        </w:rPr>
        <w:t xml:space="preserve"> </w:t>
      </w:r>
      <w:r w:rsidRPr="00B32AC8">
        <w:rPr>
          <w:rFonts w:ascii="Arial" w:hAnsi="Arial" w:cs="Arial"/>
          <w:sz w:val="24"/>
          <w:szCs w:val="24"/>
          <w:lang w:val="en-GB"/>
        </w:rPr>
        <w:t xml:space="preserve">Besides, </w:t>
      </w:r>
      <w:r>
        <w:rPr>
          <w:rFonts w:ascii="Arial" w:hAnsi="Arial" w:cs="Arial"/>
          <w:sz w:val="24"/>
          <w:szCs w:val="24"/>
          <w:lang w:val="en-GB"/>
        </w:rPr>
        <w:t>s</w:t>
      </w:r>
      <w:r w:rsidRPr="00710708">
        <w:rPr>
          <w:rFonts w:ascii="Arial" w:hAnsi="Arial" w:cs="Arial"/>
          <w:sz w:val="24"/>
          <w:szCs w:val="24"/>
          <w:lang w:val="en-GB"/>
        </w:rPr>
        <w:t>hifting data collection from primary to secondary</w:t>
      </w:r>
      <w:r w:rsidRPr="00B32AC8">
        <w:rPr>
          <w:rFonts w:ascii="Arial" w:hAnsi="Arial" w:cs="Arial"/>
          <w:sz w:val="24"/>
          <w:szCs w:val="24"/>
          <w:lang w:val="en-GB"/>
        </w:rPr>
        <w:t xml:space="preserve"> will contribute to the development of </w:t>
      </w:r>
      <w:r w:rsidR="00713B6F">
        <w:rPr>
          <w:rFonts w:ascii="Arial" w:hAnsi="Arial" w:cs="Arial"/>
          <w:sz w:val="24"/>
          <w:szCs w:val="24"/>
          <w:lang w:val="en-GB"/>
        </w:rPr>
        <w:t>the</w:t>
      </w:r>
      <w:r w:rsidRPr="00B32AC8">
        <w:rPr>
          <w:rFonts w:ascii="Arial" w:hAnsi="Arial" w:cs="Arial"/>
          <w:sz w:val="24"/>
          <w:szCs w:val="24"/>
          <w:lang w:val="en-GB"/>
        </w:rPr>
        <w:t xml:space="preserve"> institutional culture in a positive way.</w:t>
      </w:r>
      <w:r>
        <w:rPr>
          <w:rFonts w:ascii="Arial" w:hAnsi="Arial" w:cs="Arial"/>
          <w:sz w:val="24"/>
          <w:szCs w:val="24"/>
          <w:lang w:val="en-GB"/>
        </w:rPr>
        <w:t xml:space="preserve"> </w:t>
      </w:r>
      <w:r w:rsidRPr="00B32AC8">
        <w:rPr>
          <w:rFonts w:ascii="Arial" w:hAnsi="Arial" w:cs="Arial"/>
          <w:sz w:val="24"/>
          <w:szCs w:val="24"/>
          <w:lang w:val="en-GB"/>
        </w:rPr>
        <w:t>It will improve internal cooperation and coordination between units as well as adding new skills and mindset to the staff.</w:t>
      </w:r>
      <w:r>
        <w:rPr>
          <w:rFonts w:ascii="Arial" w:hAnsi="Arial" w:cs="Arial"/>
          <w:sz w:val="24"/>
          <w:szCs w:val="24"/>
          <w:lang w:val="en-GB"/>
        </w:rPr>
        <w:t xml:space="preserve"> I</w:t>
      </w:r>
      <w:r w:rsidRPr="00B32AC8">
        <w:rPr>
          <w:rFonts w:ascii="Arial" w:hAnsi="Arial" w:cs="Arial"/>
          <w:sz w:val="24"/>
          <w:szCs w:val="24"/>
          <w:lang w:val="en-GB"/>
        </w:rPr>
        <w:t xml:space="preserve">t will also allow </w:t>
      </w:r>
      <w:proofErr w:type="spellStart"/>
      <w:r w:rsidRPr="00B32AC8">
        <w:rPr>
          <w:rFonts w:ascii="Arial" w:hAnsi="Arial" w:cs="Arial"/>
          <w:sz w:val="24"/>
          <w:szCs w:val="24"/>
          <w:lang w:val="en-GB"/>
        </w:rPr>
        <w:t>Turkstat</w:t>
      </w:r>
      <w:proofErr w:type="spellEnd"/>
      <w:r w:rsidRPr="00B32AC8">
        <w:rPr>
          <w:rFonts w:ascii="Arial" w:hAnsi="Arial" w:cs="Arial"/>
          <w:sz w:val="24"/>
          <w:szCs w:val="24"/>
          <w:lang w:val="en-GB"/>
        </w:rPr>
        <w:t xml:space="preserve"> to establish strategic partnerships and alliances</w:t>
      </w:r>
      <w:r>
        <w:rPr>
          <w:rFonts w:ascii="Arial" w:hAnsi="Arial" w:cs="Arial"/>
          <w:sz w:val="24"/>
          <w:szCs w:val="24"/>
          <w:lang w:val="en-GB"/>
        </w:rPr>
        <w:t xml:space="preserve"> with </w:t>
      </w:r>
      <w:r w:rsidRPr="00710708">
        <w:rPr>
          <w:rFonts w:ascii="Arial" w:hAnsi="Arial" w:cs="Arial"/>
          <w:sz w:val="24"/>
          <w:szCs w:val="24"/>
          <w:lang w:val="en-GB"/>
        </w:rPr>
        <w:t>administrative records holder</w:t>
      </w:r>
      <w:r>
        <w:rPr>
          <w:rFonts w:ascii="Arial" w:hAnsi="Arial" w:cs="Arial"/>
          <w:sz w:val="24"/>
          <w:szCs w:val="24"/>
          <w:lang w:val="en-GB"/>
        </w:rPr>
        <w:t>s</w:t>
      </w:r>
      <w:r w:rsidRPr="00B32AC8">
        <w:rPr>
          <w:rFonts w:ascii="Arial" w:hAnsi="Arial" w:cs="Arial"/>
          <w:sz w:val="24"/>
          <w:szCs w:val="24"/>
          <w:lang w:val="en-GB"/>
        </w:rPr>
        <w:t>.</w:t>
      </w:r>
    </w:p>
    <w:p w:rsidR="00CA2FB5" w:rsidRDefault="00CA2FB5" w:rsidP="00CA2FB5">
      <w:pPr>
        <w:spacing w:before="120" w:after="0" w:line="360" w:lineRule="auto"/>
        <w:jc w:val="both"/>
        <w:rPr>
          <w:rFonts w:ascii="Arial" w:hAnsi="Arial" w:cs="Arial"/>
          <w:sz w:val="24"/>
          <w:szCs w:val="24"/>
          <w:lang w:val="en-GB"/>
        </w:rPr>
      </w:pPr>
      <w:r w:rsidRPr="004536A0">
        <w:rPr>
          <w:rFonts w:ascii="Arial" w:hAnsi="Arial" w:cs="Arial"/>
          <w:sz w:val="24"/>
          <w:szCs w:val="24"/>
          <w:lang w:val="en-GB"/>
        </w:rPr>
        <w:lastRenderedPageBreak/>
        <w:t xml:space="preserve">Increasing the use of administrative records in the official statistics production process has led to the adoption of new approaches by </w:t>
      </w:r>
      <w:proofErr w:type="spellStart"/>
      <w:r w:rsidRPr="004536A0">
        <w:rPr>
          <w:rFonts w:ascii="Arial" w:hAnsi="Arial" w:cs="Arial"/>
          <w:sz w:val="24"/>
          <w:szCs w:val="24"/>
          <w:lang w:val="en-GB"/>
        </w:rPr>
        <w:t>TurkStat</w:t>
      </w:r>
      <w:proofErr w:type="spellEnd"/>
      <w:r w:rsidRPr="004536A0">
        <w:rPr>
          <w:rFonts w:ascii="Arial" w:hAnsi="Arial" w:cs="Arial"/>
          <w:sz w:val="24"/>
          <w:szCs w:val="24"/>
          <w:lang w:val="en-GB"/>
        </w:rPr>
        <w:t xml:space="preserve"> in the process of compiling, processing and publishing data. These approaches, which require close cooperation between administrative data providers and </w:t>
      </w:r>
      <w:proofErr w:type="spellStart"/>
      <w:r w:rsidRPr="004536A0">
        <w:rPr>
          <w:rFonts w:ascii="Arial" w:hAnsi="Arial" w:cs="Arial"/>
          <w:sz w:val="24"/>
          <w:szCs w:val="24"/>
          <w:lang w:val="en-GB"/>
        </w:rPr>
        <w:t>T</w:t>
      </w:r>
      <w:r w:rsidR="00DF4273">
        <w:rPr>
          <w:rFonts w:ascii="Arial" w:hAnsi="Arial" w:cs="Arial"/>
          <w:sz w:val="24"/>
          <w:szCs w:val="24"/>
          <w:lang w:val="en-GB"/>
        </w:rPr>
        <w:t>urk</w:t>
      </w:r>
      <w:r w:rsidRPr="004536A0">
        <w:rPr>
          <w:rFonts w:ascii="Arial" w:hAnsi="Arial" w:cs="Arial"/>
          <w:sz w:val="24"/>
          <w:szCs w:val="24"/>
          <w:lang w:val="en-GB"/>
        </w:rPr>
        <w:t>S</w:t>
      </w:r>
      <w:r w:rsidR="00DF4273">
        <w:rPr>
          <w:rFonts w:ascii="Arial" w:hAnsi="Arial" w:cs="Arial"/>
          <w:sz w:val="24"/>
          <w:szCs w:val="24"/>
          <w:lang w:val="en-GB"/>
        </w:rPr>
        <w:t>tat</w:t>
      </w:r>
      <w:proofErr w:type="spellEnd"/>
      <w:r w:rsidRPr="004536A0">
        <w:rPr>
          <w:rFonts w:ascii="Arial" w:hAnsi="Arial" w:cs="Arial"/>
          <w:sz w:val="24"/>
          <w:szCs w:val="24"/>
          <w:lang w:val="en-GB"/>
        </w:rPr>
        <w:t>, will improve the analytical capabilities of institutions concerned over time while improving the quality of official statistics and thus contribute positively to the quality of administrative records.</w:t>
      </w:r>
    </w:p>
    <w:p w:rsidR="007337DC" w:rsidRDefault="007337DC" w:rsidP="0089758A">
      <w:pPr>
        <w:spacing w:before="120" w:after="0" w:line="360" w:lineRule="auto"/>
        <w:jc w:val="both"/>
        <w:rPr>
          <w:rFonts w:ascii="Arial" w:hAnsi="Arial" w:cs="Arial"/>
          <w:sz w:val="24"/>
          <w:szCs w:val="24"/>
          <w:lang w:val="en-GB"/>
        </w:rPr>
      </w:pPr>
      <w:proofErr w:type="spellStart"/>
      <w:r w:rsidRPr="00FB0C7A">
        <w:rPr>
          <w:rFonts w:ascii="Arial" w:hAnsi="Arial" w:cs="Arial"/>
          <w:sz w:val="24"/>
          <w:szCs w:val="24"/>
          <w:lang w:val="en-GB"/>
        </w:rPr>
        <w:t>T</w:t>
      </w:r>
      <w:r>
        <w:rPr>
          <w:rFonts w:ascii="Arial" w:hAnsi="Arial" w:cs="Arial"/>
          <w:sz w:val="24"/>
          <w:szCs w:val="24"/>
          <w:lang w:val="en-GB"/>
        </w:rPr>
        <w:t>urkStat</w:t>
      </w:r>
      <w:proofErr w:type="spellEnd"/>
      <w:r w:rsidRPr="00FB0C7A">
        <w:rPr>
          <w:rFonts w:ascii="Arial" w:hAnsi="Arial" w:cs="Arial"/>
          <w:sz w:val="24"/>
          <w:szCs w:val="24"/>
          <w:lang w:val="en-GB"/>
        </w:rPr>
        <w:t xml:space="preserve"> adopts a data collection strategy that primarily uses secondary sources</w:t>
      </w:r>
      <w:r w:rsidR="00BE59EF">
        <w:rPr>
          <w:rFonts w:ascii="Arial" w:hAnsi="Arial" w:cs="Arial"/>
          <w:sz w:val="24"/>
          <w:szCs w:val="24"/>
          <w:lang w:val="en-GB"/>
        </w:rPr>
        <w:t xml:space="preserve"> having sufficient quality</w:t>
      </w:r>
      <w:r w:rsidRPr="00FB0C7A">
        <w:rPr>
          <w:rFonts w:ascii="Arial" w:hAnsi="Arial" w:cs="Arial"/>
          <w:sz w:val="24"/>
          <w:szCs w:val="24"/>
          <w:lang w:val="en-GB"/>
        </w:rPr>
        <w:t>.</w:t>
      </w:r>
      <w:r>
        <w:rPr>
          <w:rFonts w:ascii="Arial" w:hAnsi="Arial" w:cs="Arial"/>
          <w:sz w:val="24"/>
          <w:szCs w:val="24"/>
          <w:lang w:val="en-GB"/>
        </w:rPr>
        <w:t xml:space="preserve"> </w:t>
      </w:r>
      <w:r w:rsidRPr="00F41BB6">
        <w:rPr>
          <w:rFonts w:ascii="Arial" w:hAnsi="Arial" w:cs="Arial"/>
          <w:sz w:val="24"/>
          <w:szCs w:val="24"/>
          <w:lang w:val="en-GB"/>
        </w:rPr>
        <w:t xml:space="preserve">In the absence of </w:t>
      </w:r>
      <w:r w:rsidR="00BE59EF">
        <w:rPr>
          <w:rFonts w:ascii="Arial" w:hAnsi="Arial" w:cs="Arial"/>
          <w:sz w:val="24"/>
          <w:szCs w:val="24"/>
          <w:lang w:val="en-GB"/>
        </w:rPr>
        <w:t>them</w:t>
      </w:r>
      <w:r w:rsidRPr="00F41BB6">
        <w:rPr>
          <w:rFonts w:ascii="Arial" w:hAnsi="Arial" w:cs="Arial"/>
          <w:sz w:val="24"/>
          <w:szCs w:val="24"/>
          <w:lang w:val="en-GB"/>
        </w:rPr>
        <w:t>, primary data collection, i.e. directly from the respondents, is implemented</w:t>
      </w:r>
      <w:r w:rsidR="00BE59EF">
        <w:rPr>
          <w:rFonts w:ascii="Arial" w:hAnsi="Arial" w:cs="Arial"/>
          <w:sz w:val="24"/>
          <w:szCs w:val="24"/>
          <w:lang w:val="en-GB"/>
        </w:rPr>
        <w:t xml:space="preserve"> as a last choice</w:t>
      </w:r>
      <w:r w:rsidRPr="00F41BB6">
        <w:rPr>
          <w:rFonts w:ascii="Arial" w:hAnsi="Arial" w:cs="Arial"/>
          <w:sz w:val="24"/>
          <w:szCs w:val="24"/>
          <w:lang w:val="en-GB"/>
        </w:rPr>
        <w:t>.</w:t>
      </w:r>
      <w:r w:rsidR="00E72721">
        <w:rPr>
          <w:rFonts w:ascii="Arial" w:hAnsi="Arial" w:cs="Arial"/>
          <w:sz w:val="24"/>
          <w:szCs w:val="24"/>
          <w:lang w:val="en-GB"/>
        </w:rPr>
        <w:t xml:space="preserve"> </w:t>
      </w:r>
      <w:r w:rsidR="00E72721" w:rsidRPr="00E72721">
        <w:rPr>
          <w:rFonts w:ascii="Arial" w:hAnsi="Arial" w:cs="Arial"/>
          <w:sz w:val="24"/>
          <w:szCs w:val="24"/>
          <w:lang w:val="en-GB"/>
        </w:rPr>
        <w:t>The strength</w:t>
      </w:r>
      <w:r w:rsidR="00887161">
        <w:rPr>
          <w:rFonts w:ascii="Arial" w:hAnsi="Arial" w:cs="Arial"/>
          <w:sz w:val="24"/>
          <w:szCs w:val="24"/>
          <w:lang w:val="en-GB"/>
        </w:rPr>
        <w:t>s</w:t>
      </w:r>
      <w:r w:rsidR="00E72721" w:rsidRPr="00E72721">
        <w:rPr>
          <w:rFonts w:ascii="Arial" w:hAnsi="Arial" w:cs="Arial"/>
          <w:sz w:val="24"/>
          <w:szCs w:val="24"/>
          <w:lang w:val="en-GB"/>
        </w:rPr>
        <w:t xml:space="preserve"> and weaknesses of data derived from administrative data compared to survey</w:t>
      </w:r>
      <w:r w:rsidR="00887161">
        <w:rPr>
          <w:rFonts w:ascii="Arial" w:hAnsi="Arial" w:cs="Arial"/>
          <w:sz w:val="24"/>
          <w:szCs w:val="24"/>
          <w:lang w:val="en-GB"/>
        </w:rPr>
        <w:t>-based</w:t>
      </w:r>
      <w:r w:rsidR="00E72721" w:rsidRPr="00E72721">
        <w:rPr>
          <w:rFonts w:ascii="Arial" w:hAnsi="Arial" w:cs="Arial"/>
          <w:sz w:val="24"/>
          <w:szCs w:val="24"/>
          <w:lang w:val="en-GB"/>
        </w:rPr>
        <w:t xml:space="preserve"> data</w:t>
      </w:r>
      <w:r w:rsidR="00887161">
        <w:rPr>
          <w:rFonts w:ascii="Arial" w:hAnsi="Arial" w:cs="Arial"/>
          <w:sz w:val="24"/>
          <w:szCs w:val="24"/>
          <w:lang w:val="en-GB"/>
        </w:rPr>
        <w:t xml:space="preserve"> in terms of quality</w:t>
      </w:r>
      <w:r w:rsidR="00E72721" w:rsidRPr="00E72721">
        <w:rPr>
          <w:rFonts w:ascii="Arial" w:hAnsi="Arial" w:cs="Arial"/>
          <w:sz w:val="24"/>
          <w:szCs w:val="24"/>
          <w:lang w:val="en-GB"/>
        </w:rPr>
        <w:t xml:space="preserve"> determine </w:t>
      </w:r>
      <w:r w:rsidR="00887161">
        <w:rPr>
          <w:rFonts w:ascii="Arial" w:hAnsi="Arial" w:cs="Arial"/>
          <w:sz w:val="24"/>
          <w:szCs w:val="24"/>
          <w:lang w:val="en-GB"/>
        </w:rPr>
        <w:t xml:space="preserve">how these sources can be used more effectively. </w:t>
      </w:r>
      <w:r w:rsidR="00E72721" w:rsidRPr="00E72721">
        <w:rPr>
          <w:rFonts w:ascii="Arial" w:hAnsi="Arial" w:cs="Arial"/>
          <w:sz w:val="24"/>
          <w:szCs w:val="24"/>
          <w:lang w:val="en-GB"/>
        </w:rPr>
        <w:t xml:space="preserve">Administrative data directly or indirectly replaces </w:t>
      </w:r>
      <w:r w:rsidR="00AA452C">
        <w:rPr>
          <w:rFonts w:ascii="Arial" w:hAnsi="Arial" w:cs="Arial"/>
          <w:sz w:val="24"/>
          <w:szCs w:val="24"/>
          <w:lang w:val="en-GB"/>
        </w:rPr>
        <w:t xml:space="preserve">field </w:t>
      </w:r>
      <w:r w:rsidR="00E72721" w:rsidRPr="00E72721">
        <w:rPr>
          <w:rFonts w:ascii="Arial" w:hAnsi="Arial" w:cs="Arial"/>
          <w:sz w:val="24"/>
          <w:szCs w:val="24"/>
          <w:lang w:val="en-GB"/>
        </w:rPr>
        <w:t>survey</w:t>
      </w:r>
      <w:r w:rsidR="00AA452C">
        <w:rPr>
          <w:rFonts w:ascii="Arial" w:hAnsi="Arial" w:cs="Arial"/>
          <w:sz w:val="24"/>
          <w:szCs w:val="24"/>
          <w:lang w:val="en-GB"/>
        </w:rPr>
        <w:t>s or survey</w:t>
      </w:r>
      <w:r w:rsidR="00E72721" w:rsidRPr="00E72721">
        <w:rPr>
          <w:rFonts w:ascii="Arial" w:hAnsi="Arial" w:cs="Arial"/>
          <w:sz w:val="24"/>
          <w:szCs w:val="24"/>
          <w:lang w:val="en-GB"/>
        </w:rPr>
        <w:t xml:space="preserve"> res</w:t>
      </w:r>
      <w:r w:rsidR="008C56CE">
        <w:rPr>
          <w:rFonts w:ascii="Arial" w:hAnsi="Arial" w:cs="Arial"/>
          <w:sz w:val="24"/>
          <w:szCs w:val="24"/>
          <w:lang w:val="en-GB"/>
        </w:rPr>
        <w:t>ponses</w:t>
      </w:r>
      <w:r w:rsidR="00D62267">
        <w:rPr>
          <w:rFonts w:ascii="Arial" w:hAnsi="Arial" w:cs="Arial"/>
          <w:sz w:val="24"/>
          <w:szCs w:val="24"/>
          <w:lang w:val="en-GB"/>
        </w:rPr>
        <w:t xml:space="preserve"> or both</w:t>
      </w:r>
      <w:r w:rsidR="00E72721" w:rsidRPr="00E72721">
        <w:rPr>
          <w:rFonts w:ascii="Arial" w:hAnsi="Arial" w:cs="Arial"/>
          <w:sz w:val="24"/>
          <w:szCs w:val="24"/>
          <w:lang w:val="en-GB"/>
        </w:rPr>
        <w:t xml:space="preserve"> and they are currently used for </w:t>
      </w:r>
      <w:r w:rsidR="008C56CE">
        <w:rPr>
          <w:rFonts w:ascii="Arial" w:hAnsi="Arial" w:cs="Arial"/>
          <w:sz w:val="24"/>
          <w:szCs w:val="24"/>
          <w:lang w:val="en-GB"/>
        </w:rPr>
        <w:t>creating</w:t>
      </w:r>
      <w:r w:rsidR="00CA7AAD">
        <w:rPr>
          <w:rFonts w:ascii="Arial" w:hAnsi="Arial" w:cs="Arial"/>
          <w:sz w:val="24"/>
          <w:szCs w:val="24"/>
          <w:lang w:val="en-GB"/>
        </w:rPr>
        <w:t xml:space="preserve"> or supplementing</w:t>
      </w:r>
      <w:r w:rsidR="00E72721" w:rsidRPr="00E72721">
        <w:rPr>
          <w:rFonts w:ascii="Arial" w:hAnsi="Arial" w:cs="Arial"/>
          <w:sz w:val="24"/>
          <w:szCs w:val="24"/>
          <w:lang w:val="en-GB"/>
        </w:rPr>
        <w:t xml:space="preserve"> frames and data </w:t>
      </w:r>
      <w:r w:rsidR="008C56CE">
        <w:rPr>
          <w:rFonts w:ascii="Arial" w:hAnsi="Arial" w:cs="Arial"/>
          <w:sz w:val="24"/>
          <w:szCs w:val="24"/>
          <w:lang w:val="en-GB"/>
        </w:rPr>
        <w:t>evaluation</w:t>
      </w:r>
      <w:r w:rsidR="00E72721" w:rsidRPr="00E72721">
        <w:rPr>
          <w:rFonts w:ascii="Arial" w:hAnsi="Arial" w:cs="Arial"/>
          <w:sz w:val="24"/>
          <w:szCs w:val="24"/>
          <w:lang w:val="en-GB"/>
        </w:rPr>
        <w:t xml:space="preserve">. </w:t>
      </w:r>
      <w:r w:rsidR="003B3D72">
        <w:rPr>
          <w:rFonts w:ascii="Arial" w:hAnsi="Arial" w:cs="Arial"/>
          <w:sz w:val="24"/>
          <w:szCs w:val="24"/>
          <w:lang w:val="en-GB"/>
        </w:rPr>
        <w:t xml:space="preserve">These </w:t>
      </w:r>
      <w:r w:rsidR="00E72721" w:rsidRPr="00E72721">
        <w:rPr>
          <w:rFonts w:ascii="Arial" w:hAnsi="Arial" w:cs="Arial"/>
          <w:sz w:val="24"/>
          <w:szCs w:val="24"/>
          <w:lang w:val="en-GB"/>
        </w:rPr>
        <w:t>use</w:t>
      </w:r>
      <w:r w:rsidR="003B3D72">
        <w:rPr>
          <w:rFonts w:ascii="Arial" w:hAnsi="Arial" w:cs="Arial"/>
          <w:sz w:val="24"/>
          <w:szCs w:val="24"/>
          <w:lang w:val="en-GB"/>
        </w:rPr>
        <w:t>s</w:t>
      </w:r>
      <w:r w:rsidR="00E72721" w:rsidRPr="00E72721">
        <w:rPr>
          <w:rFonts w:ascii="Arial" w:hAnsi="Arial" w:cs="Arial"/>
          <w:sz w:val="24"/>
          <w:szCs w:val="24"/>
          <w:lang w:val="en-GB"/>
        </w:rPr>
        <w:t xml:space="preserve"> </w:t>
      </w:r>
      <w:r w:rsidR="003B3D72">
        <w:rPr>
          <w:rFonts w:ascii="Arial" w:hAnsi="Arial" w:cs="Arial"/>
          <w:sz w:val="24"/>
          <w:szCs w:val="24"/>
          <w:lang w:val="en-GB"/>
        </w:rPr>
        <w:t xml:space="preserve">now </w:t>
      </w:r>
      <w:r w:rsidR="00E72721" w:rsidRPr="00E72721">
        <w:rPr>
          <w:rFonts w:ascii="Arial" w:hAnsi="Arial" w:cs="Arial"/>
          <w:sz w:val="24"/>
          <w:szCs w:val="24"/>
          <w:lang w:val="en-GB"/>
        </w:rPr>
        <w:t xml:space="preserve">penetrate most of the statistical domains and </w:t>
      </w:r>
      <w:r w:rsidR="003B3D72">
        <w:rPr>
          <w:rFonts w:ascii="Arial" w:hAnsi="Arial" w:cs="Arial"/>
          <w:sz w:val="24"/>
          <w:szCs w:val="24"/>
          <w:lang w:val="en-GB"/>
        </w:rPr>
        <w:t xml:space="preserve">use of administrative data is </w:t>
      </w:r>
      <w:r w:rsidR="00E72721" w:rsidRPr="00E72721">
        <w:rPr>
          <w:rFonts w:ascii="Arial" w:hAnsi="Arial" w:cs="Arial"/>
          <w:sz w:val="24"/>
          <w:szCs w:val="24"/>
          <w:lang w:val="en-GB"/>
        </w:rPr>
        <w:t xml:space="preserve">expected </w:t>
      </w:r>
      <w:r w:rsidR="003B3D72">
        <w:rPr>
          <w:rFonts w:ascii="Arial" w:hAnsi="Arial" w:cs="Arial"/>
          <w:sz w:val="24"/>
          <w:szCs w:val="24"/>
          <w:lang w:val="en-GB"/>
        </w:rPr>
        <w:t>to</w:t>
      </w:r>
      <w:r w:rsidR="00E72721" w:rsidRPr="00E72721">
        <w:rPr>
          <w:rFonts w:ascii="Arial" w:hAnsi="Arial" w:cs="Arial"/>
          <w:sz w:val="24"/>
          <w:szCs w:val="24"/>
          <w:lang w:val="en-GB"/>
        </w:rPr>
        <w:t xml:space="preserve"> expand further in the future</w:t>
      </w:r>
      <w:r w:rsidR="003B3D72">
        <w:rPr>
          <w:rFonts w:ascii="Arial" w:hAnsi="Arial" w:cs="Arial"/>
          <w:sz w:val="24"/>
          <w:szCs w:val="24"/>
          <w:lang w:val="en-GB"/>
        </w:rPr>
        <w:t xml:space="preserve"> </w:t>
      </w:r>
      <w:r w:rsidR="003B3D72" w:rsidRPr="00E72721">
        <w:rPr>
          <w:rFonts w:ascii="Arial" w:hAnsi="Arial" w:cs="Arial"/>
          <w:sz w:val="24"/>
          <w:szCs w:val="24"/>
          <w:lang w:val="en-GB"/>
        </w:rPr>
        <w:t xml:space="preserve">in </w:t>
      </w:r>
      <w:proofErr w:type="spellStart"/>
      <w:r w:rsidR="003B3D72" w:rsidRPr="00E72721">
        <w:rPr>
          <w:rFonts w:ascii="Arial" w:hAnsi="Arial" w:cs="Arial"/>
          <w:sz w:val="24"/>
          <w:szCs w:val="24"/>
          <w:lang w:val="en-GB"/>
        </w:rPr>
        <w:t>TurkStat</w:t>
      </w:r>
      <w:proofErr w:type="spellEnd"/>
      <w:r w:rsidR="00E72721" w:rsidRPr="00E72721">
        <w:rPr>
          <w:rFonts w:ascii="Arial" w:hAnsi="Arial" w:cs="Arial"/>
          <w:sz w:val="24"/>
          <w:szCs w:val="24"/>
          <w:lang w:val="en-GB"/>
        </w:rPr>
        <w:t>.</w:t>
      </w:r>
    </w:p>
    <w:p w:rsidR="00F30C27" w:rsidRPr="00EC5F5A" w:rsidRDefault="0089758A" w:rsidP="00CC1C1D">
      <w:pPr>
        <w:spacing w:before="360" w:after="0" w:line="360" w:lineRule="auto"/>
        <w:jc w:val="both"/>
        <w:rPr>
          <w:rFonts w:ascii="Arial" w:hAnsi="Arial" w:cs="Arial"/>
          <w:b/>
          <w:sz w:val="24"/>
          <w:szCs w:val="24"/>
          <w:lang w:val="en-GB"/>
        </w:rPr>
      </w:pPr>
      <w:r>
        <w:rPr>
          <w:rFonts w:ascii="Arial" w:hAnsi="Arial" w:cs="Arial"/>
          <w:b/>
          <w:sz w:val="24"/>
          <w:szCs w:val="24"/>
          <w:lang w:val="en-GB"/>
        </w:rPr>
        <w:t>8</w:t>
      </w:r>
      <w:r w:rsidR="00F30C27" w:rsidRPr="00EC5F5A">
        <w:rPr>
          <w:rFonts w:ascii="Arial" w:hAnsi="Arial" w:cs="Arial"/>
          <w:b/>
          <w:sz w:val="24"/>
          <w:szCs w:val="24"/>
          <w:lang w:val="en-GB"/>
        </w:rPr>
        <w:t>. References</w:t>
      </w:r>
    </w:p>
    <w:p w:rsidR="00102C47" w:rsidRDefault="00102C47" w:rsidP="005A1F57">
      <w:pPr>
        <w:spacing w:before="120" w:after="0" w:line="360" w:lineRule="auto"/>
        <w:jc w:val="both"/>
        <w:rPr>
          <w:rFonts w:ascii="Arial" w:hAnsi="Arial" w:cs="Arial"/>
          <w:sz w:val="24"/>
          <w:szCs w:val="24"/>
          <w:lang w:val="en-GB"/>
        </w:rPr>
      </w:pPr>
      <w:proofErr w:type="spellStart"/>
      <w:proofErr w:type="gramStart"/>
      <w:r w:rsidRPr="00102C47">
        <w:rPr>
          <w:rFonts w:ascii="Arial" w:hAnsi="Arial" w:cs="Arial"/>
          <w:sz w:val="24"/>
          <w:szCs w:val="24"/>
          <w:lang w:val="en-GB"/>
        </w:rPr>
        <w:t>Eurostat</w:t>
      </w:r>
      <w:proofErr w:type="spellEnd"/>
      <w:r w:rsidRPr="00102C47">
        <w:rPr>
          <w:rFonts w:ascii="Arial" w:hAnsi="Arial" w:cs="Arial"/>
          <w:sz w:val="24"/>
          <w:szCs w:val="24"/>
          <w:lang w:val="en-GB"/>
        </w:rPr>
        <w:t>.</w:t>
      </w:r>
      <w:proofErr w:type="gramEnd"/>
      <w:r w:rsidRPr="00102C47">
        <w:rPr>
          <w:rFonts w:ascii="Arial" w:hAnsi="Arial" w:cs="Arial"/>
          <w:sz w:val="24"/>
          <w:szCs w:val="24"/>
          <w:lang w:val="en-GB"/>
        </w:rPr>
        <w:t xml:space="preserve"> (1999). Use of Administrative Sources for Business Statistics Purposes:</w:t>
      </w:r>
      <w:r>
        <w:rPr>
          <w:rFonts w:ascii="Arial" w:hAnsi="Arial" w:cs="Arial"/>
          <w:sz w:val="24"/>
          <w:szCs w:val="24"/>
          <w:lang w:val="en-GB"/>
        </w:rPr>
        <w:t xml:space="preserve"> </w:t>
      </w:r>
      <w:r w:rsidRPr="00102C47">
        <w:rPr>
          <w:rFonts w:ascii="Arial" w:hAnsi="Arial" w:cs="Arial"/>
          <w:sz w:val="24"/>
          <w:szCs w:val="24"/>
          <w:lang w:val="en-GB"/>
        </w:rPr>
        <w:t xml:space="preserve">Handbook on Good Practices, </w:t>
      </w:r>
      <w:proofErr w:type="spellStart"/>
      <w:r w:rsidRPr="00102C47">
        <w:rPr>
          <w:rFonts w:ascii="Arial" w:hAnsi="Arial" w:cs="Arial"/>
          <w:sz w:val="24"/>
          <w:szCs w:val="24"/>
          <w:lang w:val="en-GB"/>
        </w:rPr>
        <w:t>Eurostat</w:t>
      </w:r>
      <w:proofErr w:type="spellEnd"/>
      <w:r w:rsidRPr="00102C47">
        <w:rPr>
          <w:rFonts w:ascii="Arial" w:hAnsi="Arial" w:cs="Arial"/>
          <w:sz w:val="24"/>
          <w:szCs w:val="24"/>
          <w:lang w:val="en-GB"/>
        </w:rPr>
        <w:t xml:space="preserve">, Luxembourg, ISBN: 92-828-8024-9, </w:t>
      </w:r>
      <w:hyperlink r:id="rId14" w:history="1">
        <w:r w:rsidRPr="00102C47">
          <w:rPr>
            <w:rStyle w:val="Kpr"/>
            <w:rFonts w:ascii="Arial" w:hAnsi="Arial" w:cs="Arial"/>
            <w:sz w:val="24"/>
            <w:szCs w:val="24"/>
            <w:lang w:val="en-GB"/>
          </w:rPr>
          <w:t>http://ec.europa.eu/eurostat/documents/3859598/5854781/CA-24-99-897-EN.PDF/c13e6549-ff0c-495b-b0c8-776a86d9359c?version=1.0</w:t>
        </w:r>
      </w:hyperlink>
      <w:proofErr w:type="gramStart"/>
      <w:r w:rsidRPr="00102C47">
        <w:rPr>
          <w:rFonts w:ascii="Arial" w:hAnsi="Arial" w:cs="Arial"/>
          <w:sz w:val="24"/>
          <w:szCs w:val="24"/>
          <w:lang w:val="en-GB"/>
        </w:rPr>
        <w:t>,[</w:t>
      </w:r>
      <w:proofErr w:type="gramEnd"/>
      <w:r w:rsidRPr="00102C47">
        <w:rPr>
          <w:rFonts w:ascii="Arial" w:hAnsi="Arial" w:cs="Arial"/>
          <w:sz w:val="24"/>
          <w:szCs w:val="24"/>
          <w:lang w:val="en-GB"/>
        </w:rPr>
        <w:t>Visited: 27 February 2018].</w:t>
      </w:r>
    </w:p>
    <w:p w:rsidR="00B00EFD" w:rsidRDefault="00B00EFD" w:rsidP="00B00EFD">
      <w:pPr>
        <w:spacing w:before="120" w:after="0" w:line="360" w:lineRule="auto"/>
        <w:rPr>
          <w:rFonts w:ascii="Arial" w:hAnsi="Arial" w:cs="Arial"/>
          <w:sz w:val="24"/>
          <w:szCs w:val="24"/>
          <w:lang w:val="en-GB"/>
        </w:rPr>
      </w:pPr>
      <w:r w:rsidRPr="00B00EFD">
        <w:rPr>
          <w:rFonts w:ascii="Arial" w:hAnsi="Arial" w:cs="Arial"/>
          <w:sz w:val="24"/>
          <w:szCs w:val="24"/>
          <w:lang w:val="en-GB"/>
        </w:rPr>
        <w:t>S</w:t>
      </w:r>
      <w:r>
        <w:rPr>
          <w:rFonts w:ascii="Arial" w:hAnsi="Arial" w:cs="Arial"/>
          <w:sz w:val="24"/>
          <w:szCs w:val="24"/>
          <w:lang w:val="en-GB"/>
        </w:rPr>
        <w:t>tatistics Law</w:t>
      </w:r>
      <w:r w:rsidRPr="00B00EFD">
        <w:rPr>
          <w:rFonts w:ascii="Arial" w:hAnsi="Arial" w:cs="Arial"/>
          <w:sz w:val="24"/>
          <w:szCs w:val="24"/>
          <w:lang w:val="en-GB"/>
        </w:rPr>
        <w:t xml:space="preserve"> </w:t>
      </w:r>
      <w:r>
        <w:rPr>
          <w:rFonts w:ascii="Arial" w:hAnsi="Arial" w:cs="Arial"/>
          <w:sz w:val="24"/>
          <w:szCs w:val="24"/>
          <w:lang w:val="en-GB"/>
        </w:rPr>
        <w:t xml:space="preserve">of Turkey, </w:t>
      </w:r>
      <w:hyperlink r:id="rId15" w:history="1">
        <w:proofErr w:type="gramStart"/>
        <w:r w:rsidRPr="00005894">
          <w:rPr>
            <w:rStyle w:val="Kpr"/>
            <w:rFonts w:ascii="Arial" w:hAnsi="Arial" w:cs="Arial"/>
            <w:sz w:val="24"/>
            <w:szCs w:val="24"/>
            <w:lang w:val="en-GB"/>
          </w:rPr>
          <w:t>http://www.turkstat.gov.tr/UstMenu/yonetmelikler/StatisticsLawOfTurkey.pdf</w:t>
        </w:r>
      </w:hyperlink>
      <w:r>
        <w:rPr>
          <w:rFonts w:ascii="Arial" w:hAnsi="Arial" w:cs="Arial"/>
          <w:sz w:val="24"/>
          <w:szCs w:val="24"/>
          <w:lang w:val="en-GB"/>
        </w:rPr>
        <w:t xml:space="preserve"> </w:t>
      </w:r>
      <w:r w:rsidR="00377D01" w:rsidRPr="00102C47">
        <w:rPr>
          <w:rFonts w:ascii="Arial" w:hAnsi="Arial" w:cs="Arial"/>
          <w:sz w:val="24"/>
          <w:szCs w:val="24"/>
          <w:lang w:val="en-GB"/>
        </w:rPr>
        <w:t>,[</w:t>
      </w:r>
      <w:proofErr w:type="gramEnd"/>
      <w:r w:rsidR="00377D01" w:rsidRPr="00102C47">
        <w:rPr>
          <w:rFonts w:ascii="Arial" w:hAnsi="Arial" w:cs="Arial"/>
          <w:sz w:val="24"/>
          <w:szCs w:val="24"/>
          <w:lang w:val="en-GB"/>
        </w:rPr>
        <w:t xml:space="preserve">Visited: </w:t>
      </w:r>
      <w:r w:rsidR="00377D01">
        <w:rPr>
          <w:rFonts w:ascii="Arial" w:hAnsi="Arial" w:cs="Arial"/>
          <w:sz w:val="24"/>
          <w:szCs w:val="24"/>
          <w:lang w:val="en-GB"/>
        </w:rPr>
        <w:t>14</w:t>
      </w:r>
      <w:r w:rsidR="00377D01" w:rsidRPr="00102C47">
        <w:rPr>
          <w:rFonts w:ascii="Arial" w:hAnsi="Arial" w:cs="Arial"/>
          <w:sz w:val="24"/>
          <w:szCs w:val="24"/>
          <w:lang w:val="en-GB"/>
        </w:rPr>
        <w:t xml:space="preserve"> </w:t>
      </w:r>
      <w:r w:rsidR="00377D01">
        <w:rPr>
          <w:rFonts w:ascii="Arial" w:hAnsi="Arial" w:cs="Arial"/>
          <w:sz w:val="24"/>
          <w:szCs w:val="24"/>
          <w:lang w:val="en-GB"/>
        </w:rPr>
        <w:t>May</w:t>
      </w:r>
      <w:r w:rsidR="00377D01" w:rsidRPr="00102C47">
        <w:rPr>
          <w:rFonts w:ascii="Arial" w:hAnsi="Arial" w:cs="Arial"/>
          <w:sz w:val="24"/>
          <w:szCs w:val="24"/>
          <w:lang w:val="en-GB"/>
        </w:rPr>
        <w:t xml:space="preserve"> 2018].</w:t>
      </w:r>
    </w:p>
    <w:p w:rsidR="00A82F90" w:rsidRDefault="00A82F90" w:rsidP="00B00EFD">
      <w:pPr>
        <w:spacing w:before="120" w:after="0" w:line="360" w:lineRule="auto"/>
        <w:rPr>
          <w:rFonts w:ascii="Arial" w:hAnsi="Arial" w:cs="Arial"/>
          <w:sz w:val="24"/>
          <w:szCs w:val="24"/>
          <w:lang w:val="en-GB"/>
        </w:rPr>
      </w:pPr>
    </w:p>
    <w:sectPr w:rsidR="00A82F90" w:rsidSect="0023623C">
      <w:headerReference w:type="even" r:id="rId16"/>
      <w:headerReference w:type="default" r:id="rId17"/>
      <w:footerReference w:type="default" r:id="rId18"/>
      <w:headerReference w:type="first" r:id="rId19"/>
      <w:pgSz w:w="11906" w:h="16838"/>
      <w:pgMar w:top="1417" w:right="1417" w:bottom="1417" w:left="1417" w:header="397" w:footer="3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E15" w:rsidRDefault="00877E15" w:rsidP="00E82B25">
      <w:pPr>
        <w:spacing w:after="0" w:line="240" w:lineRule="auto"/>
      </w:pPr>
      <w:r>
        <w:separator/>
      </w:r>
    </w:p>
  </w:endnote>
  <w:endnote w:type="continuationSeparator" w:id="0">
    <w:p w:rsidR="00877E15" w:rsidRDefault="00877E15" w:rsidP="00E82B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F83992" w:rsidP="0035694D">
        <w:pPr>
          <w:pStyle w:val="Altbilgi"/>
          <w:jc w:val="right"/>
          <w:rPr>
            <w:rFonts w:ascii="Arial" w:hAnsi="Arial" w:cs="Arial"/>
            <w:sz w:val="24"/>
            <w:szCs w:val="24"/>
          </w:rPr>
        </w:pPr>
        <w:r w:rsidRPr="009378F5">
          <w:rPr>
            <w:rFonts w:ascii="Arial" w:hAnsi="Arial" w:cs="Arial"/>
            <w:sz w:val="24"/>
            <w:szCs w:val="24"/>
          </w:rPr>
          <w:fldChar w:fldCharType="begin"/>
        </w:r>
        <w:r w:rsidR="009378F5" w:rsidRPr="009378F5">
          <w:rPr>
            <w:rFonts w:ascii="Arial" w:hAnsi="Arial" w:cs="Arial"/>
            <w:sz w:val="24"/>
            <w:szCs w:val="24"/>
          </w:rPr>
          <w:instrText>PAGE   \* MERGEFORMAT</w:instrText>
        </w:r>
        <w:r w:rsidRPr="009378F5">
          <w:rPr>
            <w:rFonts w:ascii="Arial" w:hAnsi="Arial" w:cs="Arial"/>
            <w:sz w:val="24"/>
            <w:szCs w:val="24"/>
          </w:rPr>
          <w:fldChar w:fldCharType="separate"/>
        </w:r>
        <w:r w:rsidR="000A7F1A">
          <w:rPr>
            <w:rFonts w:ascii="Arial" w:hAnsi="Arial" w:cs="Arial"/>
            <w:noProof/>
            <w:sz w:val="24"/>
            <w:szCs w:val="24"/>
          </w:rPr>
          <w:t>5</w:t>
        </w:r>
        <w:r w:rsidRPr="009378F5">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E15" w:rsidRDefault="00877E15" w:rsidP="00E82B25">
      <w:pPr>
        <w:spacing w:after="0" w:line="240" w:lineRule="auto"/>
      </w:pPr>
      <w:r>
        <w:separator/>
      </w:r>
    </w:p>
  </w:footnote>
  <w:footnote w:type="continuationSeparator" w:id="0">
    <w:p w:rsidR="00877E15" w:rsidRDefault="00877E15" w:rsidP="00E82B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6CE" w:rsidRDefault="00F83992">
    <w:pPr>
      <w:pStyle w:val="stbilgi"/>
    </w:pPr>
    <w:r w:rsidRPr="00F83992">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6CE" w:rsidRDefault="00F83992">
    <w:pPr>
      <w:pStyle w:val="stbilgi"/>
    </w:pPr>
    <w:r w:rsidRPr="00F83992">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6CE" w:rsidRDefault="00F83992">
    <w:pPr>
      <w:pStyle w:val="stbilgi"/>
    </w:pPr>
    <w:r w:rsidRPr="00F83992">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D0F80"/>
    <w:multiLevelType w:val="hybridMultilevel"/>
    <w:tmpl w:val="9F108F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2985A7F"/>
    <w:multiLevelType w:val="hybridMultilevel"/>
    <w:tmpl w:val="EC2047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6831A43"/>
    <w:multiLevelType w:val="hybridMultilevel"/>
    <w:tmpl w:val="DCB0CC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rsids>
    <w:rsidRoot w:val="00FE369C"/>
    <w:rsid w:val="00000BCA"/>
    <w:rsid w:val="00016501"/>
    <w:rsid w:val="0001715F"/>
    <w:rsid w:val="00026CD3"/>
    <w:rsid w:val="00026DAF"/>
    <w:rsid w:val="00044860"/>
    <w:rsid w:val="00045082"/>
    <w:rsid w:val="00047101"/>
    <w:rsid w:val="000475EF"/>
    <w:rsid w:val="00047C24"/>
    <w:rsid w:val="00052DA7"/>
    <w:rsid w:val="000676BA"/>
    <w:rsid w:val="0007019E"/>
    <w:rsid w:val="00070925"/>
    <w:rsid w:val="0007704A"/>
    <w:rsid w:val="000770BE"/>
    <w:rsid w:val="000957CC"/>
    <w:rsid w:val="000978F7"/>
    <w:rsid w:val="000979BC"/>
    <w:rsid w:val="000A501E"/>
    <w:rsid w:val="000A7597"/>
    <w:rsid w:val="000A7E55"/>
    <w:rsid w:val="000A7F1A"/>
    <w:rsid w:val="000B12A1"/>
    <w:rsid w:val="000B4EB7"/>
    <w:rsid w:val="000C1A95"/>
    <w:rsid w:val="000C6472"/>
    <w:rsid w:val="000D334F"/>
    <w:rsid w:val="000D4001"/>
    <w:rsid w:val="000D516C"/>
    <w:rsid w:val="000D705A"/>
    <w:rsid w:val="000E067D"/>
    <w:rsid w:val="000F337F"/>
    <w:rsid w:val="000F70CA"/>
    <w:rsid w:val="0010272F"/>
    <w:rsid w:val="00102C47"/>
    <w:rsid w:val="0011484B"/>
    <w:rsid w:val="00116762"/>
    <w:rsid w:val="00132B63"/>
    <w:rsid w:val="00133E07"/>
    <w:rsid w:val="00136010"/>
    <w:rsid w:val="00142A8D"/>
    <w:rsid w:val="00156FC6"/>
    <w:rsid w:val="00157DAD"/>
    <w:rsid w:val="001602D6"/>
    <w:rsid w:val="00160406"/>
    <w:rsid w:val="0016743D"/>
    <w:rsid w:val="00182357"/>
    <w:rsid w:val="001855E1"/>
    <w:rsid w:val="001877AB"/>
    <w:rsid w:val="001902CD"/>
    <w:rsid w:val="001B221F"/>
    <w:rsid w:val="001B2ADE"/>
    <w:rsid w:val="001C14C9"/>
    <w:rsid w:val="001E43DC"/>
    <w:rsid w:val="001E7132"/>
    <w:rsid w:val="001E77FB"/>
    <w:rsid w:val="0020669D"/>
    <w:rsid w:val="002161C2"/>
    <w:rsid w:val="00221F17"/>
    <w:rsid w:val="00227DDF"/>
    <w:rsid w:val="002340FF"/>
    <w:rsid w:val="00234927"/>
    <w:rsid w:val="00235007"/>
    <w:rsid w:val="0023623C"/>
    <w:rsid w:val="00242620"/>
    <w:rsid w:val="00243C7C"/>
    <w:rsid w:val="002468BA"/>
    <w:rsid w:val="00252B4A"/>
    <w:rsid w:val="00261600"/>
    <w:rsid w:val="00261756"/>
    <w:rsid w:val="00266562"/>
    <w:rsid w:val="0027020E"/>
    <w:rsid w:val="00270B99"/>
    <w:rsid w:val="002735B7"/>
    <w:rsid w:val="00276D07"/>
    <w:rsid w:val="0028150C"/>
    <w:rsid w:val="00282B53"/>
    <w:rsid w:val="0029270D"/>
    <w:rsid w:val="00293580"/>
    <w:rsid w:val="002A3B2A"/>
    <w:rsid w:val="002A6B26"/>
    <w:rsid w:val="002A799D"/>
    <w:rsid w:val="002B6D33"/>
    <w:rsid w:val="002D1FDF"/>
    <w:rsid w:val="002D5EE7"/>
    <w:rsid w:val="002E596F"/>
    <w:rsid w:val="002E7E1A"/>
    <w:rsid w:val="00306E4B"/>
    <w:rsid w:val="003111F2"/>
    <w:rsid w:val="00320182"/>
    <w:rsid w:val="003255E7"/>
    <w:rsid w:val="00332B1D"/>
    <w:rsid w:val="00335F7E"/>
    <w:rsid w:val="00336E21"/>
    <w:rsid w:val="003446C3"/>
    <w:rsid w:val="00345BFA"/>
    <w:rsid w:val="00355015"/>
    <w:rsid w:val="0035694D"/>
    <w:rsid w:val="00362815"/>
    <w:rsid w:val="0036635B"/>
    <w:rsid w:val="003756C1"/>
    <w:rsid w:val="00377D01"/>
    <w:rsid w:val="00380514"/>
    <w:rsid w:val="00387076"/>
    <w:rsid w:val="0039120B"/>
    <w:rsid w:val="003925DA"/>
    <w:rsid w:val="00396035"/>
    <w:rsid w:val="003A1D16"/>
    <w:rsid w:val="003A6ABE"/>
    <w:rsid w:val="003A7332"/>
    <w:rsid w:val="003B3D72"/>
    <w:rsid w:val="003B66B6"/>
    <w:rsid w:val="003C7A99"/>
    <w:rsid w:val="003E6F7D"/>
    <w:rsid w:val="003F7BBC"/>
    <w:rsid w:val="00404E7F"/>
    <w:rsid w:val="00412185"/>
    <w:rsid w:val="004150F5"/>
    <w:rsid w:val="0043411B"/>
    <w:rsid w:val="00435236"/>
    <w:rsid w:val="00441DBB"/>
    <w:rsid w:val="004536A0"/>
    <w:rsid w:val="004536F4"/>
    <w:rsid w:val="00456AA1"/>
    <w:rsid w:val="004717FC"/>
    <w:rsid w:val="004740F1"/>
    <w:rsid w:val="004922AE"/>
    <w:rsid w:val="00493026"/>
    <w:rsid w:val="004A12A7"/>
    <w:rsid w:val="004A1A99"/>
    <w:rsid w:val="004A23C0"/>
    <w:rsid w:val="004B07CC"/>
    <w:rsid w:val="004B39C1"/>
    <w:rsid w:val="004B6729"/>
    <w:rsid w:val="004C10D9"/>
    <w:rsid w:val="004C5048"/>
    <w:rsid w:val="004E0C30"/>
    <w:rsid w:val="004F04B4"/>
    <w:rsid w:val="004F3B1A"/>
    <w:rsid w:val="00502867"/>
    <w:rsid w:val="00502899"/>
    <w:rsid w:val="00510392"/>
    <w:rsid w:val="005215E8"/>
    <w:rsid w:val="0052244C"/>
    <w:rsid w:val="00530FD6"/>
    <w:rsid w:val="00536AE9"/>
    <w:rsid w:val="005375DB"/>
    <w:rsid w:val="00542277"/>
    <w:rsid w:val="0054537B"/>
    <w:rsid w:val="00545E29"/>
    <w:rsid w:val="005812C5"/>
    <w:rsid w:val="005908A4"/>
    <w:rsid w:val="005929E2"/>
    <w:rsid w:val="005943EF"/>
    <w:rsid w:val="005A1F57"/>
    <w:rsid w:val="005A6B58"/>
    <w:rsid w:val="005B6971"/>
    <w:rsid w:val="005C010B"/>
    <w:rsid w:val="005D55A6"/>
    <w:rsid w:val="005D7A10"/>
    <w:rsid w:val="005D7CB4"/>
    <w:rsid w:val="005E5BDC"/>
    <w:rsid w:val="005F3BBF"/>
    <w:rsid w:val="0060092A"/>
    <w:rsid w:val="00601424"/>
    <w:rsid w:val="0060286E"/>
    <w:rsid w:val="006033B0"/>
    <w:rsid w:val="006052BF"/>
    <w:rsid w:val="00615B64"/>
    <w:rsid w:val="00617338"/>
    <w:rsid w:val="0063005D"/>
    <w:rsid w:val="00642E91"/>
    <w:rsid w:val="00653D6C"/>
    <w:rsid w:val="006660B3"/>
    <w:rsid w:val="00667788"/>
    <w:rsid w:val="0069009D"/>
    <w:rsid w:val="00690D39"/>
    <w:rsid w:val="006933F9"/>
    <w:rsid w:val="00696C6D"/>
    <w:rsid w:val="00697934"/>
    <w:rsid w:val="006A3E3A"/>
    <w:rsid w:val="006B5A4A"/>
    <w:rsid w:val="006B5D58"/>
    <w:rsid w:val="006C2F9F"/>
    <w:rsid w:val="006C5879"/>
    <w:rsid w:val="006C6C61"/>
    <w:rsid w:val="006E6463"/>
    <w:rsid w:val="006E670F"/>
    <w:rsid w:val="006F226C"/>
    <w:rsid w:val="00701BB0"/>
    <w:rsid w:val="00710708"/>
    <w:rsid w:val="00713B6F"/>
    <w:rsid w:val="0072331A"/>
    <w:rsid w:val="007337DC"/>
    <w:rsid w:val="00736932"/>
    <w:rsid w:val="007412B6"/>
    <w:rsid w:val="00752579"/>
    <w:rsid w:val="0076065A"/>
    <w:rsid w:val="00765ED5"/>
    <w:rsid w:val="007716C3"/>
    <w:rsid w:val="007730C4"/>
    <w:rsid w:val="00776C97"/>
    <w:rsid w:val="007A1441"/>
    <w:rsid w:val="007A5C6E"/>
    <w:rsid w:val="007A6639"/>
    <w:rsid w:val="007B2C01"/>
    <w:rsid w:val="007B2DAF"/>
    <w:rsid w:val="007C7CFC"/>
    <w:rsid w:val="007D412B"/>
    <w:rsid w:val="007E5452"/>
    <w:rsid w:val="007E6D8C"/>
    <w:rsid w:val="007F13D0"/>
    <w:rsid w:val="007F57BD"/>
    <w:rsid w:val="007F6F09"/>
    <w:rsid w:val="0082373C"/>
    <w:rsid w:val="00824A32"/>
    <w:rsid w:val="00834456"/>
    <w:rsid w:val="00845CE5"/>
    <w:rsid w:val="00860CCE"/>
    <w:rsid w:val="00867B2C"/>
    <w:rsid w:val="00873330"/>
    <w:rsid w:val="00877E15"/>
    <w:rsid w:val="00880935"/>
    <w:rsid w:val="00883326"/>
    <w:rsid w:val="00887161"/>
    <w:rsid w:val="0089758A"/>
    <w:rsid w:val="008A71D2"/>
    <w:rsid w:val="008B0935"/>
    <w:rsid w:val="008B498C"/>
    <w:rsid w:val="008C0AA3"/>
    <w:rsid w:val="008C56CE"/>
    <w:rsid w:val="008D56E1"/>
    <w:rsid w:val="008D6094"/>
    <w:rsid w:val="008E4964"/>
    <w:rsid w:val="00902A7F"/>
    <w:rsid w:val="00905C24"/>
    <w:rsid w:val="00923CE1"/>
    <w:rsid w:val="009366C8"/>
    <w:rsid w:val="009378F5"/>
    <w:rsid w:val="009434A7"/>
    <w:rsid w:val="00956B7B"/>
    <w:rsid w:val="00970B3B"/>
    <w:rsid w:val="00973B8D"/>
    <w:rsid w:val="0098757D"/>
    <w:rsid w:val="009A149B"/>
    <w:rsid w:val="009A33A8"/>
    <w:rsid w:val="009B09A9"/>
    <w:rsid w:val="009C6C24"/>
    <w:rsid w:val="009E1A36"/>
    <w:rsid w:val="00A0302A"/>
    <w:rsid w:val="00A10DA4"/>
    <w:rsid w:val="00A12E3B"/>
    <w:rsid w:val="00A175BA"/>
    <w:rsid w:val="00A23816"/>
    <w:rsid w:val="00A27C53"/>
    <w:rsid w:val="00A31B88"/>
    <w:rsid w:val="00A454B6"/>
    <w:rsid w:val="00A531F2"/>
    <w:rsid w:val="00A5778D"/>
    <w:rsid w:val="00A6013E"/>
    <w:rsid w:val="00A67649"/>
    <w:rsid w:val="00A82F90"/>
    <w:rsid w:val="00AA3BC3"/>
    <w:rsid w:val="00AA452C"/>
    <w:rsid w:val="00AA704D"/>
    <w:rsid w:val="00AB384E"/>
    <w:rsid w:val="00AB4E64"/>
    <w:rsid w:val="00AB6082"/>
    <w:rsid w:val="00AB60A8"/>
    <w:rsid w:val="00AB6B77"/>
    <w:rsid w:val="00AC0C17"/>
    <w:rsid w:val="00AC0F95"/>
    <w:rsid w:val="00AD1423"/>
    <w:rsid w:val="00AD4762"/>
    <w:rsid w:val="00AD4AEE"/>
    <w:rsid w:val="00B00EFD"/>
    <w:rsid w:val="00B1117E"/>
    <w:rsid w:val="00B32AC8"/>
    <w:rsid w:val="00B33554"/>
    <w:rsid w:val="00B33EF7"/>
    <w:rsid w:val="00B47197"/>
    <w:rsid w:val="00B646F7"/>
    <w:rsid w:val="00B72169"/>
    <w:rsid w:val="00B74218"/>
    <w:rsid w:val="00B77A7F"/>
    <w:rsid w:val="00B826CE"/>
    <w:rsid w:val="00B83808"/>
    <w:rsid w:val="00B86FC7"/>
    <w:rsid w:val="00B912C3"/>
    <w:rsid w:val="00B93F61"/>
    <w:rsid w:val="00BB19AC"/>
    <w:rsid w:val="00BC26CE"/>
    <w:rsid w:val="00BD1EAD"/>
    <w:rsid w:val="00BD7B4B"/>
    <w:rsid w:val="00BE59EF"/>
    <w:rsid w:val="00BE6F4C"/>
    <w:rsid w:val="00BF493D"/>
    <w:rsid w:val="00BF6DBC"/>
    <w:rsid w:val="00C16E8E"/>
    <w:rsid w:val="00C23DFB"/>
    <w:rsid w:val="00C24A8C"/>
    <w:rsid w:val="00C261EA"/>
    <w:rsid w:val="00C3286A"/>
    <w:rsid w:val="00C40213"/>
    <w:rsid w:val="00C40797"/>
    <w:rsid w:val="00C444A7"/>
    <w:rsid w:val="00C55909"/>
    <w:rsid w:val="00C57F52"/>
    <w:rsid w:val="00C726EA"/>
    <w:rsid w:val="00C74A1D"/>
    <w:rsid w:val="00C7660E"/>
    <w:rsid w:val="00C810B9"/>
    <w:rsid w:val="00C827E1"/>
    <w:rsid w:val="00C84A9C"/>
    <w:rsid w:val="00CA2FB5"/>
    <w:rsid w:val="00CA60E2"/>
    <w:rsid w:val="00CA7AAD"/>
    <w:rsid w:val="00CB2B44"/>
    <w:rsid w:val="00CB4074"/>
    <w:rsid w:val="00CC1C1D"/>
    <w:rsid w:val="00CC6C28"/>
    <w:rsid w:val="00CD081B"/>
    <w:rsid w:val="00CD1D52"/>
    <w:rsid w:val="00CF33AD"/>
    <w:rsid w:val="00CF656A"/>
    <w:rsid w:val="00CF6A4C"/>
    <w:rsid w:val="00D0258C"/>
    <w:rsid w:val="00D0270E"/>
    <w:rsid w:val="00D07081"/>
    <w:rsid w:val="00D11714"/>
    <w:rsid w:val="00D12828"/>
    <w:rsid w:val="00D1420A"/>
    <w:rsid w:val="00D20550"/>
    <w:rsid w:val="00D35682"/>
    <w:rsid w:val="00D3638C"/>
    <w:rsid w:val="00D52194"/>
    <w:rsid w:val="00D62267"/>
    <w:rsid w:val="00D654A5"/>
    <w:rsid w:val="00D65C24"/>
    <w:rsid w:val="00D73AF4"/>
    <w:rsid w:val="00D76D47"/>
    <w:rsid w:val="00D93098"/>
    <w:rsid w:val="00D96364"/>
    <w:rsid w:val="00D97263"/>
    <w:rsid w:val="00DA74F6"/>
    <w:rsid w:val="00DB037F"/>
    <w:rsid w:val="00DB6793"/>
    <w:rsid w:val="00DC2407"/>
    <w:rsid w:val="00DD4526"/>
    <w:rsid w:val="00DD4977"/>
    <w:rsid w:val="00DD58BA"/>
    <w:rsid w:val="00DD6F85"/>
    <w:rsid w:val="00DE01B4"/>
    <w:rsid w:val="00DE1370"/>
    <w:rsid w:val="00DE59D1"/>
    <w:rsid w:val="00DF27A8"/>
    <w:rsid w:val="00DF4273"/>
    <w:rsid w:val="00DF4A56"/>
    <w:rsid w:val="00E07D20"/>
    <w:rsid w:val="00E10722"/>
    <w:rsid w:val="00E121A5"/>
    <w:rsid w:val="00E261EB"/>
    <w:rsid w:val="00E27E01"/>
    <w:rsid w:val="00E50116"/>
    <w:rsid w:val="00E61DA4"/>
    <w:rsid w:val="00E625EC"/>
    <w:rsid w:val="00E7228E"/>
    <w:rsid w:val="00E72721"/>
    <w:rsid w:val="00E73449"/>
    <w:rsid w:val="00E74803"/>
    <w:rsid w:val="00E82B25"/>
    <w:rsid w:val="00E83E50"/>
    <w:rsid w:val="00E92831"/>
    <w:rsid w:val="00E9313B"/>
    <w:rsid w:val="00E93F02"/>
    <w:rsid w:val="00E94229"/>
    <w:rsid w:val="00EB20FC"/>
    <w:rsid w:val="00EB7A63"/>
    <w:rsid w:val="00EC2A4F"/>
    <w:rsid w:val="00EC5F5A"/>
    <w:rsid w:val="00EC693A"/>
    <w:rsid w:val="00ED3712"/>
    <w:rsid w:val="00EE4A70"/>
    <w:rsid w:val="00EE6C4F"/>
    <w:rsid w:val="00EF04C9"/>
    <w:rsid w:val="00F11386"/>
    <w:rsid w:val="00F12CE3"/>
    <w:rsid w:val="00F267FA"/>
    <w:rsid w:val="00F30C27"/>
    <w:rsid w:val="00F41BB6"/>
    <w:rsid w:val="00F51570"/>
    <w:rsid w:val="00F74EA2"/>
    <w:rsid w:val="00F80055"/>
    <w:rsid w:val="00F81070"/>
    <w:rsid w:val="00F821CF"/>
    <w:rsid w:val="00F83992"/>
    <w:rsid w:val="00F928AA"/>
    <w:rsid w:val="00F928BD"/>
    <w:rsid w:val="00F934B3"/>
    <w:rsid w:val="00FA2294"/>
    <w:rsid w:val="00FA742D"/>
    <w:rsid w:val="00FB0C7A"/>
    <w:rsid w:val="00FB1415"/>
    <w:rsid w:val="00FE36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2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D6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B47197"/>
    <w:pPr>
      <w:spacing w:after="0" w:line="240" w:lineRule="auto"/>
    </w:pPr>
  </w:style>
  <w:style w:type="paragraph" w:styleId="BalonMetni">
    <w:name w:val="Balloon Text"/>
    <w:basedOn w:val="Normal"/>
    <w:link w:val="BalonMetniChar"/>
    <w:uiPriority w:val="99"/>
    <w:semiHidden/>
    <w:unhideWhenUsed/>
    <w:rsid w:val="00B4719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7197"/>
    <w:rPr>
      <w:rFonts w:ascii="Segoe UI" w:hAnsi="Segoe UI" w:cs="Segoe UI"/>
      <w:sz w:val="18"/>
      <w:szCs w:val="18"/>
    </w:rPr>
  </w:style>
  <w:style w:type="paragraph" w:styleId="stbilgi">
    <w:name w:val="header"/>
    <w:basedOn w:val="Normal"/>
    <w:link w:val="stbilgiChar"/>
    <w:uiPriority w:val="99"/>
    <w:unhideWhenUsed/>
    <w:rsid w:val="00E82B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2B25"/>
  </w:style>
  <w:style w:type="paragraph" w:styleId="Altbilgi">
    <w:name w:val="footer"/>
    <w:basedOn w:val="Normal"/>
    <w:link w:val="AltbilgiChar"/>
    <w:uiPriority w:val="99"/>
    <w:unhideWhenUsed/>
    <w:rsid w:val="00E82B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2B25"/>
  </w:style>
  <w:style w:type="character" w:styleId="AklamaBavurusu">
    <w:name w:val="annotation reference"/>
    <w:basedOn w:val="VarsaylanParagrafYazTipi"/>
    <w:uiPriority w:val="99"/>
    <w:semiHidden/>
    <w:unhideWhenUsed/>
    <w:rsid w:val="00697934"/>
    <w:rPr>
      <w:sz w:val="16"/>
      <w:szCs w:val="16"/>
    </w:rPr>
  </w:style>
  <w:style w:type="paragraph" w:styleId="AklamaMetni">
    <w:name w:val="annotation text"/>
    <w:basedOn w:val="Normal"/>
    <w:link w:val="AklamaMetniChar"/>
    <w:uiPriority w:val="99"/>
    <w:semiHidden/>
    <w:unhideWhenUsed/>
    <w:rsid w:val="0069793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97934"/>
    <w:rPr>
      <w:sz w:val="20"/>
      <w:szCs w:val="20"/>
    </w:rPr>
  </w:style>
  <w:style w:type="paragraph" w:styleId="AklamaKonusu">
    <w:name w:val="annotation subject"/>
    <w:basedOn w:val="AklamaMetni"/>
    <w:next w:val="AklamaMetni"/>
    <w:link w:val="AklamaKonusuChar"/>
    <w:uiPriority w:val="99"/>
    <w:semiHidden/>
    <w:unhideWhenUsed/>
    <w:rsid w:val="00697934"/>
    <w:rPr>
      <w:b/>
      <w:bCs/>
    </w:rPr>
  </w:style>
  <w:style w:type="character" w:customStyle="1" w:styleId="AklamaKonusuChar">
    <w:name w:val="Açıklama Konusu Char"/>
    <w:basedOn w:val="AklamaMetniChar"/>
    <w:link w:val="AklamaKonusu"/>
    <w:uiPriority w:val="99"/>
    <w:semiHidden/>
    <w:rsid w:val="00697934"/>
    <w:rPr>
      <w:b/>
      <w:bCs/>
      <w:sz w:val="20"/>
      <w:szCs w:val="20"/>
    </w:rPr>
  </w:style>
  <w:style w:type="character" w:styleId="Kpr">
    <w:name w:val="Hyperlink"/>
    <w:basedOn w:val="VarsaylanParagrafYazTipi"/>
    <w:uiPriority w:val="99"/>
    <w:unhideWhenUsed/>
    <w:rsid w:val="00A454B6"/>
    <w:rPr>
      <w:color w:val="0563C1" w:themeColor="hyperlink"/>
      <w:u w:val="single"/>
    </w:rPr>
  </w:style>
  <w:style w:type="paragraph" w:styleId="DipnotMetni">
    <w:name w:val="footnote text"/>
    <w:basedOn w:val="Normal"/>
    <w:link w:val="DipnotMetniChar"/>
    <w:uiPriority w:val="99"/>
    <w:semiHidden/>
    <w:unhideWhenUsed/>
    <w:rsid w:val="00F30C2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30C27"/>
    <w:rPr>
      <w:sz w:val="20"/>
      <w:szCs w:val="20"/>
    </w:rPr>
  </w:style>
  <w:style w:type="character" w:styleId="DipnotBavurusu">
    <w:name w:val="footnote reference"/>
    <w:basedOn w:val="VarsaylanParagrafYazTipi"/>
    <w:uiPriority w:val="99"/>
    <w:semiHidden/>
    <w:unhideWhenUsed/>
    <w:rsid w:val="00F30C27"/>
    <w:rPr>
      <w:vertAlign w:val="superscript"/>
    </w:rPr>
  </w:style>
  <w:style w:type="paragraph" w:styleId="ResimYazs">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ListeParagraf">
    <w:name w:val="List Paragraph"/>
    <w:basedOn w:val="Normal"/>
    <w:uiPriority w:val="34"/>
    <w:qFormat/>
    <w:rsid w:val="00845CE5"/>
    <w:pPr>
      <w:ind w:left="720"/>
      <w:contextualSpacing/>
    </w:pPr>
  </w:style>
  <w:style w:type="character" w:styleId="zlenenKpr">
    <w:name w:val="FollowedHyperlink"/>
    <w:basedOn w:val="VarsaylanParagrafYazTipi"/>
    <w:uiPriority w:val="99"/>
    <w:semiHidden/>
    <w:unhideWhenUsed/>
    <w:rsid w:val="00102C4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al.kurban@tuik.gov.tr" TargetMode="External"/><Relationship Id="rId13" Type="http://schemas.openxmlformats.org/officeDocument/2006/relationships/hyperlink" Target="mailto:serkan.arslanoglu@tuik.gov.t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hmut.ozturk@tuik.gov.t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da.yilmaz@tuik.gov.tr" TargetMode="External"/><Relationship Id="rId5" Type="http://schemas.openxmlformats.org/officeDocument/2006/relationships/webSettings" Target="webSettings.xml"/><Relationship Id="rId15" Type="http://schemas.openxmlformats.org/officeDocument/2006/relationships/hyperlink" Target="http://www.turkstat.gov.tr/UstMenu/yonetmelikler/StatisticsLawOfTurkey.pdf" TargetMode="External"/><Relationship Id="rId10" Type="http://schemas.openxmlformats.org/officeDocument/2006/relationships/hyperlink" Target="mailto:tancan.kale@tuik.gov.t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burcu.eskici@tuik.gov.tr" TargetMode="External"/><Relationship Id="rId14" Type="http://schemas.openxmlformats.org/officeDocument/2006/relationships/hyperlink" Target="http://ec.europa.eu/eurostat/documents/3859598/5854781/CA-24-99-897-EN.PDF/c13e6549-ff0c-495b-b0c8-776a86d9359c?version=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A20A3-450F-492A-8C16-54DAE96F4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10</Pages>
  <Words>3232</Words>
  <Characters>18426</Characters>
  <Application>Microsoft Office Word</Application>
  <DocSecurity>0</DocSecurity>
  <Lines>153</Lines>
  <Paragraphs>43</Paragraphs>
  <ScaleCrop>false</ScaleCrop>
  <HeadingPairs>
    <vt:vector size="4" baseType="variant">
      <vt:variant>
        <vt:lpstr>Konu Başlığı</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50452296216</cp:lastModifiedBy>
  <cp:revision>282</cp:revision>
  <cp:lastPrinted>2018-02-22T12:09:00Z</cp:lastPrinted>
  <dcterms:created xsi:type="dcterms:W3CDTF">2018-03-08T11:04:00Z</dcterms:created>
  <dcterms:modified xsi:type="dcterms:W3CDTF">2018-05-18T11:20:00Z</dcterms:modified>
</cp:coreProperties>
</file>