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57464B"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Dealing with mode effects</w:t>
      </w:r>
    </w:p>
    <w:p w:rsidR="00D0270E" w:rsidRPr="00592B47" w:rsidRDefault="0057464B" w:rsidP="00C726EA">
      <w:pPr>
        <w:spacing w:after="0" w:line="360" w:lineRule="auto"/>
        <w:jc w:val="both"/>
        <w:rPr>
          <w:rFonts w:ascii="Arial" w:hAnsi="Arial" w:cs="Arial"/>
          <w:sz w:val="24"/>
          <w:szCs w:val="24"/>
          <w:lang w:val="en-US"/>
        </w:rPr>
      </w:pPr>
      <w:proofErr w:type="spellStart"/>
      <w:r w:rsidRPr="00592B47">
        <w:rPr>
          <w:rFonts w:ascii="Arial" w:hAnsi="Arial" w:cs="Arial"/>
          <w:sz w:val="24"/>
          <w:szCs w:val="24"/>
          <w:lang w:val="en-US"/>
        </w:rPr>
        <w:t>Orietta</w:t>
      </w:r>
      <w:proofErr w:type="spellEnd"/>
      <w:r w:rsidRPr="00592B47">
        <w:rPr>
          <w:rFonts w:ascii="Arial" w:hAnsi="Arial" w:cs="Arial"/>
          <w:sz w:val="24"/>
          <w:szCs w:val="24"/>
          <w:lang w:val="en-US"/>
        </w:rPr>
        <w:t xml:space="preserve"> </w:t>
      </w:r>
      <w:proofErr w:type="spellStart"/>
      <w:r w:rsidRPr="00592B47">
        <w:rPr>
          <w:rFonts w:ascii="Arial" w:hAnsi="Arial" w:cs="Arial"/>
          <w:sz w:val="24"/>
          <w:szCs w:val="24"/>
          <w:lang w:val="en-US"/>
        </w:rPr>
        <w:t>Luzi</w:t>
      </w:r>
      <w:proofErr w:type="spellEnd"/>
      <w:r w:rsidR="000D705A" w:rsidRPr="00592B47">
        <w:rPr>
          <w:rFonts w:ascii="Arial" w:hAnsi="Arial" w:cs="Arial"/>
          <w:sz w:val="24"/>
          <w:szCs w:val="24"/>
          <w:lang w:val="en-US"/>
        </w:rPr>
        <w:t xml:space="preserve">, </w:t>
      </w:r>
      <w:proofErr w:type="spellStart"/>
      <w:r w:rsidRPr="00592B47">
        <w:rPr>
          <w:rFonts w:ascii="Arial" w:hAnsi="Arial" w:cs="Arial"/>
          <w:sz w:val="24"/>
          <w:szCs w:val="24"/>
          <w:lang w:val="en-US"/>
        </w:rPr>
        <w:t>Istat</w:t>
      </w:r>
      <w:proofErr w:type="spellEnd"/>
      <w:r w:rsidR="000D705A" w:rsidRPr="00592B47">
        <w:rPr>
          <w:rFonts w:ascii="Arial" w:hAnsi="Arial" w:cs="Arial"/>
          <w:sz w:val="24"/>
          <w:szCs w:val="24"/>
          <w:lang w:val="en-US"/>
        </w:rPr>
        <w:t xml:space="preserve">, </w:t>
      </w:r>
      <w:hyperlink r:id="rId9" w:history="1">
        <w:r w:rsidR="00B22A07" w:rsidRPr="00592B47">
          <w:rPr>
            <w:rStyle w:val="Collegamentoipertestuale"/>
            <w:rFonts w:ascii="Arial" w:hAnsi="Arial" w:cs="Arial"/>
            <w:sz w:val="24"/>
            <w:szCs w:val="24"/>
            <w:lang w:val="en-US"/>
          </w:rPr>
          <w:t>luzi@istat.it</w:t>
        </w:r>
      </w:hyperlink>
      <w:r w:rsidR="00B22A07" w:rsidRPr="00592B47">
        <w:rPr>
          <w:rFonts w:ascii="Arial" w:hAnsi="Arial" w:cs="Arial"/>
          <w:sz w:val="24"/>
          <w:szCs w:val="24"/>
          <w:lang w:val="en-US"/>
        </w:rPr>
        <w:t xml:space="preserve"> </w:t>
      </w:r>
    </w:p>
    <w:p w:rsidR="006B061B" w:rsidRPr="00875D80" w:rsidRDefault="0057464B" w:rsidP="00C726EA">
      <w:pPr>
        <w:spacing w:after="0" w:line="360" w:lineRule="auto"/>
        <w:jc w:val="both"/>
        <w:rPr>
          <w:rFonts w:ascii="Arial" w:hAnsi="Arial" w:cs="Arial"/>
          <w:sz w:val="24"/>
          <w:szCs w:val="24"/>
          <w:lang w:val="en-US"/>
        </w:rPr>
      </w:pPr>
      <w:r w:rsidRPr="00875D80">
        <w:rPr>
          <w:rFonts w:ascii="Arial" w:hAnsi="Arial" w:cs="Arial"/>
          <w:sz w:val="24"/>
          <w:szCs w:val="24"/>
          <w:lang w:val="en-US"/>
        </w:rPr>
        <w:t>B</w:t>
      </w:r>
      <w:r w:rsidR="00AE06CE" w:rsidRPr="00875D80">
        <w:rPr>
          <w:rFonts w:ascii="Arial" w:hAnsi="Arial" w:cs="Arial"/>
          <w:sz w:val="24"/>
          <w:szCs w:val="24"/>
          <w:lang w:val="en-US"/>
        </w:rPr>
        <w:t>art</w:t>
      </w:r>
      <w:r w:rsidRPr="00875D80">
        <w:rPr>
          <w:rFonts w:ascii="Arial" w:hAnsi="Arial" w:cs="Arial"/>
          <w:sz w:val="24"/>
          <w:szCs w:val="24"/>
          <w:lang w:val="en-US"/>
        </w:rPr>
        <w:t xml:space="preserve"> </w:t>
      </w:r>
      <w:proofErr w:type="spellStart"/>
      <w:r w:rsidRPr="00875D80">
        <w:rPr>
          <w:rFonts w:ascii="Arial" w:hAnsi="Arial" w:cs="Arial"/>
          <w:sz w:val="24"/>
          <w:szCs w:val="24"/>
          <w:lang w:val="en-US"/>
        </w:rPr>
        <w:t>Buelens</w:t>
      </w:r>
      <w:proofErr w:type="spellEnd"/>
      <w:r w:rsidR="000D705A" w:rsidRPr="00875D80">
        <w:rPr>
          <w:rFonts w:ascii="Arial" w:hAnsi="Arial" w:cs="Arial"/>
          <w:sz w:val="24"/>
          <w:szCs w:val="24"/>
          <w:lang w:val="en-US"/>
        </w:rPr>
        <w:t xml:space="preserve">, </w:t>
      </w:r>
      <w:r w:rsidRPr="00875D80">
        <w:rPr>
          <w:rFonts w:ascii="Arial" w:hAnsi="Arial" w:cs="Arial"/>
          <w:sz w:val="24"/>
          <w:szCs w:val="24"/>
          <w:lang w:val="en-US"/>
        </w:rPr>
        <w:t>CBS</w:t>
      </w:r>
      <w:r w:rsidR="000D705A" w:rsidRPr="00875D80">
        <w:rPr>
          <w:rFonts w:ascii="Arial" w:hAnsi="Arial" w:cs="Arial"/>
          <w:sz w:val="24"/>
          <w:szCs w:val="24"/>
          <w:lang w:val="en-US"/>
        </w:rPr>
        <w:t xml:space="preserve">, </w:t>
      </w:r>
      <w:hyperlink r:id="rId10" w:history="1">
        <w:r w:rsidR="006B061B" w:rsidRPr="00875D80">
          <w:rPr>
            <w:rStyle w:val="Collegamentoipertestuale"/>
            <w:rFonts w:ascii="Arial" w:hAnsi="Arial" w:cs="Arial"/>
            <w:sz w:val="24"/>
            <w:szCs w:val="24"/>
            <w:lang w:val="en-US"/>
          </w:rPr>
          <w:t>b.buelens@cbs.nl</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8243D7" w:rsidRDefault="008243D7" w:rsidP="008243D7">
      <w:pPr>
        <w:spacing w:after="0" w:line="240" w:lineRule="auto"/>
        <w:jc w:val="both"/>
        <w:rPr>
          <w:rFonts w:ascii="Arial" w:hAnsi="Arial" w:cs="Arial"/>
          <w:i/>
          <w:sz w:val="20"/>
          <w:szCs w:val="20"/>
          <w:lang w:val="en-GB"/>
        </w:rPr>
      </w:pPr>
      <w:proofErr w:type="spellStart"/>
      <w:r>
        <w:rPr>
          <w:rFonts w:ascii="Arial" w:hAnsi="Arial" w:cs="Arial"/>
          <w:i/>
          <w:sz w:val="20"/>
          <w:szCs w:val="20"/>
          <w:lang w:val="en-GB"/>
        </w:rPr>
        <w:t>W</w:t>
      </w:r>
      <w:r w:rsidRPr="0057464B">
        <w:rPr>
          <w:rFonts w:ascii="Arial" w:hAnsi="Arial" w:cs="Arial"/>
          <w:i/>
          <w:sz w:val="20"/>
          <w:szCs w:val="20"/>
          <w:lang w:val="en-GB"/>
        </w:rPr>
        <w:t>orkpackage</w:t>
      </w:r>
      <w:proofErr w:type="spellEnd"/>
      <w:r w:rsidRPr="0057464B">
        <w:rPr>
          <w:rFonts w:ascii="Arial" w:hAnsi="Arial" w:cs="Arial"/>
          <w:i/>
          <w:sz w:val="20"/>
          <w:szCs w:val="20"/>
          <w:lang w:val="en-GB"/>
        </w:rPr>
        <w:t xml:space="preserve"> </w:t>
      </w:r>
      <w:r>
        <w:rPr>
          <w:rFonts w:ascii="Arial" w:hAnsi="Arial" w:cs="Arial"/>
          <w:i/>
          <w:sz w:val="20"/>
          <w:szCs w:val="20"/>
          <w:lang w:val="en-GB"/>
        </w:rPr>
        <w:t xml:space="preserve">2 </w:t>
      </w:r>
      <w:r w:rsidR="00BC163F">
        <w:rPr>
          <w:rFonts w:ascii="Arial" w:hAnsi="Arial" w:cs="Arial"/>
          <w:i/>
          <w:sz w:val="20"/>
          <w:szCs w:val="20"/>
          <w:lang w:val="en-GB"/>
        </w:rPr>
        <w:t>of the European project MIMOD (</w:t>
      </w:r>
      <w:proofErr w:type="spellStart"/>
      <w:r w:rsidRPr="0057464B">
        <w:rPr>
          <w:rFonts w:ascii="Arial" w:hAnsi="Arial" w:cs="Arial"/>
          <w:i/>
          <w:sz w:val="20"/>
          <w:szCs w:val="20"/>
          <w:lang w:val="en-GB"/>
        </w:rPr>
        <w:t>MIxed</w:t>
      </w:r>
      <w:proofErr w:type="spellEnd"/>
      <w:r w:rsidRPr="0057464B">
        <w:rPr>
          <w:rFonts w:ascii="Arial" w:hAnsi="Arial" w:cs="Arial"/>
          <w:i/>
          <w:sz w:val="20"/>
          <w:szCs w:val="20"/>
          <w:lang w:val="en-GB"/>
        </w:rPr>
        <w:t xml:space="preserve"> </w:t>
      </w:r>
      <w:proofErr w:type="spellStart"/>
      <w:r w:rsidR="00BC163F">
        <w:rPr>
          <w:rFonts w:ascii="Arial" w:hAnsi="Arial" w:cs="Arial"/>
          <w:i/>
          <w:sz w:val="20"/>
          <w:szCs w:val="20"/>
          <w:lang w:val="en-GB"/>
        </w:rPr>
        <w:t>MOde</w:t>
      </w:r>
      <w:proofErr w:type="spellEnd"/>
      <w:r w:rsidR="00BC163F">
        <w:rPr>
          <w:rFonts w:ascii="Arial" w:hAnsi="Arial" w:cs="Arial"/>
          <w:i/>
          <w:sz w:val="20"/>
          <w:szCs w:val="20"/>
          <w:lang w:val="en-GB"/>
        </w:rPr>
        <w:t xml:space="preserve"> Designs for social surveys) </w:t>
      </w:r>
      <w:r w:rsidRPr="0057464B">
        <w:rPr>
          <w:rFonts w:ascii="Arial" w:hAnsi="Arial" w:cs="Arial"/>
          <w:i/>
          <w:sz w:val="20"/>
          <w:szCs w:val="20"/>
          <w:lang w:val="en-GB"/>
        </w:rPr>
        <w:t xml:space="preserve">is devoted to the evaluation of methods for dealing with mode effects in surveys using </w:t>
      </w:r>
      <w:r>
        <w:rPr>
          <w:rFonts w:ascii="Arial" w:hAnsi="Arial" w:cs="Arial"/>
          <w:i/>
          <w:sz w:val="20"/>
          <w:szCs w:val="20"/>
          <w:lang w:val="en-GB"/>
        </w:rPr>
        <w:t>mixed</w:t>
      </w:r>
      <w:r w:rsidRPr="0057464B">
        <w:rPr>
          <w:rFonts w:ascii="Arial" w:hAnsi="Arial" w:cs="Arial"/>
          <w:i/>
          <w:sz w:val="20"/>
          <w:szCs w:val="20"/>
          <w:lang w:val="en-GB"/>
        </w:rPr>
        <w:t xml:space="preserve">-mode data collection. </w:t>
      </w:r>
      <w:r w:rsidRPr="008243D7">
        <w:rPr>
          <w:rFonts w:ascii="Arial" w:hAnsi="Arial" w:cs="Arial"/>
          <w:i/>
          <w:sz w:val="20"/>
          <w:szCs w:val="20"/>
          <w:lang w:val="en-GB"/>
        </w:rPr>
        <w:t xml:space="preserve">Well-designed </w:t>
      </w:r>
      <w:r>
        <w:rPr>
          <w:rFonts w:ascii="Arial" w:hAnsi="Arial" w:cs="Arial"/>
          <w:i/>
          <w:sz w:val="20"/>
          <w:szCs w:val="20"/>
          <w:lang w:val="en-GB"/>
        </w:rPr>
        <w:t>mixed</w:t>
      </w:r>
      <w:r w:rsidRPr="008243D7">
        <w:rPr>
          <w:rFonts w:ascii="Arial" w:hAnsi="Arial" w:cs="Arial"/>
          <w:i/>
          <w:sz w:val="20"/>
          <w:szCs w:val="20"/>
          <w:lang w:val="en-GB"/>
        </w:rPr>
        <w:t xml:space="preserve">-mode surveys may reduce costs and non-sampling errors (coverage, nonresponse, and measurement errors). However, possible mode selection effects (resulting from errors of </w:t>
      </w:r>
      <w:proofErr w:type="spellStart"/>
      <w:r w:rsidRPr="008243D7">
        <w:rPr>
          <w:rFonts w:ascii="Arial" w:hAnsi="Arial" w:cs="Arial"/>
          <w:i/>
          <w:sz w:val="20"/>
          <w:szCs w:val="20"/>
          <w:lang w:val="en-GB"/>
        </w:rPr>
        <w:t>nonobservation</w:t>
      </w:r>
      <w:proofErr w:type="spellEnd"/>
      <w:r w:rsidRPr="008243D7">
        <w:rPr>
          <w:rFonts w:ascii="Arial" w:hAnsi="Arial" w:cs="Arial"/>
          <w:i/>
          <w:sz w:val="20"/>
          <w:szCs w:val="20"/>
          <w:lang w:val="en-GB"/>
        </w:rPr>
        <w:t xml:space="preserve">), and mode measurement effects (resulting from observation errors) can affect the survey results due to the use of different data collection modes. Mode effects need to be properly assessed and adjusted in order to ensure accurate estimates. </w:t>
      </w:r>
      <w:r w:rsidRPr="0057464B">
        <w:rPr>
          <w:rFonts w:ascii="Arial" w:hAnsi="Arial" w:cs="Arial"/>
          <w:i/>
          <w:sz w:val="20"/>
          <w:szCs w:val="20"/>
          <w:lang w:val="en-GB"/>
        </w:rPr>
        <w:t>The paper report</w:t>
      </w:r>
      <w:r w:rsidR="00DB2C99">
        <w:rPr>
          <w:rFonts w:ascii="Arial" w:hAnsi="Arial" w:cs="Arial"/>
          <w:i/>
          <w:sz w:val="20"/>
          <w:szCs w:val="20"/>
          <w:lang w:val="en-GB"/>
        </w:rPr>
        <w:t>s</w:t>
      </w:r>
      <w:r w:rsidRPr="0057464B">
        <w:rPr>
          <w:rFonts w:ascii="Arial" w:hAnsi="Arial" w:cs="Arial"/>
          <w:i/>
          <w:sz w:val="20"/>
          <w:szCs w:val="20"/>
          <w:lang w:val="en-GB"/>
        </w:rPr>
        <w:t xml:space="preserve"> some outcomes of the </w:t>
      </w:r>
      <w:proofErr w:type="spellStart"/>
      <w:r w:rsidRPr="0057464B">
        <w:rPr>
          <w:rFonts w:ascii="Arial" w:hAnsi="Arial" w:cs="Arial"/>
          <w:i/>
          <w:sz w:val="20"/>
          <w:szCs w:val="20"/>
          <w:lang w:val="en-GB"/>
        </w:rPr>
        <w:t>workpackage</w:t>
      </w:r>
      <w:proofErr w:type="spellEnd"/>
      <w:r w:rsidRPr="0057464B">
        <w:rPr>
          <w:rFonts w:ascii="Arial" w:hAnsi="Arial" w:cs="Arial"/>
          <w:i/>
          <w:sz w:val="20"/>
          <w:szCs w:val="20"/>
          <w:lang w:val="en-GB"/>
        </w:rPr>
        <w:t xml:space="preserve"> activities in the first half of 2018, including some results of the MIMOD query and main evidences from literature </w:t>
      </w:r>
      <w:r w:rsidR="006823B1">
        <w:rPr>
          <w:rFonts w:ascii="Arial" w:hAnsi="Arial" w:cs="Arial"/>
          <w:i/>
          <w:sz w:val="20"/>
          <w:szCs w:val="20"/>
          <w:lang w:val="en-GB"/>
        </w:rPr>
        <w:t>update</w:t>
      </w:r>
      <w:r w:rsidRPr="0057464B">
        <w:rPr>
          <w:rFonts w:ascii="Arial" w:hAnsi="Arial" w:cs="Arial"/>
          <w:i/>
          <w:sz w:val="20"/>
          <w:szCs w:val="20"/>
          <w:lang w:val="en-GB"/>
        </w:rPr>
        <w:t>. The overall strategy which will be adopted in order to assess mode effect estimation (and adjustment) in selected ESS surveys will be also delineated.</w:t>
      </w:r>
    </w:p>
    <w:p w:rsidR="00C726EA" w:rsidRPr="00875D80"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75EB3" w:rsidRPr="00875D80">
        <w:rPr>
          <w:rFonts w:ascii="Arial" w:hAnsi="Arial" w:cs="Arial"/>
          <w:sz w:val="20"/>
          <w:szCs w:val="20"/>
          <w:lang w:val="en-GB"/>
        </w:rPr>
        <w:t>Mixed-mode, mode effects, social surveys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D75EB3">
        <w:rPr>
          <w:rFonts w:ascii="Arial" w:hAnsi="Arial" w:cs="Arial"/>
          <w:b/>
          <w:sz w:val="24"/>
          <w:szCs w:val="24"/>
          <w:lang w:val="en-GB"/>
        </w:rPr>
        <w:t>Introduction</w:t>
      </w:r>
    </w:p>
    <w:p w:rsidR="0006409D" w:rsidRDefault="000E1719" w:rsidP="0006409D">
      <w:pPr>
        <w:spacing w:before="120" w:after="0" w:line="360" w:lineRule="auto"/>
        <w:jc w:val="both"/>
        <w:rPr>
          <w:rFonts w:ascii="Arial" w:hAnsi="Arial" w:cs="Arial"/>
          <w:sz w:val="24"/>
          <w:szCs w:val="24"/>
          <w:lang w:val="en-GB"/>
        </w:rPr>
      </w:pPr>
      <w:r>
        <w:rPr>
          <w:rFonts w:ascii="Arial" w:hAnsi="Arial" w:cs="Arial"/>
          <w:sz w:val="24"/>
          <w:szCs w:val="24"/>
          <w:lang w:val="en-GB"/>
        </w:rPr>
        <w:t>As known, t</w:t>
      </w:r>
      <w:r w:rsidRPr="000E1719">
        <w:rPr>
          <w:rFonts w:ascii="Arial" w:hAnsi="Arial" w:cs="Arial"/>
          <w:sz w:val="24"/>
          <w:szCs w:val="24"/>
          <w:lang w:val="en-GB"/>
        </w:rPr>
        <w:t xml:space="preserve">he use of </w:t>
      </w:r>
      <w:r w:rsidR="00A61772">
        <w:rPr>
          <w:rFonts w:ascii="Arial" w:hAnsi="Arial" w:cs="Arial"/>
          <w:sz w:val="24"/>
          <w:szCs w:val="24"/>
          <w:lang w:val="en-GB"/>
        </w:rPr>
        <w:t>different modes</w:t>
      </w:r>
      <w:r w:rsidR="00A61772">
        <w:rPr>
          <w:rFonts w:ascii="Arial" w:hAnsi="Arial" w:cs="Arial"/>
          <w:sz w:val="24"/>
          <w:szCs w:val="24"/>
          <w:lang w:val="en-GB"/>
        </w:rPr>
        <w:t xml:space="preserve"> of </w:t>
      </w:r>
      <w:r w:rsidR="00A61772">
        <w:rPr>
          <w:rFonts w:ascii="Arial" w:hAnsi="Arial" w:cs="Arial"/>
          <w:sz w:val="24"/>
          <w:szCs w:val="24"/>
          <w:lang w:val="en-GB"/>
        </w:rPr>
        <w:t>data collection</w:t>
      </w:r>
      <w:r w:rsidR="00A61772">
        <w:rPr>
          <w:rFonts w:ascii="Arial" w:hAnsi="Arial" w:cs="Arial"/>
          <w:sz w:val="24"/>
          <w:szCs w:val="24"/>
          <w:lang w:val="en-GB"/>
        </w:rPr>
        <w:t xml:space="preserve"> </w:t>
      </w:r>
      <w:r w:rsidR="00A61772">
        <w:rPr>
          <w:rFonts w:ascii="Arial" w:hAnsi="Arial" w:cs="Arial"/>
          <w:sz w:val="24"/>
          <w:szCs w:val="24"/>
          <w:lang w:val="en-GB"/>
        </w:rPr>
        <w:t>in a same survey</w:t>
      </w:r>
      <w:r w:rsidR="00A61772" w:rsidRPr="000E1719">
        <w:rPr>
          <w:rFonts w:ascii="Arial" w:hAnsi="Arial" w:cs="Arial"/>
          <w:sz w:val="24"/>
          <w:szCs w:val="24"/>
          <w:lang w:val="en-GB"/>
        </w:rPr>
        <w:t xml:space="preserve"> </w:t>
      </w:r>
      <w:r>
        <w:rPr>
          <w:rFonts w:ascii="Arial" w:hAnsi="Arial" w:cs="Arial"/>
          <w:sz w:val="24"/>
          <w:szCs w:val="24"/>
          <w:lang w:val="en-GB"/>
        </w:rPr>
        <w:t xml:space="preserve">produces advantages in terms of </w:t>
      </w:r>
      <w:r w:rsidR="006823B1">
        <w:rPr>
          <w:rFonts w:ascii="Arial" w:hAnsi="Arial" w:cs="Arial"/>
          <w:sz w:val="24"/>
          <w:szCs w:val="24"/>
          <w:lang w:val="en-GB"/>
        </w:rPr>
        <w:t>increasing</w:t>
      </w:r>
      <w:r w:rsidR="006823B1" w:rsidRPr="000E1719">
        <w:rPr>
          <w:rFonts w:ascii="Arial" w:hAnsi="Arial" w:cs="Arial"/>
          <w:sz w:val="24"/>
          <w:szCs w:val="24"/>
          <w:lang w:val="en-GB"/>
        </w:rPr>
        <w:t xml:space="preserve"> </w:t>
      </w:r>
      <w:r w:rsidR="00DA5C45" w:rsidRPr="000E1719">
        <w:rPr>
          <w:rFonts w:ascii="Arial" w:hAnsi="Arial" w:cs="Arial"/>
          <w:sz w:val="24"/>
          <w:szCs w:val="24"/>
          <w:lang w:val="en-GB"/>
        </w:rPr>
        <w:t>response rate</w:t>
      </w:r>
      <w:r w:rsidR="00DA5C45">
        <w:rPr>
          <w:rFonts w:ascii="Arial" w:hAnsi="Arial" w:cs="Arial"/>
          <w:sz w:val="24"/>
          <w:szCs w:val="24"/>
          <w:lang w:val="en-GB"/>
        </w:rPr>
        <w:t>s</w:t>
      </w:r>
      <w:r w:rsidR="006823B1">
        <w:rPr>
          <w:rFonts w:ascii="Arial" w:hAnsi="Arial" w:cs="Arial"/>
          <w:sz w:val="24"/>
          <w:szCs w:val="24"/>
          <w:lang w:val="en-GB"/>
        </w:rPr>
        <w:t xml:space="preserve"> and</w:t>
      </w:r>
      <w:r w:rsidR="00DA5C45">
        <w:rPr>
          <w:rFonts w:ascii="Arial" w:hAnsi="Arial" w:cs="Arial"/>
          <w:sz w:val="24"/>
          <w:szCs w:val="24"/>
          <w:lang w:val="en-GB"/>
        </w:rPr>
        <w:t xml:space="preserve"> </w:t>
      </w:r>
      <w:r w:rsidRPr="000E1719">
        <w:rPr>
          <w:rFonts w:ascii="Arial" w:hAnsi="Arial" w:cs="Arial"/>
          <w:sz w:val="24"/>
          <w:szCs w:val="24"/>
          <w:lang w:val="en-GB"/>
        </w:rPr>
        <w:t xml:space="preserve">coverage of </w:t>
      </w:r>
      <w:r>
        <w:rPr>
          <w:rFonts w:ascii="Arial" w:hAnsi="Arial" w:cs="Arial"/>
          <w:sz w:val="24"/>
          <w:szCs w:val="24"/>
          <w:lang w:val="en-GB"/>
        </w:rPr>
        <w:t xml:space="preserve">target </w:t>
      </w:r>
      <w:r w:rsidRPr="000E1719">
        <w:rPr>
          <w:rFonts w:ascii="Arial" w:hAnsi="Arial" w:cs="Arial"/>
          <w:sz w:val="24"/>
          <w:szCs w:val="24"/>
          <w:lang w:val="en-GB"/>
        </w:rPr>
        <w:t>population</w:t>
      </w:r>
      <w:r w:rsidR="00DA5C45">
        <w:rPr>
          <w:rFonts w:ascii="Arial" w:hAnsi="Arial" w:cs="Arial"/>
          <w:sz w:val="24"/>
          <w:szCs w:val="24"/>
          <w:lang w:val="en-GB"/>
        </w:rPr>
        <w:t>s</w:t>
      </w:r>
      <w:r w:rsidR="00DD3B3A">
        <w:rPr>
          <w:rFonts w:ascii="Arial" w:hAnsi="Arial" w:cs="Arial"/>
          <w:sz w:val="24"/>
          <w:szCs w:val="24"/>
          <w:lang w:val="en-GB"/>
        </w:rPr>
        <w:t xml:space="preserve">, </w:t>
      </w:r>
      <w:r w:rsidR="006823B1">
        <w:rPr>
          <w:rFonts w:ascii="Arial" w:hAnsi="Arial" w:cs="Arial"/>
          <w:sz w:val="24"/>
          <w:szCs w:val="24"/>
          <w:lang w:val="en-GB"/>
        </w:rPr>
        <w:t xml:space="preserve">and reduction of surveys </w:t>
      </w:r>
      <w:r w:rsidR="00DD3B3A" w:rsidRPr="00DD3B3A">
        <w:rPr>
          <w:rFonts w:ascii="Arial" w:hAnsi="Arial" w:cs="Arial"/>
          <w:sz w:val="24"/>
          <w:szCs w:val="24"/>
          <w:lang w:val="en-GB"/>
        </w:rPr>
        <w:t>cost</w:t>
      </w:r>
      <w:r w:rsidR="006823B1">
        <w:rPr>
          <w:rFonts w:ascii="Arial" w:hAnsi="Arial" w:cs="Arial"/>
          <w:sz w:val="24"/>
          <w:szCs w:val="24"/>
          <w:lang w:val="en-GB"/>
        </w:rPr>
        <w:t>s</w:t>
      </w:r>
      <w:r w:rsidR="00DD3B3A" w:rsidRPr="00DD3B3A">
        <w:rPr>
          <w:rFonts w:ascii="Arial" w:hAnsi="Arial" w:cs="Arial"/>
          <w:sz w:val="24"/>
          <w:szCs w:val="24"/>
          <w:lang w:val="en-GB"/>
        </w:rPr>
        <w:t xml:space="preserve"> and </w:t>
      </w:r>
      <w:r w:rsidR="006823B1">
        <w:rPr>
          <w:rFonts w:ascii="Arial" w:hAnsi="Arial" w:cs="Arial"/>
          <w:sz w:val="24"/>
          <w:szCs w:val="24"/>
          <w:lang w:val="en-GB"/>
        </w:rPr>
        <w:t xml:space="preserve">respondents </w:t>
      </w:r>
      <w:r w:rsidR="00DD3B3A" w:rsidRPr="00DD3B3A">
        <w:rPr>
          <w:rFonts w:ascii="Arial" w:hAnsi="Arial" w:cs="Arial"/>
          <w:sz w:val="24"/>
          <w:szCs w:val="24"/>
          <w:lang w:val="en-GB"/>
        </w:rPr>
        <w:t>burden</w:t>
      </w:r>
      <w:r>
        <w:rPr>
          <w:rFonts w:ascii="Arial" w:hAnsi="Arial" w:cs="Arial"/>
          <w:sz w:val="24"/>
          <w:szCs w:val="24"/>
          <w:lang w:val="en-GB"/>
        </w:rPr>
        <w:t>.</w:t>
      </w:r>
      <w:r w:rsidRPr="000E1719">
        <w:rPr>
          <w:rFonts w:ascii="Arial" w:hAnsi="Arial" w:cs="Arial"/>
          <w:sz w:val="24"/>
          <w:szCs w:val="24"/>
          <w:lang w:val="en-GB"/>
        </w:rPr>
        <w:t xml:space="preserve"> </w:t>
      </w:r>
      <w:r>
        <w:rPr>
          <w:rFonts w:ascii="Arial" w:hAnsi="Arial" w:cs="Arial"/>
          <w:sz w:val="24"/>
          <w:szCs w:val="24"/>
          <w:lang w:val="en-GB"/>
        </w:rPr>
        <w:t>H</w:t>
      </w:r>
      <w:r w:rsidRPr="000E1719">
        <w:rPr>
          <w:rFonts w:ascii="Arial" w:hAnsi="Arial" w:cs="Arial"/>
          <w:sz w:val="24"/>
          <w:szCs w:val="24"/>
          <w:lang w:val="en-GB"/>
        </w:rPr>
        <w:t xml:space="preserve">owever, </w:t>
      </w:r>
      <w:r w:rsidR="00A61772" w:rsidRPr="000E1719">
        <w:rPr>
          <w:rFonts w:ascii="Arial" w:hAnsi="Arial" w:cs="Arial"/>
          <w:sz w:val="24"/>
          <w:szCs w:val="24"/>
          <w:lang w:val="en-GB"/>
        </w:rPr>
        <w:t>mixed</w:t>
      </w:r>
      <w:r w:rsidR="00A61772">
        <w:rPr>
          <w:rFonts w:ascii="Arial" w:hAnsi="Arial" w:cs="Arial"/>
          <w:sz w:val="24"/>
          <w:szCs w:val="24"/>
          <w:lang w:val="en-GB"/>
        </w:rPr>
        <w:t>-mode</w:t>
      </w:r>
      <w:r w:rsidR="00A61772">
        <w:rPr>
          <w:rFonts w:ascii="Arial" w:hAnsi="Arial" w:cs="Arial"/>
          <w:sz w:val="24"/>
          <w:szCs w:val="24"/>
          <w:lang w:val="en-GB"/>
        </w:rPr>
        <w:t xml:space="preserve"> strategies</w:t>
      </w:r>
      <w:r w:rsidR="00A61772" w:rsidRPr="000E1719">
        <w:rPr>
          <w:rFonts w:ascii="Arial" w:hAnsi="Arial" w:cs="Arial"/>
          <w:sz w:val="24"/>
          <w:szCs w:val="24"/>
          <w:lang w:val="en-GB"/>
        </w:rPr>
        <w:t xml:space="preserve"> </w:t>
      </w:r>
      <w:r w:rsidR="00DD3B3A">
        <w:rPr>
          <w:rFonts w:ascii="Arial" w:hAnsi="Arial" w:cs="Arial"/>
          <w:sz w:val="24"/>
          <w:szCs w:val="24"/>
          <w:lang w:val="en-GB"/>
        </w:rPr>
        <w:t xml:space="preserve">originate the so-called </w:t>
      </w:r>
      <w:r w:rsidRPr="00A61772">
        <w:rPr>
          <w:rFonts w:ascii="Arial" w:hAnsi="Arial" w:cs="Arial"/>
          <w:i/>
          <w:sz w:val="24"/>
          <w:szCs w:val="24"/>
          <w:lang w:val="en-GB"/>
        </w:rPr>
        <w:t>mode effect</w:t>
      </w:r>
      <w:r w:rsidR="00C65D98" w:rsidRPr="00A61772">
        <w:rPr>
          <w:rFonts w:ascii="Arial" w:hAnsi="Arial" w:cs="Arial"/>
          <w:i/>
          <w:sz w:val="24"/>
          <w:szCs w:val="24"/>
          <w:lang w:val="en-GB"/>
        </w:rPr>
        <w:t>s</w:t>
      </w:r>
      <w:r>
        <w:rPr>
          <w:rFonts w:ascii="Arial" w:hAnsi="Arial" w:cs="Arial"/>
          <w:sz w:val="24"/>
          <w:szCs w:val="24"/>
          <w:lang w:val="en-GB"/>
        </w:rPr>
        <w:t xml:space="preserve"> </w:t>
      </w:r>
      <w:r w:rsidR="00C65D98">
        <w:rPr>
          <w:rFonts w:ascii="Arial" w:hAnsi="Arial" w:cs="Arial"/>
          <w:sz w:val="24"/>
          <w:szCs w:val="24"/>
          <w:lang w:val="en-GB"/>
        </w:rPr>
        <w:t>(</w:t>
      </w:r>
      <w:r w:rsidR="00C65D98" w:rsidRPr="000E1719">
        <w:rPr>
          <w:rFonts w:ascii="Arial" w:hAnsi="Arial" w:cs="Arial"/>
          <w:sz w:val="24"/>
          <w:szCs w:val="24"/>
          <w:lang w:val="en-GB"/>
        </w:rPr>
        <w:t>selection and measurement</w:t>
      </w:r>
      <w:r w:rsidR="00C65D98">
        <w:rPr>
          <w:rFonts w:ascii="Arial" w:hAnsi="Arial" w:cs="Arial"/>
          <w:sz w:val="24"/>
          <w:szCs w:val="24"/>
          <w:lang w:val="en-GB"/>
        </w:rPr>
        <w:t xml:space="preserve"> effect</w:t>
      </w:r>
      <w:r w:rsidR="006823B1">
        <w:rPr>
          <w:rFonts w:ascii="Arial" w:hAnsi="Arial" w:cs="Arial"/>
          <w:sz w:val="24"/>
          <w:szCs w:val="24"/>
          <w:lang w:val="en-GB"/>
        </w:rPr>
        <w:t>s</w:t>
      </w:r>
      <w:r w:rsidR="00C65D98">
        <w:rPr>
          <w:rFonts w:ascii="Arial" w:hAnsi="Arial" w:cs="Arial"/>
          <w:sz w:val="24"/>
          <w:szCs w:val="24"/>
          <w:lang w:val="en-GB"/>
        </w:rPr>
        <w:t>)</w:t>
      </w:r>
      <w:r w:rsidR="00DD3B3A">
        <w:rPr>
          <w:rFonts w:ascii="Arial" w:hAnsi="Arial" w:cs="Arial"/>
          <w:sz w:val="24"/>
          <w:szCs w:val="24"/>
          <w:lang w:val="en-GB"/>
        </w:rPr>
        <w:t>, which may highly affect estimates accuracy</w:t>
      </w:r>
      <w:r w:rsidR="00C65D98">
        <w:rPr>
          <w:rFonts w:ascii="Arial" w:hAnsi="Arial" w:cs="Arial"/>
          <w:sz w:val="24"/>
          <w:szCs w:val="24"/>
          <w:lang w:val="en-GB"/>
        </w:rPr>
        <w:t xml:space="preserve">. </w:t>
      </w:r>
      <w:r w:rsidR="006823B1">
        <w:rPr>
          <w:rFonts w:ascii="Arial" w:hAnsi="Arial" w:cs="Arial"/>
          <w:sz w:val="24"/>
          <w:szCs w:val="24"/>
          <w:lang w:val="en-GB"/>
        </w:rPr>
        <w:t>Further</w:t>
      </w:r>
      <w:r w:rsidR="00A61772">
        <w:rPr>
          <w:rFonts w:ascii="Arial" w:hAnsi="Arial" w:cs="Arial"/>
          <w:sz w:val="24"/>
          <w:szCs w:val="24"/>
          <w:lang w:val="en-GB"/>
        </w:rPr>
        <w:t>more</w:t>
      </w:r>
      <w:r w:rsidR="006823B1">
        <w:rPr>
          <w:rFonts w:ascii="Arial" w:hAnsi="Arial" w:cs="Arial"/>
          <w:sz w:val="24"/>
          <w:szCs w:val="24"/>
          <w:lang w:val="en-GB"/>
        </w:rPr>
        <w:t xml:space="preserve">, </w:t>
      </w:r>
      <w:r w:rsidR="003F0ABC">
        <w:rPr>
          <w:rFonts w:ascii="Arial" w:hAnsi="Arial" w:cs="Arial"/>
          <w:sz w:val="24"/>
          <w:szCs w:val="24"/>
          <w:lang w:val="en-GB"/>
        </w:rPr>
        <w:t>s</w:t>
      </w:r>
      <w:r w:rsidR="003F0ABC" w:rsidRPr="003F0ABC">
        <w:rPr>
          <w:rFonts w:ascii="Arial" w:hAnsi="Arial" w:cs="Arial"/>
          <w:sz w:val="24"/>
          <w:szCs w:val="24"/>
          <w:lang w:val="en-GB"/>
        </w:rPr>
        <w:t xml:space="preserve">election effect and measurement differences across modes are </w:t>
      </w:r>
      <w:r w:rsidR="00D40470">
        <w:rPr>
          <w:rFonts w:ascii="Arial" w:hAnsi="Arial" w:cs="Arial"/>
          <w:sz w:val="24"/>
          <w:szCs w:val="24"/>
          <w:lang w:val="en-GB"/>
        </w:rPr>
        <w:t xml:space="preserve">usually </w:t>
      </w:r>
      <w:r w:rsidR="003F0ABC" w:rsidRPr="003F0ABC">
        <w:rPr>
          <w:rFonts w:ascii="Arial" w:hAnsi="Arial" w:cs="Arial"/>
          <w:sz w:val="24"/>
          <w:szCs w:val="24"/>
          <w:lang w:val="en-GB"/>
        </w:rPr>
        <w:t>confounded</w:t>
      </w:r>
      <w:r w:rsidR="006823B1">
        <w:rPr>
          <w:rFonts w:ascii="Arial" w:hAnsi="Arial" w:cs="Arial"/>
          <w:sz w:val="24"/>
          <w:szCs w:val="24"/>
          <w:lang w:val="en-GB"/>
        </w:rPr>
        <w:t>. F</w:t>
      </w:r>
      <w:r w:rsidR="00D40470">
        <w:rPr>
          <w:rFonts w:ascii="Arial" w:hAnsi="Arial" w:cs="Arial"/>
          <w:sz w:val="24"/>
          <w:szCs w:val="24"/>
          <w:lang w:val="en-GB"/>
        </w:rPr>
        <w:t xml:space="preserve">or an overview of issues </w:t>
      </w:r>
      <w:r w:rsidR="00A61772">
        <w:rPr>
          <w:rFonts w:ascii="Arial" w:hAnsi="Arial" w:cs="Arial"/>
          <w:sz w:val="24"/>
          <w:szCs w:val="24"/>
          <w:lang w:val="en-GB"/>
        </w:rPr>
        <w:t>on</w:t>
      </w:r>
      <w:r w:rsidR="00D40470">
        <w:rPr>
          <w:rFonts w:ascii="Arial" w:hAnsi="Arial" w:cs="Arial"/>
          <w:sz w:val="24"/>
          <w:szCs w:val="24"/>
          <w:lang w:val="en-GB"/>
        </w:rPr>
        <w:t xml:space="preserve"> mixed-mode surveys and mode effect</w:t>
      </w:r>
      <w:r w:rsidR="00A61772">
        <w:rPr>
          <w:rFonts w:ascii="Arial" w:hAnsi="Arial" w:cs="Arial"/>
          <w:sz w:val="24"/>
          <w:szCs w:val="24"/>
          <w:lang w:val="en-GB"/>
        </w:rPr>
        <w:t>s</w:t>
      </w:r>
      <w:r w:rsidR="00D40470" w:rsidRPr="00D40470">
        <w:rPr>
          <w:rFonts w:ascii="Arial" w:hAnsi="Arial" w:cs="Arial"/>
          <w:sz w:val="24"/>
          <w:szCs w:val="24"/>
          <w:lang w:val="en-GB"/>
        </w:rPr>
        <w:t xml:space="preserve">, </w:t>
      </w:r>
      <w:r w:rsidR="00D40470">
        <w:rPr>
          <w:rFonts w:ascii="Arial" w:hAnsi="Arial" w:cs="Arial"/>
          <w:sz w:val="24"/>
          <w:szCs w:val="24"/>
          <w:lang w:val="en-GB"/>
        </w:rPr>
        <w:t xml:space="preserve">see </w:t>
      </w:r>
      <w:r w:rsidR="00A61772">
        <w:rPr>
          <w:rFonts w:ascii="Arial" w:hAnsi="Arial" w:cs="Arial"/>
          <w:sz w:val="24"/>
          <w:szCs w:val="24"/>
          <w:lang w:val="en-GB"/>
        </w:rPr>
        <w:t>for example</w:t>
      </w:r>
      <w:r w:rsidR="006823B1">
        <w:rPr>
          <w:rFonts w:ascii="Arial" w:hAnsi="Arial" w:cs="Arial"/>
          <w:sz w:val="24"/>
          <w:szCs w:val="24"/>
          <w:lang w:val="en-GB"/>
        </w:rPr>
        <w:t xml:space="preserve"> De </w:t>
      </w:r>
      <w:proofErr w:type="spellStart"/>
      <w:r w:rsidR="006823B1">
        <w:rPr>
          <w:rFonts w:ascii="Arial" w:hAnsi="Arial" w:cs="Arial"/>
          <w:sz w:val="24"/>
          <w:szCs w:val="24"/>
          <w:lang w:val="en-GB"/>
        </w:rPr>
        <w:t>Leeuw</w:t>
      </w:r>
      <w:proofErr w:type="spellEnd"/>
      <w:r w:rsidR="00D40470" w:rsidRPr="00D40470">
        <w:rPr>
          <w:rFonts w:ascii="Arial" w:hAnsi="Arial" w:cs="Arial"/>
          <w:sz w:val="24"/>
          <w:szCs w:val="24"/>
          <w:lang w:val="en-GB"/>
        </w:rPr>
        <w:t xml:space="preserve"> </w:t>
      </w:r>
      <w:r w:rsidR="006823B1">
        <w:rPr>
          <w:rFonts w:ascii="Arial" w:hAnsi="Arial" w:cs="Arial"/>
          <w:sz w:val="24"/>
          <w:szCs w:val="24"/>
          <w:lang w:val="en-GB"/>
        </w:rPr>
        <w:t>(</w:t>
      </w:r>
      <w:r w:rsidR="00D40470" w:rsidRPr="00D40470">
        <w:rPr>
          <w:rFonts w:ascii="Arial" w:hAnsi="Arial" w:cs="Arial"/>
          <w:sz w:val="24"/>
          <w:szCs w:val="24"/>
          <w:lang w:val="en-GB"/>
        </w:rPr>
        <w:t>2005</w:t>
      </w:r>
      <w:r w:rsidR="006823B1">
        <w:rPr>
          <w:rFonts w:ascii="Arial" w:hAnsi="Arial" w:cs="Arial"/>
          <w:sz w:val="24"/>
          <w:szCs w:val="24"/>
          <w:lang w:val="en-GB"/>
        </w:rPr>
        <w:t>)</w:t>
      </w:r>
      <w:r w:rsidR="003F0ABC" w:rsidRPr="003F0ABC">
        <w:rPr>
          <w:rFonts w:ascii="Arial" w:hAnsi="Arial" w:cs="Arial"/>
          <w:sz w:val="24"/>
          <w:szCs w:val="24"/>
          <w:lang w:val="en-GB"/>
        </w:rPr>
        <w:t>.</w:t>
      </w:r>
      <w:r w:rsidR="003F0ABC">
        <w:rPr>
          <w:rFonts w:ascii="Arial" w:hAnsi="Arial" w:cs="Arial"/>
          <w:sz w:val="24"/>
          <w:szCs w:val="24"/>
          <w:lang w:val="en-GB"/>
        </w:rPr>
        <w:t xml:space="preserve"> </w:t>
      </w:r>
      <w:r w:rsidR="00C65D98">
        <w:rPr>
          <w:rFonts w:ascii="Arial" w:hAnsi="Arial" w:cs="Arial"/>
          <w:sz w:val="24"/>
          <w:szCs w:val="24"/>
          <w:lang w:val="en-GB"/>
        </w:rPr>
        <w:t>Mode effects need to be</w:t>
      </w:r>
      <w:r w:rsidR="00540116">
        <w:rPr>
          <w:rFonts w:ascii="Arial" w:hAnsi="Arial" w:cs="Arial"/>
          <w:sz w:val="24"/>
          <w:szCs w:val="24"/>
          <w:lang w:val="en-GB"/>
        </w:rPr>
        <w:t xml:space="preserve"> </w:t>
      </w:r>
      <w:r w:rsidR="00B873B5">
        <w:rPr>
          <w:rFonts w:ascii="Arial" w:hAnsi="Arial" w:cs="Arial"/>
          <w:sz w:val="24"/>
          <w:szCs w:val="24"/>
          <w:lang w:val="en-GB"/>
        </w:rPr>
        <w:t xml:space="preserve">properly taken in to account </w:t>
      </w:r>
      <w:r w:rsidR="006823B1">
        <w:rPr>
          <w:rFonts w:ascii="Arial" w:hAnsi="Arial" w:cs="Arial"/>
          <w:sz w:val="24"/>
          <w:szCs w:val="24"/>
          <w:lang w:val="en-GB"/>
        </w:rPr>
        <w:t xml:space="preserve">at </w:t>
      </w:r>
      <w:r w:rsidR="00A61772">
        <w:rPr>
          <w:rFonts w:ascii="Arial" w:hAnsi="Arial" w:cs="Arial"/>
          <w:sz w:val="24"/>
          <w:szCs w:val="24"/>
          <w:lang w:val="en-GB"/>
        </w:rPr>
        <w:t xml:space="preserve">both </w:t>
      </w:r>
      <w:r w:rsidR="006823B1">
        <w:rPr>
          <w:rFonts w:ascii="Arial" w:hAnsi="Arial" w:cs="Arial"/>
          <w:sz w:val="24"/>
          <w:szCs w:val="24"/>
          <w:lang w:val="en-GB"/>
        </w:rPr>
        <w:t xml:space="preserve">the </w:t>
      </w:r>
      <w:r w:rsidR="00A61772">
        <w:rPr>
          <w:rFonts w:ascii="Arial" w:hAnsi="Arial" w:cs="Arial"/>
          <w:sz w:val="24"/>
          <w:szCs w:val="24"/>
          <w:lang w:val="en-GB"/>
        </w:rPr>
        <w:t xml:space="preserve">survey </w:t>
      </w:r>
      <w:r w:rsidR="006823B1">
        <w:rPr>
          <w:rFonts w:ascii="Arial" w:hAnsi="Arial" w:cs="Arial"/>
          <w:sz w:val="24"/>
          <w:szCs w:val="24"/>
          <w:lang w:val="en-GB"/>
        </w:rPr>
        <w:t xml:space="preserve">design and the estimation phases </w:t>
      </w:r>
      <w:r w:rsidR="00B873B5">
        <w:rPr>
          <w:rFonts w:ascii="Arial" w:hAnsi="Arial" w:cs="Arial"/>
          <w:sz w:val="24"/>
          <w:szCs w:val="24"/>
          <w:lang w:val="en-GB"/>
        </w:rPr>
        <w:t xml:space="preserve">in order to reduce their biasing effects </w:t>
      </w:r>
      <w:r w:rsidR="00A61772">
        <w:rPr>
          <w:rFonts w:ascii="Arial" w:hAnsi="Arial" w:cs="Arial"/>
          <w:sz w:val="24"/>
          <w:szCs w:val="24"/>
          <w:lang w:val="en-GB"/>
        </w:rPr>
        <w:t xml:space="preserve">on target parameters </w:t>
      </w:r>
      <w:r w:rsidR="00B873B5">
        <w:rPr>
          <w:rFonts w:ascii="Arial" w:hAnsi="Arial" w:cs="Arial"/>
          <w:sz w:val="24"/>
          <w:szCs w:val="24"/>
          <w:lang w:val="en-GB"/>
        </w:rPr>
        <w:t xml:space="preserve">and </w:t>
      </w:r>
      <w:r w:rsidR="00A61772">
        <w:rPr>
          <w:rFonts w:ascii="Arial" w:hAnsi="Arial" w:cs="Arial"/>
          <w:sz w:val="24"/>
          <w:szCs w:val="24"/>
          <w:lang w:val="en-GB"/>
        </w:rPr>
        <w:t xml:space="preserve">to </w:t>
      </w:r>
      <w:r w:rsidR="00B873B5" w:rsidRPr="000E1719">
        <w:rPr>
          <w:rFonts w:ascii="Arial" w:hAnsi="Arial" w:cs="Arial"/>
          <w:sz w:val="24"/>
          <w:szCs w:val="24"/>
          <w:lang w:val="en-GB"/>
        </w:rPr>
        <w:t>ensure accura</w:t>
      </w:r>
      <w:r w:rsidR="00B873B5">
        <w:rPr>
          <w:rFonts w:ascii="Arial" w:hAnsi="Arial" w:cs="Arial"/>
          <w:sz w:val="24"/>
          <w:szCs w:val="24"/>
          <w:lang w:val="en-GB"/>
        </w:rPr>
        <w:t>te</w:t>
      </w:r>
      <w:r w:rsidR="00B873B5" w:rsidRPr="000E1719">
        <w:rPr>
          <w:rFonts w:ascii="Arial" w:hAnsi="Arial" w:cs="Arial"/>
          <w:sz w:val="24"/>
          <w:szCs w:val="24"/>
          <w:lang w:val="en-GB"/>
        </w:rPr>
        <w:t xml:space="preserve"> estimates</w:t>
      </w:r>
      <w:r w:rsidR="00B873B5">
        <w:rPr>
          <w:rFonts w:ascii="Arial" w:hAnsi="Arial" w:cs="Arial"/>
          <w:sz w:val="24"/>
          <w:szCs w:val="24"/>
          <w:lang w:val="en-GB"/>
        </w:rPr>
        <w:t xml:space="preserve">. In particular: </w:t>
      </w:r>
      <w:r w:rsidR="00540116">
        <w:rPr>
          <w:rFonts w:ascii="Arial" w:hAnsi="Arial" w:cs="Arial"/>
          <w:sz w:val="24"/>
          <w:szCs w:val="24"/>
          <w:lang w:val="en-GB"/>
        </w:rPr>
        <w:t>1)</w:t>
      </w:r>
      <w:r w:rsidR="00C65D98">
        <w:rPr>
          <w:rFonts w:ascii="Arial" w:hAnsi="Arial" w:cs="Arial"/>
          <w:sz w:val="24"/>
          <w:szCs w:val="24"/>
          <w:lang w:val="en-GB"/>
        </w:rPr>
        <w:t xml:space="preserve"> </w:t>
      </w:r>
      <w:r w:rsidR="00B873B5">
        <w:rPr>
          <w:rFonts w:ascii="Arial" w:hAnsi="Arial" w:cs="Arial"/>
          <w:sz w:val="24"/>
          <w:szCs w:val="24"/>
          <w:lang w:val="en-GB"/>
        </w:rPr>
        <w:t xml:space="preserve">measurement errors may be </w:t>
      </w:r>
      <w:r w:rsidR="00C65D98">
        <w:rPr>
          <w:rFonts w:ascii="Arial" w:hAnsi="Arial" w:cs="Arial"/>
          <w:sz w:val="24"/>
          <w:szCs w:val="24"/>
          <w:lang w:val="en-GB"/>
        </w:rPr>
        <w:t xml:space="preserve">prevented </w:t>
      </w:r>
      <w:r w:rsidR="00540116">
        <w:rPr>
          <w:rFonts w:ascii="Arial" w:hAnsi="Arial" w:cs="Arial"/>
          <w:sz w:val="24"/>
          <w:szCs w:val="24"/>
          <w:lang w:val="en-GB"/>
        </w:rPr>
        <w:t xml:space="preserve">at the design </w:t>
      </w:r>
      <w:r w:rsidR="00540116" w:rsidRPr="000E1719">
        <w:rPr>
          <w:rFonts w:ascii="Arial" w:hAnsi="Arial" w:cs="Arial"/>
          <w:sz w:val="24"/>
          <w:szCs w:val="24"/>
          <w:lang w:val="en-GB"/>
        </w:rPr>
        <w:t>phase</w:t>
      </w:r>
      <w:r w:rsidR="00B873B5">
        <w:rPr>
          <w:rFonts w:ascii="Arial" w:hAnsi="Arial" w:cs="Arial"/>
          <w:sz w:val="24"/>
          <w:szCs w:val="24"/>
          <w:lang w:val="en-GB"/>
        </w:rPr>
        <w:t xml:space="preserve"> </w:t>
      </w:r>
      <w:r w:rsidR="00540116" w:rsidRPr="000E1719">
        <w:rPr>
          <w:rFonts w:ascii="Arial" w:hAnsi="Arial" w:cs="Arial"/>
          <w:sz w:val="24"/>
          <w:szCs w:val="24"/>
          <w:lang w:val="en-GB"/>
        </w:rPr>
        <w:t xml:space="preserve">by </w:t>
      </w:r>
      <w:r w:rsidR="00540116">
        <w:rPr>
          <w:rFonts w:ascii="Arial" w:hAnsi="Arial" w:cs="Arial"/>
          <w:sz w:val="24"/>
          <w:szCs w:val="24"/>
          <w:lang w:val="en-GB"/>
        </w:rPr>
        <w:t xml:space="preserve">using </w:t>
      </w:r>
      <w:r w:rsidR="00B873B5">
        <w:rPr>
          <w:rFonts w:ascii="Arial" w:hAnsi="Arial" w:cs="Arial"/>
          <w:sz w:val="24"/>
          <w:szCs w:val="24"/>
          <w:lang w:val="en-GB"/>
        </w:rPr>
        <w:t>proper</w:t>
      </w:r>
      <w:r w:rsidR="00540116" w:rsidRPr="000E1719">
        <w:rPr>
          <w:rFonts w:ascii="Arial" w:hAnsi="Arial" w:cs="Arial"/>
          <w:sz w:val="24"/>
          <w:szCs w:val="24"/>
          <w:lang w:val="en-GB"/>
        </w:rPr>
        <w:t xml:space="preserve"> </w:t>
      </w:r>
      <w:r w:rsidR="00540116">
        <w:rPr>
          <w:rFonts w:ascii="Arial" w:hAnsi="Arial" w:cs="Arial"/>
          <w:sz w:val="24"/>
          <w:szCs w:val="24"/>
          <w:lang w:val="en-GB"/>
        </w:rPr>
        <w:t xml:space="preserve">data </w:t>
      </w:r>
      <w:r w:rsidR="00540116" w:rsidRPr="000E1719">
        <w:rPr>
          <w:rFonts w:ascii="Arial" w:hAnsi="Arial" w:cs="Arial"/>
          <w:sz w:val="24"/>
          <w:szCs w:val="24"/>
          <w:lang w:val="en-GB"/>
        </w:rPr>
        <w:t xml:space="preserve">collection </w:t>
      </w:r>
      <w:r w:rsidR="00540116">
        <w:rPr>
          <w:rFonts w:ascii="Arial" w:hAnsi="Arial" w:cs="Arial"/>
          <w:sz w:val="24"/>
          <w:szCs w:val="24"/>
          <w:lang w:val="en-GB"/>
        </w:rPr>
        <w:t>too</w:t>
      </w:r>
      <w:r w:rsidR="002A404E">
        <w:rPr>
          <w:rFonts w:ascii="Arial" w:hAnsi="Arial" w:cs="Arial"/>
          <w:sz w:val="24"/>
          <w:szCs w:val="24"/>
          <w:lang w:val="en-GB"/>
        </w:rPr>
        <w:t>l</w:t>
      </w:r>
      <w:r w:rsidR="006823B1">
        <w:rPr>
          <w:rFonts w:ascii="Arial" w:hAnsi="Arial" w:cs="Arial"/>
          <w:sz w:val="24"/>
          <w:szCs w:val="24"/>
          <w:lang w:val="en-GB"/>
        </w:rPr>
        <w:t>s</w:t>
      </w:r>
      <w:r w:rsidR="00B873B5">
        <w:rPr>
          <w:rFonts w:ascii="Arial" w:hAnsi="Arial" w:cs="Arial"/>
          <w:sz w:val="24"/>
          <w:szCs w:val="24"/>
          <w:lang w:val="en-GB"/>
        </w:rPr>
        <w:t xml:space="preserve"> and</w:t>
      </w:r>
      <w:r w:rsidR="00540116">
        <w:rPr>
          <w:rFonts w:ascii="Arial" w:hAnsi="Arial" w:cs="Arial"/>
          <w:sz w:val="24"/>
          <w:szCs w:val="24"/>
          <w:lang w:val="en-GB"/>
        </w:rPr>
        <w:t xml:space="preserve"> by adopting the most </w:t>
      </w:r>
      <w:r w:rsidR="00540116" w:rsidRPr="000E1719">
        <w:rPr>
          <w:rFonts w:ascii="Arial" w:hAnsi="Arial" w:cs="Arial"/>
          <w:sz w:val="24"/>
          <w:szCs w:val="24"/>
          <w:lang w:val="en-GB"/>
        </w:rPr>
        <w:t xml:space="preserve">appropriate </w:t>
      </w:r>
      <w:r w:rsidR="00B873B5">
        <w:rPr>
          <w:rFonts w:ascii="Arial" w:hAnsi="Arial" w:cs="Arial"/>
          <w:sz w:val="24"/>
          <w:szCs w:val="24"/>
          <w:lang w:val="en-GB"/>
        </w:rPr>
        <w:t>survey</w:t>
      </w:r>
      <w:r w:rsidR="00540116" w:rsidRPr="000E1719">
        <w:rPr>
          <w:rFonts w:ascii="Arial" w:hAnsi="Arial" w:cs="Arial"/>
          <w:sz w:val="24"/>
          <w:szCs w:val="24"/>
          <w:lang w:val="en-GB"/>
        </w:rPr>
        <w:t xml:space="preserve"> </w:t>
      </w:r>
      <w:r w:rsidR="00540116">
        <w:rPr>
          <w:rFonts w:ascii="Arial" w:hAnsi="Arial" w:cs="Arial"/>
          <w:sz w:val="24"/>
          <w:szCs w:val="24"/>
          <w:lang w:val="en-GB"/>
        </w:rPr>
        <w:t>design</w:t>
      </w:r>
      <w:r w:rsidR="00B873B5">
        <w:rPr>
          <w:rFonts w:ascii="Arial" w:hAnsi="Arial" w:cs="Arial"/>
          <w:sz w:val="24"/>
          <w:szCs w:val="24"/>
          <w:lang w:val="en-GB"/>
        </w:rPr>
        <w:t>;</w:t>
      </w:r>
      <w:r w:rsidR="00540116">
        <w:rPr>
          <w:rFonts w:ascii="Arial" w:hAnsi="Arial" w:cs="Arial"/>
          <w:sz w:val="24"/>
          <w:szCs w:val="24"/>
          <w:lang w:val="en-GB"/>
        </w:rPr>
        <w:t xml:space="preserve"> 2) </w:t>
      </w:r>
      <w:r w:rsidR="00B873B5">
        <w:rPr>
          <w:rFonts w:ascii="Arial" w:hAnsi="Arial" w:cs="Arial"/>
          <w:sz w:val="24"/>
          <w:szCs w:val="24"/>
          <w:lang w:val="en-GB"/>
        </w:rPr>
        <w:t xml:space="preserve">selection errors </w:t>
      </w:r>
      <w:r w:rsidR="006823B1">
        <w:rPr>
          <w:rFonts w:ascii="Arial" w:hAnsi="Arial" w:cs="Arial"/>
          <w:sz w:val="24"/>
          <w:szCs w:val="24"/>
          <w:lang w:val="en-GB"/>
        </w:rPr>
        <w:t>(</w:t>
      </w:r>
      <w:r w:rsidR="00B873B5" w:rsidRPr="00B873B5">
        <w:rPr>
          <w:rFonts w:ascii="Arial" w:hAnsi="Arial" w:cs="Arial"/>
          <w:sz w:val="24"/>
          <w:szCs w:val="24"/>
          <w:lang w:val="en-GB"/>
        </w:rPr>
        <w:t xml:space="preserve">and </w:t>
      </w:r>
      <w:r w:rsidR="006823B1" w:rsidRPr="00B873B5">
        <w:rPr>
          <w:rFonts w:ascii="Arial" w:hAnsi="Arial" w:cs="Arial"/>
          <w:sz w:val="24"/>
          <w:szCs w:val="24"/>
          <w:lang w:val="en-GB"/>
        </w:rPr>
        <w:t>in some cases</w:t>
      </w:r>
      <w:r w:rsidR="006823B1">
        <w:rPr>
          <w:rFonts w:ascii="Arial" w:hAnsi="Arial" w:cs="Arial"/>
          <w:sz w:val="24"/>
          <w:szCs w:val="24"/>
          <w:lang w:val="en-GB"/>
        </w:rPr>
        <w:t xml:space="preserve"> </w:t>
      </w:r>
      <w:r w:rsidR="00B873B5" w:rsidRPr="00B873B5">
        <w:rPr>
          <w:rFonts w:ascii="Arial" w:hAnsi="Arial" w:cs="Arial"/>
          <w:sz w:val="24"/>
          <w:szCs w:val="24"/>
          <w:lang w:val="en-GB"/>
        </w:rPr>
        <w:t>measurement error</w:t>
      </w:r>
      <w:r w:rsidR="006823B1">
        <w:rPr>
          <w:rFonts w:ascii="Arial" w:hAnsi="Arial" w:cs="Arial"/>
          <w:sz w:val="24"/>
          <w:szCs w:val="24"/>
          <w:lang w:val="en-GB"/>
        </w:rPr>
        <w:t>s)</w:t>
      </w:r>
      <w:r w:rsidR="00B873B5" w:rsidRPr="00B873B5">
        <w:rPr>
          <w:rFonts w:ascii="Arial" w:hAnsi="Arial" w:cs="Arial"/>
          <w:sz w:val="24"/>
          <w:szCs w:val="24"/>
          <w:lang w:val="en-GB"/>
        </w:rPr>
        <w:t xml:space="preserve"> </w:t>
      </w:r>
      <w:r w:rsidR="00A61772">
        <w:rPr>
          <w:rFonts w:ascii="Arial" w:hAnsi="Arial" w:cs="Arial"/>
          <w:sz w:val="24"/>
          <w:szCs w:val="24"/>
          <w:lang w:val="en-GB"/>
        </w:rPr>
        <w:t xml:space="preserve">need </w:t>
      </w:r>
      <w:r w:rsidR="00B873B5">
        <w:rPr>
          <w:rFonts w:ascii="Arial" w:hAnsi="Arial" w:cs="Arial"/>
          <w:sz w:val="24"/>
          <w:szCs w:val="24"/>
          <w:lang w:val="en-GB"/>
        </w:rPr>
        <w:t xml:space="preserve">to be </w:t>
      </w:r>
      <w:r w:rsidR="00BC163F">
        <w:rPr>
          <w:rFonts w:ascii="Arial" w:hAnsi="Arial" w:cs="Arial"/>
          <w:sz w:val="24"/>
          <w:szCs w:val="24"/>
          <w:lang w:val="en-GB"/>
        </w:rPr>
        <w:t>“</w:t>
      </w:r>
      <w:r w:rsidR="00B873B5">
        <w:rPr>
          <w:rFonts w:ascii="Arial" w:hAnsi="Arial" w:cs="Arial"/>
          <w:sz w:val="24"/>
          <w:szCs w:val="24"/>
          <w:lang w:val="en-GB"/>
        </w:rPr>
        <w:t>treated</w:t>
      </w:r>
      <w:r w:rsidR="00BC163F">
        <w:rPr>
          <w:rFonts w:ascii="Arial" w:hAnsi="Arial" w:cs="Arial"/>
          <w:sz w:val="24"/>
          <w:szCs w:val="24"/>
          <w:lang w:val="en-GB"/>
        </w:rPr>
        <w:t>”</w:t>
      </w:r>
      <w:r w:rsidR="00B873B5">
        <w:rPr>
          <w:rFonts w:ascii="Arial" w:hAnsi="Arial" w:cs="Arial"/>
          <w:sz w:val="24"/>
          <w:szCs w:val="24"/>
          <w:lang w:val="en-GB"/>
        </w:rPr>
        <w:t xml:space="preserve"> </w:t>
      </w:r>
      <w:r w:rsidR="003F414C">
        <w:rPr>
          <w:rFonts w:ascii="Arial" w:hAnsi="Arial" w:cs="Arial"/>
          <w:sz w:val="24"/>
          <w:szCs w:val="24"/>
          <w:lang w:val="en-GB"/>
        </w:rPr>
        <w:t xml:space="preserve">by </w:t>
      </w:r>
      <w:r w:rsidR="00A61772">
        <w:rPr>
          <w:rFonts w:ascii="Arial" w:hAnsi="Arial" w:cs="Arial"/>
          <w:sz w:val="24"/>
          <w:szCs w:val="24"/>
          <w:lang w:val="en-GB"/>
        </w:rPr>
        <w:t>using</w:t>
      </w:r>
      <w:r w:rsidR="003F414C">
        <w:rPr>
          <w:rFonts w:ascii="Arial" w:hAnsi="Arial" w:cs="Arial"/>
          <w:sz w:val="24"/>
          <w:szCs w:val="24"/>
          <w:lang w:val="en-GB"/>
        </w:rPr>
        <w:t xml:space="preserve"> </w:t>
      </w:r>
      <w:r w:rsidR="00B873B5">
        <w:rPr>
          <w:rFonts w:ascii="Arial" w:hAnsi="Arial" w:cs="Arial"/>
          <w:sz w:val="24"/>
          <w:szCs w:val="24"/>
          <w:lang w:val="en-GB"/>
        </w:rPr>
        <w:t xml:space="preserve">suitable </w:t>
      </w:r>
      <w:r w:rsidRPr="000E1719">
        <w:rPr>
          <w:rFonts w:ascii="Arial" w:hAnsi="Arial" w:cs="Arial"/>
          <w:sz w:val="24"/>
          <w:szCs w:val="24"/>
          <w:lang w:val="en-GB"/>
        </w:rPr>
        <w:t xml:space="preserve">estimation </w:t>
      </w:r>
      <w:r w:rsidR="00A61772">
        <w:rPr>
          <w:rFonts w:ascii="Arial" w:hAnsi="Arial" w:cs="Arial"/>
          <w:sz w:val="24"/>
          <w:szCs w:val="24"/>
          <w:lang w:val="en-GB"/>
        </w:rPr>
        <w:t>strategies</w:t>
      </w:r>
      <w:r w:rsidR="00B873B5">
        <w:rPr>
          <w:rFonts w:ascii="Arial" w:hAnsi="Arial" w:cs="Arial"/>
          <w:sz w:val="24"/>
          <w:szCs w:val="24"/>
          <w:lang w:val="en-GB"/>
        </w:rPr>
        <w:t>.</w:t>
      </w:r>
      <w:r w:rsidR="0006409D" w:rsidRPr="0006409D">
        <w:rPr>
          <w:rFonts w:ascii="Arial" w:hAnsi="Arial" w:cs="Arial"/>
          <w:sz w:val="24"/>
          <w:szCs w:val="24"/>
          <w:highlight w:val="yellow"/>
          <w:lang w:val="en-GB"/>
        </w:rPr>
        <w:t xml:space="preserve"> </w:t>
      </w:r>
    </w:p>
    <w:p w:rsidR="006A682F" w:rsidRDefault="006823B1" w:rsidP="006A682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w:t>
      </w:r>
      <w:proofErr w:type="spellStart"/>
      <w:r w:rsidR="00BC163F" w:rsidRPr="00BC163F">
        <w:rPr>
          <w:rFonts w:ascii="Arial" w:hAnsi="Arial" w:cs="Arial"/>
          <w:sz w:val="24"/>
          <w:szCs w:val="24"/>
          <w:lang w:val="en-GB"/>
        </w:rPr>
        <w:t>MIxed</w:t>
      </w:r>
      <w:proofErr w:type="spellEnd"/>
      <w:r w:rsidR="00BC163F" w:rsidRPr="00BC163F">
        <w:rPr>
          <w:rFonts w:ascii="Arial" w:hAnsi="Arial" w:cs="Arial"/>
          <w:sz w:val="24"/>
          <w:szCs w:val="24"/>
          <w:lang w:val="en-GB"/>
        </w:rPr>
        <w:t xml:space="preserve"> </w:t>
      </w:r>
      <w:proofErr w:type="spellStart"/>
      <w:r w:rsidR="00BC163F" w:rsidRPr="00BC163F">
        <w:rPr>
          <w:rFonts w:ascii="Arial" w:hAnsi="Arial" w:cs="Arial"/>
          <w:sz w:val="24"/>
          <w:szCs w:val="24"/>
          <w:lang w:val="en-GB"/>
        </w:rPr>
        <w:t>MOde</w:t>
      </w:r>
      <w:proofErr w:type="spellEnd"/>
      <w:r w:rsidR="00BC163F" w:rsidRPr="00BC163F">
        <w:rPr>
          <w:rFonts w:ascii="Arial" w:hAnsi="Arial" w:cs="Arial"/>
          <w:sz w:val="24"/>
          <w:szCs w:val="24"/>
          <w:lang w:val="en-GB"/>
        </w:rPr>
        <w:t xml:space="preserve"> Designs for social surveys </w:t>
      </w:r>
      <w:r w:rsidR="00BC163F">
        <w:rPr>
          <w:rFonts w:ascii="Arial" w:hAnsi="Arial" w:cs="Arial"/>
          <w:sz w:val="24"/>
          <w:szCs w:val="24"/>
          <w:lang w:val="en-GB"/>
        </w:rPr>
        <w:t xml:space="preserve">- </w:t>
      </w:r>
      <w:r>
        <w:rPr>
          <w:rFonts w:ascii="Arial" w:hAnsi="Arial" w:cs="Arial"/>
          <w:sz w:val="24"/>
          <w:szCs w:val="24"/>
          <w:lang w:val="en-GB"/>
        </w:rPr>
        <w:t xml:space="preserve">MIMOD project, </w:t>
      </w:r>
      <w:r w:rsidR="006A682F" w:rsidRPr="006A682F">
        <w:rPr>
          <w:rFonts w:ascii="Arial" w:hAnsi="Arial" w:cs="Arial"/>
          <w:sz w:val="24"/>
          <w:szCs w:val="24"/>
          <w:lang w:val="en-GB"/>
        </w:rPr>
        <w:t>Work</w:t>
      </w:r>
      <w:r w:rsidR="00B413A3">
        <w:rPr>
          <w:rFonts w:ascii="Arial" w:hAnsi="Arial" w:cs="Arial"/>
          <w:sz w:val="24"/>
          <w:szCs w:val="24"/>
          <w:lang w:val="en-GB"/>
        </w:rPr>
        <w:t xml:space="preserve"> </w:t>
      </w:r>
      <w:r w:rsidR="006A682F" w:rsidRPr="006A682F">
        <w:rPr>
          <w:rFonts w:ascii="Arial" w:hAnsi="Arial" w:cs="Arial"/>
          <w:sz w:val="24"/>
          <w:szCs w:val="24"/>
          <w:lang w:val="en-GB"/>
        </w:rPr>
        <w:t>package 1</w:t>
      </w:r>
      <w:r w:rsidR="006A682F">
        <w:rPr>
          <w:rFonts w:ascii="Arial" w:hAnsi="Arial" w:cs="Arial"/>
          <w:sz w:val="24"/>
          <w:szCs w:val="24"/>
          <w:lang w:val="en-GB"/>
        </w:rPr>
        <w:t xml:space="preserve"> </w:t>
      </w:r>
      <w:r w:rsidR="00BC163F">
        <w:rPr>
          <w:rFonts w:ascii="Arial" w:hAnsi="Arial" w:cs="Arial"/>
          <w:sz w:val="24"/>
          <w:szCs w:val="24"/>
          <w:lang w:val="en-GB"/>
        </w:rPr>
        <w:t>studies</w:t>
      </w:r>
      <w:r w:rsidR="006A682F" w:rsidRPr="006A682F">
        <w:rPr>
          <w:rFonts w:ascii="Arial" w:hAnsi="Arial" w:cs="Arial"/>
          <w:sz w:val="24"/>
          <w:szCs w:val="24"/>
          <w:lang w:val="en-GB"/>
        </w:rPr>
        <w:t xml:space="preserve"> the topic of mode organization (adaptive/responsi</w:t>
      </w:r>
      <w:r w:rsidR="00BC163F">
        <w:rPr>
          <w:rFonts w:ascii="Arial" w:hAnsi="Arial" w:cs="Arial"/>
          <w:sz w:val="24"/>
          <w:szCs w:val="24"/>
          <w:lang w:val="en-GB"/>
        </w:rPr>
        <w:t>ve, concurrent/sequential mixed-</w:t>
      </w:r>
      <w:r w:rsidR="006A682F" w:rsidRPr="006A682F">
        <w:rPr>
          <w:rFonts w:ascii="Arial" w:hAnsi="Arial" w:cs="Arial"/>
          <w:sz w:val="24"/>
          <w:szCs w:val="24"/>
          <w:lang w:val="en-GB"/>
        </w:rPr>
        <w:t>mode designs</w:t>
      </w:r>
      <w:r w:rsidR="00BC163F">
        <w:rPr>
          <w:rFonts w:ascii="Arial" w:hAnsi="Arial" w:cs="Arial"/>
          <w:sz w:val="24"/>
          <w:szCs w:val="24"/>
          <w:lang w:val="en-GB"/>
        </w:rPr>
        <w:t>,</w:t>
      </w:r>
      <w:r w:rsidR="006A682F" w:rsidRPr="006A682F">
        <w:rPr>
          <w:rFonts w:ascii="Arial" w:hAnsi="Arial" w:cs="Arial"/>
          <w:sz w:val="24"/>
          <w:szCs w:val="24"/>
          <w:lang w:val="en-GB"/>
        </w:rPr>
        <w:t xml:space="preserve">…) so that modes are optimally allocated to survey’s units to </w:t>
      </w:r>
      <w:r w:rsidR="006A682F" w:rsidRPr="006A682F">
        <w:rPr>
          <w:rFonts w:ascii="Arial" w:hAnsi="Arial" w:cs="Arial"/>
          <w:sz w:val="24"/>
          <w:szCs w:val="24"/>
          <w:lang w:val="en-GB"/>
        </w:rPr>
        <w:lastRenderedPageBreak/>
        <w:t>minimize measurement bias, costs and nonresponse rate</w:t>
      </w:r>
      <w:r w:rsidR="006A682F">
        <w:rPr>
          <w:rFonts w:ascii="Arial" w:hAnsi="Arial" w:cs="Arial"/>
          <w:sz w:val="24"/>
          <w:szCs w:val="24"/>
          <w:lang w:val="en-GB"/>
        </w:rPr>
        <w:t xml:space="preserve">. </w:t>
      </w:r>
      <w:r w:rsidR="00B413A3">
        <w:rPr>
          <w:rFonts w:ascii="Arial" w:hAnsi="Arial" w:cs="Arial"/>
          <w:sz w:val="24"/>
          <w:szCs w:val="24"/>
          <w:lang w:val="en-GB"/>
        </w:rPr>
        <w:t xml:space="preserve">On the other hand, </w:t>
      </w:r>
      <w:r w:rsidR="006A682F">
        <w:rPr>
          <w:rFonts w:ascii="Arial" w:hAnsi="Arial" w:cs="Arial"/>
          <w:sz w:val="24"/>
          <w:szCs w:val="24"/>
          <w:lang w:val="en-GB"/>
        </w:rPr>
        <w:t>Work package 4</w:t>
      </w:r>
      <w:r w:rsidR="006A682F" w:rsidRPr="006A682F">
        <w:rPr>
          <w:rFonts w:ascii="Arial" w:hAnsi="Arial" w:cs="Arial"/>
          <w:sz w:val="24"/>
          <w:szCs w:val="24"/>
          <w:lang w:val="en-GB"/>
        </w:rPr>
        <w:t xml:space="preserve"> look</w:t>
      </w:r>
      <w:r w:rsidR="007F185E">
        <w:rPr>
          <w:rFonts w:ascii="Arial" w:hAnsi="Arial" w:cs="Arial"/>
          <w:sz w:val="24"/>
          <w:szCs w:val="24"/>
          <w:lang w:val="en-GB"/>
        </w:rPr>
        <w:t>s</w:t>
      </w:r>
      <w:r w:rsidR="006A682F" w:rsidRPr="006A682F">
        <w:rPr>
          <w:rFonts w:ascii="Arial" w:hAnsi="Arial" w:cs="Arial"/>
          <w:sz w:val="24"/>
          <w:szCs w:val="24"/>
          <w:lang w:val="en-GB"/>
        </w:rPr>
        <w:t xml:space="preserve"> at the impact on data quality/respondent burden of </w:t>
      </w:r>
      <w:r w:rsidR="00A61772">
        <w:rPr>
          <w:rFonts w:ascii="Arial" w:hAnsi="Arial" w:cs="Arial"/>
          <w:sz w:val="24"/>
          <w:szCs w:val="24"/>
          <w:lang w:val="en-GB"/>
        </w:rPr>
        <w:t xml:space="preserve">the </w:t>
      </w:r>
      <w:r w:rsidR="006A682F" w:rsidRPr="006A682F">
        <w:rPr>
          <w:rFonts w:ascii="Arial" w:hAnsi="Arial" w:cs="Arial"/>
          <w:sz w:val="24"/>
          <w:szCs w:val="24"/>
          <w:lang w:val="en-GB"/>
        </w:rPr>
        <w:t xml:space="preserve">questionnaire design elements </w:t>
      </w:r>
      <w:r w:rsidR="007F185E">
        <w:rPr>
          <w:rFonts w:ascii="Arial" w:hAnsi="Arial" w:cs="Arial"/>
          <w:sz w:val="24"/>
          <w:szCs w:val="24"/>
          <w:lang w:val="en-GB"/>
        </w:rPr>
        <w:t>(</w:t>
      </w:r>
      <w:r>
        <w:rPr>
          <w:rFonts w:ascii="Arial" w:hAnsi="Arial" w:cs="Arial"/>
          <w:sz w:val="24"/>
          <w:szCs w:val="24"/>
          <w:lang w:val="en-GB"/>
        </w:rPr>
        <w:t xml:space="preserve">in particular, </w:t>
      </w:r>
      <w:proofErr w:type="spellStart"/>
      <w:r w:rsidR="007F185E" w:rsidRPr="006A682F">
        <w:rPr>
          <w:rFonts w:ascii="Arial" w:hAnsi="Arial" w:cs="Arial"/>
          <w:sz w:val="24"/>
          <w:szCs w:val="24"/>
          <w:lang w:val="en-GB"/>
        </w:rPr>
        <w:t>unimode</w:t>
      </w:r>
      <w:proofErr w:type="spellEnd"/>
      <w:r w:rsidR="007F185E" w:rsidRPr="006A682F">
        <w:rPr>
          <w:rFonts w:ascii="Arial" w:hAnsi="Arial" w:cs="Arial"/>
          <w:sz w:val="24"/>
          <w:szCs w:val="24"/>
          <w:lang w:val="en-GB"/>
        </w:rPr>
        <w:t xml:space="preserve"> vs. mode-specific questionnaires)</w:t>
      </w:r>
      <w:r w:rsidR="006A682F">
        <w:rPr>
          <w:rFonts w:ascii="Arial" w:hAnsi="Arial" w:cs="Arial"/>
          <w:sz w:val="24"/>
          <w:szCs w:val="24"/>
          <w:lang w:val="en-GB"/>
        </w:rPr>
        <w:t xml:space="preserve">. </w:t>
      </w:r>
    </w:p>
    <w:p w:rsidR="00D64394" w:rsidRPr="00D64394" w:rsidRDefault="008243D7" w:rsidP="00D64394">
      <w:pPr>
        <w:spacing w:before="120" w:after="0" w:line="360" w:lineRule="auto"/>
        <w:jc w:val="both"/>
        <w:rPr>
          <w:rFonts w:ascii="Arial" w:hAnsi="Arial" w:cs="Arial"/>
          <w:sz w:val="24"/>
          <w:szCs w:val="24"/>
          <w:lang w:val="en-GB"/>
        </w:rPr>
      </w:pPr>
      <w:r w:rsidRPr="008243D7">
        <w:rPr>
          <w:rFonts w:ascii="Arial" w:hAnsi="Arial" w:cs="Arial"/>
          <w:sz w:val="24"/>
          <w:szCs w:val="24"/>
          <w:lang w:val="en-GB"/>
        </w:rPr>
        <w:t xml:space="preserve">The purpose of </w:t>
      </w:r>
      <w:r w:rsidR="00B413A3">
        <w:rPr>
          <w:rFonts w:ascii="Arial" w:hAnsi="Arial" w:cs="Arial"/>
          <w:sz w:val="24"/>
          <w:szCs w:val="24"/>
          <w:lang w:val="en-GB"/>
        </w:rPr>
        <w:t>W</w:t>
      </w:r>
      <w:r w:rsidRPr="008243D7">
        <w:rPr>
          <w:rFonts w:ascii="Arial" w:hAnsi="Arial" w:cs="Arial"/>
          <w:sz w:val="24"/>
          <w:szCs w:val="24"/>
          <w:lang w:val="en-GB"/>
        </w:rPr>
        <w:t>ork</w:t>
      </w:r>
      <w:r w:rsidR="00B413A3">
        <w:rPr>
          <w:rFonts w:ascii="Arial" w:hAnsi="Arial" w:cs="Arial"/>
          <w:sz w:val="24"/>
          <w:szCs w:val="24"/>
          <w:lang w:val="en-GB"/>
        </w:rPr>
        <w:t xml:space="preserve"> </w:t>
      </w:r>
      <w:r w:rsidRPr="008243D7">
        <w:rPr>
          <w:rFonts w:ascii="Arial" w:hAnsi="Arial" w:cs="Arial"/>
          <w:sz w:val="24"/>
          <w:szCs w:val="24"/>
          <w:lang w:val="en-GB"/>
        </w:rPr>
        <w:t xml:space="preserve">package </w:t>
      </w:r>
      <w:r>
        <w:rPr>
          <w:rFonts w:ascii="Arial" w:hAnsi="Arial" w:cs="Arial"/>
          <w:sz w:val="24"/>
          <w:szCs w:val="24"/>
          <w:lang w:val="en-GB"/>
        </w:rPr>
        <w:t xml:space="preserve">2 </w:t>
      </w:r>
      <w:r w:rsidR="003F414C">
        <w:rPr>
          <w:rFonts w:ascii="Arial" w:hAnsi="Arial" w:cs="Arial"/>
          <w:sz w:val="24"/>
          <w:szCs w:val="24"/>
          <w:lang w:val="en-GB"/>
        </w:rPr>
        <w:t xml:space="preserve">(WP2 hereafter) </w:t>
      </w:r>
      <w:r w:rsidRPr="008243D7">
        <w:rPr>
          <w:rFonts w:ascii="Arial" w:hAnsi="Arial" w:cs="Arial"/>
          <w:sz w:val="24"/>
          <w:szCs w:val="24"/>
          <w:lang w:val="en-GB"/>
        </w:rPr>
        <w:t>is to look into ways to cope with mode effects (e.g. weighting, imputation, other methods</w:t>
      </w:r>
      <w:r w:rsidR="003F0ABC">
        <w:rPr>
          <w:rFonts w:ascii="Arial" w:hAnsi="Arial" w:cs="Arial"/>
          <w:sz w:val="24"/>
          <w:szCs w:val="24"/>
          <w:lang w:val="en-GB"/>
        </w:rPr>
        <w:t xml:space="preserve"> and models</w:t>
      </w:r>
      <w:r w:rsidRPr="008243D7">
        <w:rPr>
          <w:rFonts w:ascii="Arial" w:hAnsi="Arial" w:cs="Arial"/>
          <w:sz w:val="24"/>
          <w:szCs w:val="24"/>
          <w:lang w:val="en-GB"/>
        </w:rPr>
        <w:t>), and to analyse differences in the final sample composition based on different modes across time, countries and survey types</w:t>
      </w:r>
      <w:r w:rsidR="006823B1">
        <w:rPr>
          <w:rFonts w:ascii="Arial" w:hAnsi="Arial" w:cs="Arial"/>
          <w:sz w:val="24"/>
          <w:szCs w:val="24"/>
          <w:lang w:val="en-GB"/>
        </w:rPr>
        <w:t xml:space="preserve">. </w:t>
      </w:r>
      <w:r w:rsidR="00D64394" w:rsidRPr="00D64394">
        <w:rPr>
          <w:rFonts w:ascii="Arial" w:hAnsi="Arial" w:cs="Arial"/>
          <w:sz w:val="24"/>
          <w:szCs w:val="24"/>
          <w:lang w:val="en-GB"/>
        </w:rPr>
        <w:t xml:space="preserve">More specifically, the </w:t>
      </w:r>
      <w:r w:rsidR="00B31906">
        <w:rPr>
          <w:rFonts w:ascii="Arial" w:hAnsi="Arial" w:cs="Arial"/>
          <w:sz w:val="24"/>
          <w:szCs w:val="24"/>
          <w:lang w:val="en-GB"/>
        </w:rPr>
        <w:t xml:space="preserve">activities </w:t>
      </w:r>
      <w:r w:rsidR="004646B5">
        <w:rPr>
          <w:rFonts w:ascii="Arial" w:hAnsi="Arial" w:cs="Arial"/>
          <w:sz w:val="24"/>
          <w:szCs w:val="24"/>
          <w:lang w:val="en-GB"/>
        </w:rPr>
        <w:t xml:space="preserve">within </w:t>
      </w:r>
      <w:r w:rsidR="004646B5" w:rsidRPr="00D64394">
        <w:rPr>
          <w:rFonts w:ascii="Arial" w:hAnsi="Arial" w:cs="Arial"/>
          <w:sz w:val="24"/>
          <w:szCs w:val="24"/>
          <w:lang w:val="en-GB"/>
        </w:rPr>
        <w:t xml:space="preserve">WP2 </w:t>
      </w:r>
      <w:r w:rsidR="003E06F9">
        <w:rPr>
          <w:rFonts w:ascii="Arial" w:hAnsi="Arial" w:cs="Arial"/>
          <w:sz w:val="24"/>
          <w:szCs w:val="24"/>
          <w:lang w:val="en-GB"/>
        </w:rPr>
        <w:t>aim to:</w:t>
      </w:r>
    </w:p>
    <w:p w:rsidR="00D64394" w:rsidRPr="002F205A" w:rsidRDefault="00D64394" w:rsidP="00BC163F">
      <w:pPr>
        <w:pStyle w:val="Paragrafoelenco"/>
        <w:numPr>
          <w:ilvl w:val="0"/>
          <w:numId w:val="5"/>
        </w:numPr>
        <w:spacing w:before="120" w:after="0" w:line="360" w:lineRule="auto"/>
        <w:ind w:left="426"/>
        <w:jc w:val="both"/>
        <w:rPr>
          <w:rFonts w:ascii="Arial" w:hAnsi="Arial" w:cs="Arial"/>
          <w:sz w:val="24"/>
          <w:szCs w:val="24"/>
          <w:lang w:val="en-GB"/>
        </w:rPr>
      </w:pPr>
      <w:r w:rsidRPr="002F205A">
        <w:rPr>
          <w:rFonts w:ascii="Arial" w:hAnsi="Arial" w:cs="Arial"/>
          <w:sz w:val="24"/>
          <w:szCs w:val="24"/>
          <w:lang w:val="en-GB"/>
        </w:rPr>
        <w:t>provide an updated overview on methodologies for mode effect assessment and adjustment</w:t>
      </w:r>
      <w:r w:rsidR="008F4A59">
        <w:rPr>
          <w:rFonts w:ascii="Arial" w:hAnsi="Arial" w:cs="Arial"/>
          <w:sz w:val="24"/>
          <w:szCs w:val="24"/>
          <w:lang w:val="en-GB"/>
        </w:rPr>
        <w:t xml:space="preserve">, </w:t>
      </w:r>
      <w:r w:rsidR="008F4A59" w:rsidRPr="008243D7">
        <w:rPr>
          <w:rFonts w:ascii="Arial" w:hAnsi="Arial" w:cs="Arial"/>
          <w:sz w:val="24"/>
          <w:szCs w:val="24"/>
          <w:lang w:val="en-GB"/>
        </w:rPr>
        <w:t>particularly those currently used in the ESS</w:t>
      </w:r>
      <w:r w:rsidRPr="002F205A">
        <w:rPr>
          <w:rFonts w:ascii="Arial" w:hAnsi="Arial" w:cs="Arial"/>
          <w:sz w:val="24"/>
          <w:szCs w:val="24"/>
          <w:lang w:val="en-GB"/>
        </w:rPr>
        <w:t>;</w:t>
      </w:r>
    </w:p>
    <w:p w:rsidR="00D64394" w:rsidRPr="002F205A" w:rsidRDefault="00D64394" w:rsidP="00BC163F">
      <w:pPr>
        <w:pStyle w:val="Paragrafoelenco"/>
        <w:numPr>
          <w:ilvl w:val="0"/>
          <w:numId w:val="5"/>
        </w:numPr>
        <w:spacing w:before="120" w:after="0" w:line="360" w:lineRule="auto"/>
        <w:ind w:left="426"/>
        <w:jc w:val="both"/>
        <w:rPr>
          <w:rFonts w:ascii="Arial" w:hAnsi="Arial" w:cs="Arial"/>
          <w:sz w:val="24"/>
          <w:szCs w:val="24"/>
          <w:lang w:val="en-GB"/>
        </w:rPr>
      </w:pPr>
      <w:r w:rsidRPr="002F205A">
        <w:rPr>
          <w:rFonts w:ascii="Arial" w:hAnsi="Arial" w:cs="Arial"/>
          <w:sz w:val="24"/>
          <w:szCs w:val="24"/>
          <w:lang w:val="en-GB"/>
        </w:rPr>
        <w:t>evaluate the suitability of selected statistical approaches and methods to deal with selection errors and to adjust for measurement errors based on practical applications and statistical analyses</w:t>
      </w:r>
      <w:r w:rsidR="00B31906">
        <w:rPr>
          <w:rFonts w:ascii="Arial" w:hAnsi="Arial" w:cs="Arial"/>
          <w:sz w:val="24"/>
          <w:szCs w:val="24"/>
          <w:lang w:val="en-GB"/>
        </w:rPr>
        <w:t>.</w:t>
      </w:r>
    </w:p>
    <w:p w:rsidR="00D64394" w:rsidRPr="00B53C1B" w:rsidRDefault="00CE78C5" w:rsidP="00B53C1B">
      <w:pPr>
        <w:spacing w:before="120" w:after="0" w:line="360" w:lineRule="auto"/>
        <w:ind w:left="66"/>
        <w:jc w:val="both"/>
        <w:rPr>
          <w:rFonts w:ascii="Arial" w:hAnsi="Arial" w:cs="Arial"/>
          <w:sz w:val="24"/>
          <w:szCs w:val="24"/>
          <w:lang w:val="en-GB"/>
        </w:rPr>
      </w:pPr>
      <w:proofErr w:type="spellStart"/>
      <w:r>
        <w:rPr>
          <w:rFonts w:ascii="Arial" w:hAnsi="Arial" w:cs="Arial"/>
          <w:sz w:val="24"/>
          <w:szCs w:val="24"/>
          <w:lang w:val="en-GB"/>
        </w:rPr>
        <w:t>Istat</w:t>
      </w:r>
      <w:proofErr w:type="spellEnd"/>
      <w:r>
        <w:rPr>
          <w:rFonts w:ascii="Arial" w:hAnsi="Arial" w:cs="Arial"/>
          <w:sz w:val="24"/>
          <w:szCs w:val="24"/>
          <w:lang w:val="en-GB"/>
        </w:rPr>
        <w:t xml:space="preserve"> and CBS are the partner countries which </w:t>
      </w:r>
      <w:r w:rsidR="004646B5">
        <w:rPr>
          <w:rFonts w:ascii="Arial" w:hAnsi="Arial" w:cs="Arial"/>
          <w:sz w:val="24"/>
          <w:szCs w:val="24"/>
          <w:lang w:val="en-GB"/>
        </w:rPr>
        <w:t>are collaborating</w:t>
      </w:r>
      <w:r>
        <w:rPr>
          <w:rFonts w:ascii="Arial" w:hAnsi="Arial" w:cs="Arial"/>
          <w:sz w:val="24"/>
          <w:szCs w:val="24"/>
          <w:lang w:val="en-GB"/>
        </w:rPr>
        <w:t xml:space="preserve"> to carry out the above activities, supported by the French Statistical Office </w:t>
      </w:r>
      <w:r w:rsidR="004646B5">
        <w:rPr>
          <w:rFonts w:ascii="Arial" w:hAnsi="Arial" w:cs="Arial"/>
          <w:sz w:val="24"/>
          <w:szCs w:val="24"/>
          <w:lang w:val="en-GB"/>
        </w:rPr>
        <w:t>(</w:t>
      </w:r>
      <w:r>
        <w:rPr>
          <w:rFonts w:ascii="Arial" w:hAnsi="Arial" w:cs="Arial"/>
          <w:sz w:val="24"/>
          <w:szCs w:val="24"/>
          <w:lang w:val="en-GB"/>
        </w:rPr>
        <w:t>INSEE</w:t>
      </w:r>
      <w:r w:rsidR="004646B5">
        <w:rPr>
          <w:rFonts w:ascii="Arial" w:hAnsi="Arial" w:cs="Arial"/>
          <w:sz w:val="24"/>
          <w:szCs w:val="24"/>
          <w:lang w:val="en-GB"/>
        </w:rPr>
        <w:t>)</w:t>
      </w:r>
      <w:r>
        <w:rPr>
          <w:rFonts w:ascii="Arial" w:hAnsi="Arial" w:cs="Arial"/>
          <w:sz w:val="24"/>
          <w:szCs w:val="24"/>
          <w:lang w:val="en-GB"/>
        </w:rPr>
        <w:t xml:space="preserve">. </w:t>
      </w:r>
      <w:r w:rsidR="00B53C1B">
        <w:rPr>
          <w:rFonts w:ascii="Arial" w:hAnsi="Arial" w:cs="Arial"/>
          <w:sz w:val="24"/>
          <w:szCs w:val="24"/>
          <w:lang w:val="en-GB"/>
        </w:rPr>
        <w:t>B</w:t>
      </w:r>
      <w:r w:rsidR="002F205A" w:rsidRPr="00B53C1B">
        <w:rPr>
          <w:rFonts w:ascii="Arial" w:hAnsi="Arial" w:cs="Arial"/>
          <w:sz w:val="24"/>
          <w:szCs w:val="24"/>
          <w:lang w:val="en-GB"/>
        </w:rPr>
        <w:t>ased on the results of the</w:t>
      </w:r>
      <w:r w:rsidR="004646B5">
        <w:rPr>
          <w:rFonts w:ascii="Arial" w:hAnsi="Arial" w:cs="Arial"/>
          <w:sz w:val="24"/>
          <w:szCs w:val="24"/>
          <w:lang w:val="en-GB"/>
        </w:rPr>
        <w:t>se</w:t>
      </w:r>
      <w:r w:rsidR="002F205A" w:rsidRPr="00B53C1B">
        <w:rPr>
          <w:rFonts w:ascii="Arial" w:hAnsi="Arial" w:cs="Arial"/>
          <w:sz w:val="24"/>
          <w:szCs w:val="24"/>
          <w:lang w:val="en-GB"/>
        </w:rPr>
        <w:t xml:space="preserve"> </w:t>
      </w:r>
      <w:r w:rsidR="00B31906">
        <w:rPr>
          <w:rFonts w:ascii="Arial" w:hAnsi="Arial" w:cs="Arial"/>
          <w:sz w:val="24"/>
          <w:szCs w:val="24"/>
          <w:lang w:val="en-GB"/>
        </w:rPr>
        <w:t>activities</w:t>
      </w:r>
      <w:r w:rsidR="002F205A" w:rsidRPr="00B53C1B">
        <w:rPr>
          <w:rFonts w:ascii="Arial" w:hAnsi="Arial" w:cs="Arial"/>
          <w:sz w:val="24"/>
          <w:szCs w:val="24"/>
          <w:lang w:val="en-GB"/>
        </w:rPr>
        <w:t xml:space="preserve">, </w:t>
      </w:r>
      <w:r w:rsidR="004646B5">
        <w:rPr>
          <w:rFonts w:ascii="Arial" w:hAnsi="Arial" w:cs="Arial"/>
          <w:sz w:val="24"/>
          <w:szCs w:val="24"/>
          <w:lang w:val="en-GB"/>
        </w:rPr>
        <w:t>a</w:t>
      </w:r>
      <w:r w:rsidR="00B53C1B">
        <w:rPr>
          <w:rFonts w:ascii="Arial" w:hAnsi="Arial" w:cs="Arial"/>
          <w:sz w:val="24"/>
          <w:szCs w:val="24"/>
          <w:lang w:val="en-GB"/>
        </w:rPr>
        <w:t xml:space="preserve"> set of general, </w:t>
      </w:r>
      <w:r w:rsidR="00B53C1B" w:rsidRPr="008243D7">
        <w:rPr>
          <w:rFonts w:ascii="Arial" w:hAnsi="Arial" w:cs="Arial"/>
          <w:sz w:val="24"/>
          <w:szCs w:val="24"/>
          <w:lang w:val="en-GB"/>
        </w:rPr>
        <w:t>practical, evidence</w:t>
      </w:r>
      <w:r w:rsidR="00BC163F">
        <w:rPr>
          <w:rFonts w:ascii="Arial" w:hAnsi="Arial" w:cs="Arial"/>
          <w:sz w:val="24"/>
          <w:szCs w:val="24"/>
          <w:lang w:val="en-GB"/>
        </w:rPr>
        <w:t>-</w:t>
      </w:r>
      <w:r w:rsidR="00B53C1B" w:rsidRPr="008243D7">
        <w:rPr>
          <w:rFonts w:ascii="Arial" w:hAnsi="Arial" w:cs="Arial"/>
          <w:sz w:val="24"/>
          <w:szCs w:val="24"/>
          <w:lang w:val="en-GB"/>
        </w:rPr>
        <w:t>based guidelines</w:t>
      </w:r>
      <w:r>
        <w:rPr>
          <w:rFonts w:ascii="Arial" w:hAnsi="Arial" w:cs="Arial"/>
          <w:sz w:val="24"/>
          <w:szCs w:val="24"/>
          <w:lang w:val="en-GB"/>
        </w:rPr>
        <w:t xml:space="preserve"> for the use of </w:t>
      </w:r>
      <w:r w:rsidRPr="00B53C1B">
        <w:rPr>
          <w:rFonts w:ascii="Arial" w:hAnsi="Arial" w:cs="Arial"/>
          <w:sz w:val="24"/>
          <w:szCs w:val="24"/>
          <w:lang w:val="en-GB"/>
        </w:rPr>
        <w:t xml:space="preserve">the </w:t>
      </w:r>
      <w:r w:rsidR="004646B5">
        <w:rPr>
          <w:rFonts w:ascii="Arial" w:hAnsi="Arial" w:cs="Arial"/>
          <w:sz w:val="24"/>
          <w:szCs w:val="24"/>
          <w:lang w:val="en-GB"/>
        </w:rPr>
        <w:t>selected</w:t>
      </w:r>
      <w:r w:rsidRPr="00B53C1B">
        <w:rPr>
          <w:rFonts w:ascii="Arial" w:hAnsi="Arial" w:cs="Arial"/>
          <w:sz w:val="24"/>
          <w:szCs w:val="24"/>
          <w:lang w:val="en-GB"/>
        </w:rPr>
        <w:t xml:space="preserve"> meth</w:t>
      </w:r>
      <w:r>
        <w:rPr>
          <w:rFonts w:ascii="Arial" w:hAnsi="Arial" w:cs="Arial"/>
          <w:sz w:val="24"/>
          <w:szCs w:val="24"/>
          <w:lang w:val="en-GB"/>
        </w:rPr>
        <w:t>odologies in ESS surveys</w:t>
      </w:r>
      <w:r w:rsidR="004646B5">
        <w:rPr>
          <w:rFonts w:ascii="Arial" w:hAnsi="Arial" w:cs="Arial"/>
          <w:sz w:val="24"/>
          <w:szCs w:val="24"/>
          <w:lang w:val="en-GB"/>
        </w:rPr>
        <w:t xml:space="preserve"> will be elaborated</w:t>
      </w:r>
      <w:r w:rsidR="00B53C1B" w:rsidRPr="008243D7">
        <w:rPr>
          <w:rFonts w:ascii="Arial" w:hAnsi="Arial" w:cs="Arial"/>
          <w:sz w:val="24"/>
          <w:szCs w:val="24"/>
          <w:lang w:val="en-GB"/>
        </w:rPr>
        <w:t>.</w:t>
      </w:r>
    </w:p>
    <w:p w:rsidR="008243D7" w:rsidRDefault="008243D7" w:rsidP="003A1D16">
      <w:pPr>
        <w:spacing w:before="120" w:after="0" w:line="360" w:lineRule="auto"/>
        <w:jc w:val="both"/>
        <w:rPr>
          <w:rFonts w:ascii="Arial" w:hAnsi="Arial" w:cs="Arial"/>
          <w:sz w:val="24"/>
          <w:szCs w:val="24"/>
          <w:lang w:val="en-GB"/>
        </w:rPr>
      </w:pPr>
      <w:r w:rsidRPr="008243D7">
        <w:rPr>
          <w:rFonts w:ascii="Arial" w:hAnsi="Arial" w:cs="Arial"/>
          <w:sz w:val="24"/>
          <w:szCs w:val="24"/>
          <w:lang w:val="en-GB"/>
        </w:rPr>
        <w:t xml:space="preserve">In the first </w:t>
      </w:r>
      <w:r w:rsidR="006A682F">
        <w:rPr>
          <w:rFonts w:ascii="Arial" w:hAnsi="Arial" w:cs="Arial"/>
          <w:sz w:val="24"/>
          <w:szCs w:val="24"/>
          <w:lang w:val="en-GB"/>
        </w:rPr>
        <w:t>months of 2018,</w:t>
      </w:r>
      <w:r w:rsidRPr="008243D7">
        <w:rPr>
          <w:rFonts w:ascii="Arial" w:hAnsi="Arial" w:cs="Arial"/>
          <w:sz w:val="24"/>
          <w:szCs w:val="24"/>
          <w:lang w:val="en-GB"/>
        </w:rPr>
        <w:t xml:space="preserve"> </w:t>
      </w:r>
      <w:r w:rsidR="006A682F">
        <w:rPr>
          <w:rFonts w:ascii="Arial" w:hAnsi="Arial" w:cs="Arial"/>
          <w:sz w:val="24"/>
          <w:szCs w:val="24"/>
          <w:lang w:val="en-GB"/>
        </w:rPr>
        <w:t xml:space="preserve">WP2 </w:t>
      </w:r>
      <w:r w:rsidRPr="008243D7">
        <w:rPr>
          <w:rFonts w:ascii="Arial" w:hAnsi="Arial" w:cs="Arial"/>
          <w:sz w:val="24"/>
          <w:szCs w:val="24"/>
          <w:lang w:val="en-GB"/>
        </w:rPr>
        <w:t xml:space="preserve">activities </w:t>
      </w:r>
      <w:r>
        <w:rPr>
          <w:rFonts w:ascii="Arial" w:hAnsi="Arial" w:cs="Arial"/>
          <w:sz w:val="24"/>
          <w:szCs w:val="24"/>
          <w:lang w:val="en-GB"/>
        </w:rPr>
        <w:t>have</w:t>
      </w:r>
      <w:r w:rsidRPr="008243D7">
        <w:rPr>
          <w:rFonts w:ascii="Arial" w:hAnsi="Arial" w:cs="Arial"/>
          <w:sz w:val="24"/>
          <w:szCs w:val="24"/>
          <w:lang w:val="en-GB"/>
        </w:rPr>
        <w:t xml:space="preserve"> be</w:t>
      </w:r>
      <w:r>
        <w:rPr>
          <w:rFonts w:ascii="Arial" w:hAnsi="Arial" w:cs="Arial"/>
          <w:sz w:val="24"/>
          <w:szCs w:val="24"/>
          <w:lang w:val="en-GB"/>
        </w:rPr>
        <w:t>en</w:t>
      </w:r>
      <w:r w:rsidRPr="008243D7">
        <w:rPr>
          <w:rFonts w:ascii="Arial" w:hAnsi="Arial" w:cs="Arial"/>
          <w:sz w:val="24"/>
          <w:szCs w:val="24"/>
          <w:lang w:val="en-GB"/>
        </w:rPr>
        <w:t xml:space="preserve"> focused on </w:t>
      </w:r>
      <w:r w:rsidR="008F4A59">
        <w:rPr>
          <w:rFonts w:ascii="Arial" w:hAnsi="Arial" w:cs="Arial"/>
          <w:sz w:val="24"/>
          <w:szCs w:val="24"/>
          <w:lang w:val="en-GB"/>
        </w:rPr>
        <w:t>objective a).</w:t>
      </w:r>
      <w:r w:rsidRPr="008243D7">
        <w:rPr>
          <w:rFonts w:ascii="Arial" w:hAnsi="Arial" w:cs="Arial"/>
          <w:sz w:val="24"/>
          <w:szCs w:val="24"/>
          <w:lang w:val="en-GB"/>
        </w:rPr>
        <w:t xml:space="preserve"> </w:t>
      </w:r>
      <w:r w:rsidR="00FE58AA">
        <w:rPr>
          <w:rFonts w:ascii="Arial" w:hAnsi="Arial" w:cs="Arial"/>
          <w:sz w:val="24"/>
          <w:szCs w:val="24"/>
          <w:lang w:val="en-GB"/>
        </w:rPr>
        <w:t xml:space="preserve">The main output </w:t>
      </w:r>
      <w:r w:rsidR="00BC163F">
        <w:rPr>
          <w:rFonts w:ascii="Arial" w:hAnsi="Arial" w:cs="Arial"/>
          <w:sz w:val="24"/>
          <w:szCs w:val="24"/>
          <w:lang w:val="en-GB"/>
        </w:rPr>
        <w:t xml:space="preserve">delivered </w:t>
      </w:r>
      <w:r w:rsidR="00FE58AA">
        <w:rPr>
          <w:rFonts w:ascii="Arial" w:hAnsi="Arial" w:cs="Arial"/>
          <w:sz w:val="24"/>
          <w:szCs w:val="24"/>
          <w:lang w:val="en-GB"/>
        </w:rPr>
        <w:t xml:space="preserve">is a report containing a </w:t>
      </w:r>
      <w:r w:rsidR="00FE58AA" w:rsidRPr="008243D7">
        <w:rPr>
          <w:rFonts w:ascii="Arial" w:hAnsi="Arial" w:cs="Arial"/>
          <w:sz w:val="24"/>
          <w:szCs w:val="24"/>
          <w:lang w:val="en-GB"/>
        </w:rPr>
        <w:t xml:space="preserve">discussion of assumptions, advantages and disadvantages of the </w:t>
      </w:r>
      <w:r w:rsidR="00CE78C5" w:rsidRPr="00B53C1B">
        <w:rPr>
          <w:rFonts w:ascii="Arial" w:hAnsi="Arial" w:cs="Arial"/>
          <w:sz w:val="24"/>
          <w:szCs w:val="24"/>
          <w:lang w:val="en-GB"/>
        </w:rPr>
        <w:t>theoretically associated to</w:t>
      </w:r>
      <w:r w:rsidR="00CE78C5">
        <w:rPr>
          <w:rFonts w:ascii="Arial" w:hAnsi="Arial" w:cs="Arial"/>
          <w:sz w:val="24"/>
          <w:szCs w:val="24"/>
          <w:lang w:val="en-GB"/>
        </w:rPr>
        <w:t xml:space="preserve"> the use of </w:t>
      </w:r>
      <w:r w:rsidR="00FE58AA">
        <w:rPr>
          <w:rFonts w:ascii="Arial" w:hAnsi="Arial" w:cs="Arial"/>
          <w:sz w:val="24"/>
          <w:szCs w:val="24"/>
          <w:lang w:val="en-GB"/>
        </w:rPr>
        <w:t xml:space="preserve">various </w:t>
      </w:r>
      <w:r w:rsidR="00FE58AA" w:rsidRPr="008243D7">
        <w:rPr>
          <w:rFonts w:ascii="Arial" w:hAnsi="Arial" w:cs="Arial"/>
          <w:sz w:val="24"/>
          <w:szCs w:val="24"/>
          <w:lang w:val="en-GB"/>
        </w:rPr>
        <w:t xml:space="preserve">approaches. </w:t>
      </w:r>
      <w:r w:rsidR="00FE58AA">
        <w:rPr>
          <w:rFonts w:ascii="Arial" w:hAnsi="Arial" w:cs="Arial"/>
          <w:sz w:val="24"/>
          <w:szCs w:val="24"/>
          <w:lang w:val="en-GB"/>
        </w:rPr>
        <w:t>T</w:t>
      </w:r>
      <w:r w:rsidR="000B7D32">
        <w:rPr>
          <w:rFonts w:ascii="Arial" w:hAnsi="Arial" w:cs="Arial"/>
          <w:sz w:val="24"/>
          <w:szCs w:val="24"/>
          <w:lang w:val="en-GB"/>
        </w:rPr>
        <w:t xml:space="preserve">he </w:t>
      </w:r>
      <w:r w:rsidR="00FE58AA">
        <w:rPr>
          <w:rFonts w:ascii="Arial" w:hAnsi="Arial" w:cs="Arial"/>
          <w:sz w:val="24"/>
          <w:szCs w:val="24"/>
          <w:lang w:val="en-GB"/>
        </w:rPr>
        <w:t>literature update</w:t>
      </w:r>
      <w:r w:rsidR="00FE58AA" w:rsidRPr="00FE58AA">
        <w:rPr>
          <w:rFonts w:ascii="Arial" w:hAnsi="Arial" w:cs="Arial"/>
          <w:sz w:val="24"/>
          <w:szCs w:val="24"/>
          <w:lang w:val="en-GB"/>
        </w:rPr>
        <w:t xml:space="preserve"> </w:t>
      </w:r>
      <w:r w:rsidR="00FE58AA">
        <w:rPr>
          <w:rFonts w:ascii="Arial" w:hAnsi="Arial" w:cs="Arial"/>
          <w:sz w:val="24"/>
          <w:szCs w:val="24"/>
          <w:lang w:val="en-GB"/>
        </w:rPr>
        <w:t>has</w:t>
      </w:r>
      <w:r w:rsidR="00FE58AA" w:rsidRPr="008243D7">
        <w:rPr>
          <w:rFonts w:ascii="Arial" w:hAnsi="Arial" w:cs="Arial"/>
          <w:sz w:val="24"/>
          <w:szCs w:val="24"/>
          <w:lang w:val="en-GB"/>
        </w:rPr>
        <w:t xml:space="preserve"> be</w:t>
      </w:r>
      <w:r w:rsidR="00FE58AA">
        <w:rPr>
          <w:rFonts w:ascii="Arial" w:hAnsi="Arial" w:cs="Arial"/>
          <w:sz w:val="24"/>
          <w:szCs w:val="24"/>
          <w:lang w:val="en-GB"/>
        </w:rPr>
        <w:t>en</w:t>
      </w:r>
      <w:r w:rsidR="00FE58AA" w:rsidRPr="008243D7">
        <w:rPr>
          <w:rFonts w:ascii="Arial" w:hAnsi="Arial" w:cs="Arial"/>
          <w:sz w:val="24"/>
          <w:szCs w:val="24"/>
          <w:lang w:val="en-GB"/>
        </w:rPr>
        <w:t xml:space="preserve"> </w:t>
      </w:r>
      <w:r w:rsidR="00FE58AA">
        <w:rPr>
          <w:rFonts w:ascii="Arial" w:hAnsi="Arial" w:cs="Arial"/>
          <w:sz w:val="24"/>
          <w:szCs w:val="24"/>
          <w:lang w:val="en-GB"/>
        </w:rPr>
        <w:t>complemented</w:t>
      </w:r>
      <w:r w:rsidR="00FE58AA" w:rsidRPr="008243D7">
        <w:rPr>
          <w:rFonts w:ascii="Arial" w:hAnsi="Arial" w:cs="Arial"/>
          <w:sz w:val="24"/>
          <w:szCs w:val="24"/>
          <w:lang w:val="en-GB"/>
        </w:rPr>
        <w:t xml:space="preserve"> by </w:t>
      </w:r>
      <w:r w:rsidR="00A61772">
        <w:rPr>
          <w:rFonts w:ascii="Arial" w:hAnsi="Arial" w:cs="Arial"/>
          <w:sz w:val="24"/>
          <w:szCs w:val="24"/>
          <w:lang w:val="en-GB"/>
        </w:rPr>
        <w:t>the</w:t>
      </w:r>
      <w:r w:rsidR="00FE58AA">
        <w:rPr>
          <w:rFonts w:ascii="Arial" w:hAnsi="Arial" w:cs="Arial"/>
          <w:sz w:val="24"/>
          <w:szCs w:val="24"/>
          <w:lang w:val="en-GB"/>
        </w:rPr>
        <w:t xml:space="preserve"> results of the </w:t>
      </w:r>
      <w:r w:rsidR="00FE58AA" w:rsidRPr="008243D7">
        <w:rPr>
          <w:rFonts w:ascii="Arial" w:hAnsi="Arial" w:cs="Arial"/>
          <w:sz w:val="24"/>
          <w:szCs w:val="24"/>
          <w:lang w:val="en-GB"/>
        </w:rPr>
        <w:t xml:space="preserve">survey conducted </w:t>
      </w:r>
      <w:r w:rsidR="00FE58AA">
        <w:rPr>
          <w:rFonts w:ascii="Arial" w:hAnsi="Arial" w:cs="Arial"/>
          <w:sz w:val="24"/>
          <w:szCs w:val="24"/>
          <w:lang w:val="en-GB"/>
        </w:rPr>
        <w:t>in the MIMOD project (see Signore, 2018)</w:t>
      </w:r>
      <w:r w:rsidR="00FE58AA" w:rsidRPr="008243D7">
        <w:rPr>
          <w:rFonts w:ascii="Arial" w:hAnsi="Arial" w:cs="Arial"/>
          <w:sz w:val="24"/>
          <w:szCs w:val="24"/>
          <w:lang w:val="en-GB"/>
        </w:rPr>
        <w:t>.</w:t>
      </w:r>
      <w:r w:rsidR="00FE58AA">
        <w:rPr>
          <w:rFonts w:ascii="Arial" w:hAnsi="Arial" w:cs="Arial"/>
          <w:sz w:val="24"/>
          <w:szCs w:val="24"/>
          <w:lang w:val="en-GB"/>
        </w:rPr>
        <w:t xml:space="preserve"> </w:t>
      </w:r>
    </w:p>
    <w:p w:rsidR="00796EDD" w:rsidRDefault="00A61772" w:rsidP="003A1D16">
      <w:pPr>
        <w:spacing w:before="120" w:after="0" w:line="360" w:lineRule="auto"/>
        <w:jc w:val="both"/>
        <w:rPr>
          <w:rFonts w:ascii="Arial" w:hAnsi="Arial" w:cs="Arial"/>
          <w:sz w:val="24"/>
          <w:szCs w:val="24"/>
          <w:lang w:val="en-GB"/>
        </w:rPr>
      </w:pPr>
      <w:r>
        <w:rPr>
          <w:rFonts w:ascii="Arial" w:hAnsi="Arial" w:cs="Arial"/>
          <w:sz w:val="24"/>
          <w:szCs w:val="24"/>
          <w:lang w:val="en-GB"/>
        </w:rPr>
        <w:t>As for</w:t>
      </w:r>
      <w:r w:rsidR="000B7D32">
        <w:rPr>
          <w:rFonts w:ascii="Arial" w:hAnsi="Arial" w:cs="Arial"/>
          <w:sz w:val="24"/>
          <w:szCs w:val="24"/>
          <w:lang w:val="en-GB"/>
        </w:rPr>
        <w:t xml:space="preserve"> </w:t>
      </w:r>
      <w:r w:rsidR="008F4A59">
        <w:rPr>
          <w:rFonts w:ascii="Arial" w:hAnsi="Arial" w:cs="Arial"/>
          <w:sz w:val="24"/>
          <w:szCs w:val="24"/>
          <w:lang w:val="en-GB"/>
        </w:rPr>
        <w:t xml:space="preserve">objective b), </w:t>
      </w:r>
      <w:r w:rsidR="00796EDD">
        <w:rPr>
          <w:rFonts w:ascii="Arial" w:hAnsi="Arial" w:cs="Arial"/>
          <w:sz w:val="24"/>
          <w:szCs w:val="24"/>
          <w:lang w:val="en-GB"/>
        </w:rPr>
        <w:t xml:space="preserve">in the first </w:t>
      </w:r>
      <w:r w:rsidR="00CE78C5">
        <w:rPr>
          <w:rFonts w:ascii="Arial" w:hAnsi="Arial" w:cs="Arial"/>
          <w:sz w:val="24"/>
          <w:szCs w:val="24"/>
          <w:lang w:val="en-GB"/>
        </w:rPr>
        <w:t>project</w:t>
      </w:r>
      <w:r w:rsidR="00BC163F">
        <w:rPr>
          <w:rFonts w:ascii="Arial" w:hAnsi="Arial" w:cs="Arial"/>
          <w:sz w:val="24"/>
          <w:szCs w:val="24"/>
          <w:lang w:val="en-GB"/>
        </w:rPr>
        <w:t>’s</w:t>
      </w:r>
      <w:r w:rsidR="00CE78C5">
        <w:rPr>
          <w:rFonts w:ascii="Arial" w:hAnsi="Arial" w:cs="Arial"/>
          <w:sz w:val="24"/>
          <w:szCs w:val="24"/>
          <w:lang w:val="en-GB"/>
        </w:rPr>
        <w:t xml:space="preserve"> period</w:t>
      </w:r>
      <w:r w:rsidR="00796EDD">
        <w:rPr>
          <w:rFonts w:ascii="Arial" w:hAnsi="Arial" w:cs="Arial"/>
          <w:sz w:val="24"/>
          <w:szCs w:val="24"/>
          <w:lang w:val="en-GB"/>
        </w:rPr>
        <w:t xml:space="preserve"> </w:t>
      </w:r>
      <w:r w:rsidR="00BC163F">
        <w:rPr>
          <w:rFonts w:ascii="Arial" w:hAnsi="Arial" w:cs="Arial"/>
          <w:sz w:val="24"/>
          <w:szCs w:val="24"/>
          <w:lang w:val="en-GB"/>
        </w:rPr>
        <w:t>the</w:t>
      </w:r>
      <w:r w:rsidR="00796EDD">
        <w:rPr>
          <w:rFonts w:ascii="Arial" w:hAnsi="Arial" w:cs="Arial"/>
          <w:sz w:val="24"/>
          <w:szCs w:val="24"/>
          <w:lang w:val="en-GB"/>
        </w:rPr>
        <w:t xml:space="preserve"> analysis of selected methods for m</w:t>
      </w:r>
      <w:r w:rsidR="00796EDD" w:rsidRPr="000B7D32">
        <w:rPr>
          <w:rFonts w:ascii="Arial" w:hAnsi="Arial" w:cs="Arial"/>
          <w:sz w:val="24"/>
          <w:szCs w:val="24"/>
          <w:lang w:val="en-GB"/>
        </w:rPr>
        <w:t xml:space="preserve">ode effect estimation and adjustment </w:t>
      </w:r>
      <w:r w:rsidR="00796EDD">
        <w:rPr>
          <w:rFonts w:ascii="Arial" w:hAnsi="Arial" w:cs="Arial"/>
          <w:sz w:val="24"/>
          <w:szCs w:val="24"/>
          <w:lang w:val="en-GB"/>
        </w:rPr>
        <w:t>has been</w:t>
      </w:r>
      <w:r w:rsidR="00BC163F">
        <w:rPr>
          <w:rFonts w:ascii="Arial" w:hAnsi="Arial" w:cs="Arial"/>
          <w:sz w:val="24"/>
          <w:szCs w:val="24"/>
          <w:lang w:val="en-GB"/>
        </w:rPr>
        <w:t xml:space="preserve"> deepened</w:t>
      </w:r>
      <w:r w:rsidR="00796EDD">
        <w:rPr>
          <w:rFonts w:ascii="Arial" w:hAnsi="Arial" w:cs="Arial"/>
          <w:sz w:val="24"/>
          <w:szCs w:val="24"/>
          <w:lang w:val="en-GB"/>
        </w:rPr>
        <w:t>, and the main elements of experimental applications</w:t>
      </w:r>
      <w:r>
        <w:rPr>
          <w:rFonts w:ascii="Arial" w:hAnsi="Arial" w:cs="Arial"/>
          <w:sz w:val="24"/>
          <w:szCs w:val="24"/>
          <w:lang w:val="en-GB"/>
        </w:rPr>
        <w:t xml:space="preserve"> to be carried out</w:t>
      </w:r>
      <w:r w:rsidR="00796EDD">
        <w:rPr>
          <w:rFonts w:ascii="Arial" w:hAnsi="Arial" w:cs="Arial"/>
          <w:sz w:val="24"/>
          <w:szCs w:val="24"/>
          <w:lang w:val="en-GB"/>
        </w:rPr>
        <w:t xml:space="preserve"> have been defined. </w:t>
      </w:r>
      <w:r w:rsidR="00CE78C5">
        <w:rPr>
          <w:rFonts w:ascii="Arial" w:hAnsi="Arial" w:cs="Arial"/>
          <w:sz w:val="24"/>
          <w:szCs w:val="24"/>
          <w:lang w:val="en-GB"/>
        </w:rPr>
        <w:t>M</w:t>
      </w:r>
      <w:r w:rsidR="00796EDD">
        <w:rPr>
          <w:rFonts w:ascii="Arial" w:hAnsi="Arial" w:cs="Arial"/>
          <w:sz w:val="24"/>
          <w:szCs w:val="24"/>
          <w:lang w:val="en-GB"/>
        </w:rPr>
        <w:t xml:space="preserve">ethods </w:t>
      </w:r>
      <w:r w:rsidR="00CE78C5">
        <w:rPr>
          <w:rFonts w:ascii="Arial" w:hAnsi="Arial" w:cs="Arial"/>
          <w:sz w:val="24"/>
          <w:szCs w:val="24"/>
          <w:lang w:val="en-GB"/>
        </w:rPr>
        <w:t xml:space="preserve">evaluated </w:t>
      </w:r>
      <w:r w:rsidR="00BC163F">
        <w:rPr>
          <w:rFonts w:ascii="Arial" w:hAnsi="Arial" w:cs="Arial"/>
          <w:sz w:val="24"/>
          <w:szCs w:val="24"/>
          <w:lang w:val="en-GB"/>
        </w:rPr>
        <w:t xml:space="preserve">within </w:t>
      </w:r>
      <w:r w:rsidR="00CE78C5">
        <w:rPr>
          <w:rFonts w:ascii="Arial" w:hAnsi="Arial" w:cs="Arial"/>
          <w:sz w:val="24"/>
          <w:szCs w:val="24"/>
          <w:lang w:val="en-GB"/>
        </w:rPr>
        <w:t xml:space="preserve">WP2 </w:t>
      </w:r>
      <w:r w:rsidR="00330A9C">
        <w:rPr>
          <w:rFonts w:ascii="Arial" w:hAnsi="Arial" w:cs="Arial"/>
          <w:sz w:val="24"/>
          <w:szCs w:val="24"/>
          <w:lang w:val="en-GB"/>
        </w:rPr>
        <w:t>include</w:t>
      </w:r>
      <w:r w:rsidR="00CE78C5">
        <w:rPr>
          <w:rFonts w:ascii="Arial" w:hAnsi="Arial" w:cs="Arial"/>
          <w:sz w:val="24"/>
          <w:szCs w:val="24"/>
          <w:lang w:val="en-GB"/>
        </w:rPr>
        <w:t xml:space="preserve"> </w:t>
      </w:r>
      <w:proofErr w:type="spellStart"/>
      <w:r w:rsidR="008D0553">
        <w:rPr>
          <w:rFonts w:ascii="Arial" w:hAnsi="Arial" w:cs="Arial"/>
          <w:sz w:val="24"/>
          <w:szCs w:val="24"/>
          <w:lang w:val="en-GB"/>
        </w:rPr>
        <w:t>re</w:t>
      </w:r>
      <w:r w:rsidR="00571B37">
        <w:rPr>
          <w:rFonts w:ascii="Arial" w:hAnsi="Arial" w:cs="Arial"/>
          <w:sz w:val="24"/>
          <w:szCs w:val="24"/>
          <w:lang w:val="en-GB"/>
        </w:rPr>
        <w:t>interview</w:t>
      </w:r>
      <w:proofErr w:type="spellEnd"/>
      <w:r w:rsidR="00571B37">
        <w:rPr>
          <w:rFonts w:ascii="Arial" w:hAnsi="Arial" w:cs="Arial"/>
          <w:sz w:val="24"/>
          <w:szCs w:val="24"/>
          <w:lang w:val="en-GB"/>
        </w:rPr>
        <w:t xml:space="preserve"> </w:t>
      </w:r>
      <w:r w:rsidR="00571B37" w:rsidRPr="005B51C7">
        <w:rPr>
          <w:rFonts w:ascii="Arial" w:hAnsi="Arial" w:cs="Arial"/>
          <w:sz w:val="24"/>
          <w:szCs w:val="24"/>
          <w:lang w:val="en-GB"/>
        </w:rPr>
        <w:t>designs</w:t>
      </w:r>
      <w:r w:rsidR="00571B37">
        <w:rPr>
          <w:rFonts w:ascii="Arial" w:hAnsi="Arial" w:cs="Arial"/>
          <w:sz w:val="24"/>
          <w:szCs w:val="24"/>
          <w:lang w:val="en-GB"/>
        </w:rPr>
        <w:t xml:space="preserve"> and </w:t>
      </w:r>
      <w:r w:rsidR="00796EDD">
        <w:rPr>
          <w:rFonts w:ascii="Arial" w:hAnsi="Arial" w:cs="Arial"/>
          <w:sz w:val="24"/>
          <w:szCs w:val="24"/>
          <w:lang w:val="en-GB"/>
        </w:rPr>
        <w:t xml:space="preserve">causal </w:t>
      </w:r>
      <w:r w:rsidR="00571B37">
        <w:rPr>
          <w:rFonts w:ascii="Arial" w:hAnsi="Arial" w:cs="Arial"/>
          <w:sz w:val="24"/>
          <w:szCs w:val="24"/>
          <w:lang w:val="en-GB"/>
        </w:rPr>
        <w:t>inference models</w:t>
      </w:r>
      <w:r w:rsidR="00796EDD">
        <w:rPr>
          <w:rFonts w:ascii="Arial" w:hAnsi="Arial" w:cs="Arial"/>
          <w:sz w:val="24"/>
          <w:szCs w:val="24"/>
          <w:lang w:val="en-GB"/>
        </w:rPr>
        <w:t>.</w:t>
      </w:r>
      <w:r>
        <w:rPr>
          <w:rFonts w:ascii="Arial" w:hAnsi="Arial" w:cs="Arial"/>
          <w:sz w:val="24"/>
          <w:szCs w:val="24"/>
          <w:lang w:val="en-GB"/>
        </w:rPr>
        <w:t xml:space="preserve"> </w:t>
      </w:r>
      <w:r w:rsidR="006A682F">
        <w:rPr>
          <w:rFonts w:ascii="Arial" w:hAnsi="Arial" w:cs="Arial"/>
          <w:sz w:val="24"/>
          <w:szCs w:val="24"/>
          <w:lang w:val="en-GB"/>
        </w:rPr>
        <w:t xml:space="preserve">As known, </w:t>
      </w:r>
      <w:r w:rsidR="00796EDD">
        <w:rPr>
          <w:rFonts w:ascii="Arial" w:hAnsi="Arial" w:cs="Arial"/>
          <w:sz w:val="24"/>
          <w:szCs w:val="24"/>
          <w:lang w:val="en-GB"/>
        </w:rPr>
        <w:t xml:space="preserve">all methodologies dealing with mode effects </w:t>
      </w:r>
      <w:r w:rsidR="006A682F" w:rsidRPr="000B7D32">
        <w:rPr>
          <w:rFonts w:ascii="Arial" w:hAnsi="Arial" w:cs="Arial"/>
          <w:sz w:val="24"/>
          <w:szCs w:val="24"/>
          <w:lang w:val="en-GB"/>
        </w:rPr>
        <w:t>require auxiliary variables (e.g. from registers</w:t>
      </w:r>
      <w:r w:rsidR="00BC163F">
        <w:rPr>
          <w:rFonts w:ascii="Arial" w:hAnsi="Arial" w:cs="Arial"/>
          <w:sz w:val="24"/>
          <w:szCs w:val="24"/>
          <w:lang w:val="en-GB"/>
        </w:rPr>
        <w:t>,</w:t>
      </w:r>
      <w:r w:rsidR="006A682F" w:rsidRPr="000B7D32">
        <w:rPr>
          <w:rFonts w:ascii="Arial" w:hAnsi="Arial" w:cs="Arial"/>
          <w:sz w:val="24"/>
          <w:szCs w:val="24"/>
          <w:lang w:val="en-GB"/>
        </w:rPr>
        <w:t xml:space="preserve"> administrative archives</w:t>
      </w:r>
      <w:r w:rsidR="00BC163F">
        <w:rPr>
          <w:rFonts w:ascii="Arial" w:hAnsi="Arial" w:cs="Arial"/>
          <w:sz w:val="24"/>
          <w:szCs w:val="24"/>
          <w:lang w:val="en-GB"/>
        </w:rPr>
        <w:t>, etc.</w:t>
      </w:r>
      <w:r w:rsidR="006A682F" w:rsidRPr="000B7D32">
        <w:rPr>
          <w:rFonts w:ascii="Arial" w:hAnsi="Arial" w:cs="Arial"/>
          <w:sz w:val="24"/>
          <w:szCs w:val="24"/>
          <w:lang w:val="en-GB"/>
        </w:rPr>
        <w:t>)</w:t>
      </w:r>
      <w:r w:rsidR="006A682F">
        <w:rPr>
          <w:rFonts w:ascii="Arial" w:hAnsi="Arial" w:cs="Arial"/>
          <w:sz w:val="24"/>
          <w:szCs w:val="24"/>
          <w:lang w:val="en-GB"/>
        </w:rPr>
        <w:t>,</w:t>
      </w:r>
      <w:r w:rsidR="006A682F" w:rsidRPr="000B7D32">
        <w:rPr>
          <w:rFonts w:ascii="Arial" w:hAnsi="Arial" w:cs="Arial"/>
          <w:sz w:val="24"/>
          <w:szCs w:val="24"/>
          <w:lang w:val="en-GB"/>
        </w:rPr>
        <w:t xml:space="preserve"> validation data, or repeated measurements for the same respondents in different modes.</w:t>
      </w:r>
      <w:r w:rsidR="006A682F">
        <w:rPr>
          <w:rFonts w:ascii="Arial" w:hAnsi="Arial" w:cs="Arial"/>
          <w:sz w:val="24"/>
          <w:szCs w:val="24"/>
          <w:lang w:val="en-GB"/>
        </w:rPr>
        <w:t xml:space="preserve"> The latter situation can be achieved by </w:t>
      </w:r>
      <w:proofErr w:type="spellStart"/>
      <w:r w:rsidR="006A682F">
        <w:rPr>
          <w:rFonts w:ascii="Arial" w:hAnsi="Arial" w:cs="Arial"/>
          <w:sz w:val="24"/>
          <w:szCs w:val="24"/>
          <w:lang w:val="en-GB"/>
        </w:rPr>
        <w:t>r</w:t>
      </w:r>
      <w:r w:rsidR="005B51C7" w:rsidRPr="005B51C7">
        <w:rPr>
          <w:rFonts w:ascii="Arial" w:hAnsi="Arial" w:cs="Arial"/>
          <w:sz w:val="24"/>
          <w:szCs w:val="24"/>
          <w:lang w:val="en-GB"/>
        </w:rPr>
        <w:t>einterview</w:t>
      </w:r>
      <w:proofErr w:type="spellEnd"/>
      <w:r w:rsidR="005B51C7" w:rsidRPr="005B51C7">
        <w:rPr>
          <w:rFonts w:ascii="Arial" w:hAnsi="Arial" w:cs="Arial"/>
          <w:sz w:val="24"/>
          <w:szCs w:val="24"/>
          <w:lang w:val="en-GB"/>
        </w:rPr>
        <w:t xml:space="preserve"> designs</w:t>
      </w:r>
      <w:r w:rsidR="006A682F">
        <w:rPr>
          <w:rFonts w:ascii="Arial" w:hAnsi="Arial" w:cs="Arial"/>
          <w:sz w:val="24"/>
          <w:szCs w:val="24"/>
          <w:lang w:val="en-GB"/>
        </w:rPr>
        <w:t>:</w:t>
      </w:r>
      <w:r w:rsidR="006A682F" w:rsidRPr="006A682F">
        <w:rPr>
          <w:rFonts w:ascii="Arial" w:hAnsi="Arial" w:cs="Arial"/>
          <w:sz w:val="24"/>
          <w:szCs w:val="24"/>
          <w:lang w:val="en-GB"/>
        </w:rPr>
        <w:t xml:space="preserve"> </w:t>
      </w:r>
      <w:r w:rsidR="006A682F">
        <w:rPr>
          <w:rFonts w:ascii="Arial" w:hAnsi="Arial" w:cs="Arial"/>
          <w:sz w:val="24"/>
          <w:szCs w:val="24"/>
          <w:lang w:val="en-GB"/>
        </w:rPr>
        <w:t>a</w:t>
      </w:r>
      <w:r w:rsidR="008D0553">
        <w:rPr>
          <w:rFonts w:ascii="Arial" w:hAnsi="Arial" w:cs="Arial"/>
          <w:sz w:val="24"/>
          <w:szCs w:val="24"/>
          <w:lang w:val="en-GB"/>
        </w:rPr>
        <w:t xml:space="preserve"> power-cost analysis of </w:t>
      </w:r>
      <w:proofErr w:type="spellStart"/>
      <w:r w:rsidR="008D0553">
        <w:rPr>
          <w:rFonts w:ascii="Arial" w:hAnsi="Arial" w:cs="Arial"/>
          <w:sz w:val="24"/>
          <w:szCs w:val="24"/>
          <w:lang w:val="en-GB"/>
        </w:rPr>
        <w:t>re</w:t>
      </w:r>
      <w:r w:rsidR="006A682F" w:rsidRPr="00760A0D">
        <w:rPr>
          <w:rFonts w:ascii="Arial" w:hAnsi="Arial" w:cs="Arial"/>
          <w:sz w:val="24"/>
          <w:szCs w:val="24"/>
          <w:lang w:val="en-GB"/>
        </w:rPr>
        <w:t>interview</w:t>
      </w:r>
      <w:proofErr w:type="spellEnd"/>
      <w:r w:rsidR="006A682F" w:rsidRPr="00760A0D">
        <w:rPr>
          <w:rFonts w:ascii="Arial" w:hAnsi="Arial" w:cs="Arial"/>
          <w:sz w:val="24"/>
          <w:szCs w:val="24"/>
          <w:lang w:val="en-GB"/>
        </w:rPr>
        <w:t xml:space="preserve"> designs for decomposing mode effects into selection and measurement</w:t>
      </w:r>
      <w:r w:rsidR="006A682F">
        <w:rPr>
          <w:rFonts w:ascii="Arial" w:hAnsi="Arial" w:cs="Arial"/>
          <w:sz w:val="24"/>
          <w:szCs w:val="24"/>
          <w:lang w:val="en-GB"/>
        </w:rPr>
        <w:t xml:space="preserve"> will be performed</w:t>
      </w:r>
      <w:r>
        <w:rPr>
          <w:rFonts w:ascii="Arial" w:hAnsi="Arial" w:cs="Arial"/>
          <w:sz w:val="24"/>
          <w:szCs w:val="24"/>
          <w:lang w:val="en-GB"/>
        </w:rPr>
        <w:t xml:space="preserve"> within WP2</w:t>
      </w:r>
      <w:r w:rsidR="006A682F">
        <w:rPr>
          <w:rFonts w:ascii="Arial" w:hAnsi="Arial" w:cs="Arial"/>
          <w:sz w:val="24"/>
          <w:szCs w:val="24"/>
          <w:lang w:val="en-GB"/>
        </w:rPr>
        <w:t xml:space="preserve">. </w:t>
      </w:r>
      <w:proofErr w:type="spellStart"/>
      <w:r w:rsidR="006A682F">
        <w:rPr>
          <w:rFonts w:ascii="Arial" w:hAnsi="Arial" w:cs="Arial"/>
          <w:sz w:val="24"/>
          <w:szCs w:val="24"/>
          <w:lang w:val="en-GB"/>
        </w:rPr>
        <w:t>R</w:t>
      </w:r>
      <w:r w:rsidR="006A682F" w:rsidRPr="005B51C7">
        <w:rPr>
          <w:rFonts w:ascii="Arial" w:hAnsi="Arial" w:cs="Arial"/>
          <w:sz w:val="24"/>
          <w:szCs w:val="24"/>
          <w:lang w:val="en-GB"/>
        </w:rPr>
        <w:t>einterview</w:t>
      </w:r>
      <w:proofErr w:type="spellEnd"/>
      <w:r w:rsidR="006A682F" w:rsidRPr="005B51C7">
        <w:rPr>
          <w:rFonts w:ascii="Arial" w:hAnsi="Arial" w:cs="Arial"/>
          <w:sz w:val="24"/>
          <w:szCs w:val="24"/>
          <w:lang w:val="en-GB"/>
        </w:rPr>
        <w:t xml:space="preserve"> designs</w:t>
      </w:r>
      <w:r w:rsidR="006A682F">
        <w:rPr>
          <w:rFonts w:ascii="Arial" w:hAnsi="Arial" w:cs="Arial"/>
          <w:sz w:val="24"/>
          <w:szCs w:val="24"/>
          <w:lang w:val="en-GB"/>
        </w:rPr>
        <w:t xml:space="preserve"> </w:t>
      </w:r>
      <w:r w:rsidR="005B51C7" w:rsidRPr="005B51C7">
        <w:rPr>
          <w:rFonts w:ascii="Arial" w:hAnsi="Arial" w:cs="Arial"/>
          <w:sz w:val="24"/>
          <w:szCs w:val="24"/>
          <w:lang w:val="en-GB"/>
        </w:rPr>
        <w:t>require a</w:t>
      </w:r>
      <w:r w:rsidR="006A682F">
        <w:rPr>
          <w:rFonts w:ascii="Arial" w:hAnsi="Arial" w:cs="Arial"/>
          <w:sz w:val="24"/>
          <w:szCs w:val="24"/>
          <w:lang w:val="en-GB"/>
        </w:rPr>
        <w:t xml:space="preserve"> consistent </w:t>
      </w:r>
      <w:r w:rsidR="005B51C7" w:rsidRPr="005B51C7">
        <w:rPr>
          <w:rFonts w:ascii="Arial" w:hAnsi="Arial" w:cs="Arial"/>
          <w:sz w:val="24"/>
          <w:szCs w:val="24"/>
          <w:lang w:val="en-GB"/>
        </w:rPr>
        <w:t>investment</w:t>
      </w:r>
      <w:r w:rsidR="006A682F">
        <w:rPr>
          <w:rFonts w:ascii="Arial" w:hAnsi="Arial" w:cs="Arial"/>
          <w:sz w:val="24"/>
          <w:szCs w:val="24"/>
          <w:lang w:val="en-GB"/>
        </w:rPr>
        <w:t xml:space="preserve">, and their </w:t>
      </w:r>
      <w:r w:rsidR="005B51C7" w:rsidRPr="005B51C7">
        <w:rPr>
          <w:rFonts w:ascii="Arial" w:hAnsi="Arial" w:cs="Arial"/>
          <w:sz w:val="24"/>
          <w:szCs w:val="24"/>
          <w:lang w:val="en-GB"/>
        </w:rPr>
        <w:t>application may only be viable under cer</w:t>
      </w:r>
      <w:r w:rsidR="006A5EE0">
        <w:rPr>
          <w:rFonts w:ascii="Arial" w:hAnsi="Arial" w:cs="Arial"/>
          <w:sz w:val="24"/>
          <w:szCs w:val="24"/>
          <w:lang w:val="en-GB"/>
        </w:rPr>
        <w:t>tain conditions and assumptions</w:t>
      </w:r>
      <w:r w:rsidR="00E10291">
        <w:rPr>
          <w:rFonts w:ascii="Arial" w:hAnsi="Arial" w:cs="Arial"/>
          <w:sz w:val="24"/>
          <w:szCs w:val="24"/>
          <w:lang w:val="en-GB"/>
        </w:rPr>
        <w:t>: t</w:t>
      </w:r>
      <w:r w:rsidR="005B51C7" w:rsidRPr="005B51C7">
        <w:rPr>
          <w:rFonts w:ascii="Arial" w:hAnsi="Arial" w:cs="Arial"/>
          <w:sz w:val="24"/>
          <w:szCs w:val="24"/>
          <w:lang w:val="en-GB"/>
        </w:rPr>
        <w:t xml:space="preserve">hese conditions and </w:t>
      </w:r>
      <w:r w:rsidR="005B51C7" w:rsidRPr="005B51C7">
        <w:rPr>
          <w:rFonts w:ascii="Arial" w:hAnsi="Arial" w:cs="Arial"/>
          <w:sz w:val="24"/>
          <w:szCs w:val="24"/>
          <w:lang w:val="en-GB"/>
        </w:rPr>
        <w:lastRenderedPageBreak/>
        <w:t xml:space="preserve">assumptions will be evaluated </w:t>
      </w:r>
      <w:r w:rsidR="00796EDD">
        <w:rPr>
          <w:rFonts w:ascii="Arial" w:hAnsi="Arial" w:cs="Arial"/>
          <w:sz w:val="24"/>
          <w:szCs w:val="24"/>
          <w:lang w:val="en-GB"/>
        </w:rPr>
        <w:t xml:space="preserve">in WP2 </w:t>
      </w:r>
      <w:r w:rsidR="005B51C7" w:rsidRPr="005B51C7">
        <w:rPr>
          <w:rFonts w:ascii="Arial" w:hAnsi="Arial" w:cs="Arial"/>
          <w:sz w:val="24"/>
          <w:szCs w:val="24"/>
          <w:lang w:val="en-GB"/>
        </w:rPr>
        <w:t xml:space="preserve">for </w:t>
      </w:r>
      <w:r w:rsidR="00796EDD">
        <w:rPr>
          <w:rFonts w:ascii="Arial" w:hAnsi="Arial" w:cs="Arial"/>
          <w:sz w:val="24"/>
          <w:szCs w:val="24"/>
          <w:lang w:val="en-GB"/>
        </w:rPr>
        <w:t xml:space="preserve">selected </w:t>
      </w:r>
      <w:r w:rsidR="005B51C7" w:rsidRPr="005B51C7">
        <w:rPr>
          <w:rFonts w:ascii="Arial" w:hAnsi="Arial" w:cs="Arial"/>
          <w:sz w:val="24"/>
          <w:szCs w:val="24"/>
          <w:lang w:val="en-GB"/>
        </w:rPr>
        <w:t>ESS surveys</w:t>
      </w:r>
      <w:r w:rsidR="00760A0D" w:rsidRPr="00760A0D">
        <w:rPr>
          <w:rFonts w:ascii="Arial" w:hAnsi="Arial" w:cs="Arial"/>
          <w:sz w:val="24"/>
          <w:szCs w:val="24"/>
          <w:lang w:val="en-GB"/>
        </w:rPr>
        <w:t xml:space="preserve">. </w:t>
      </w:r>
      <w:r w:rsidR="00796EDD">
        <w:rPr>
          <w:rFonts w:ascii="Arial" w:hAnsi="Arial" w:cs="Arial"/>
          <w:sz w:val="24"/>
          <w:szCs w:val="24"/>
          <w:lang w:val="en-GB"/>
        </w:rPr>
        <w:t xml:space="preserve">On the other hand, a number of </w:t>
      </w:r>
      <w:r w:rsidR="000F4A77">
        <w:rPr>
          <w:rFonts w:ascii="Arial" w:hAnsi="Arial" w:cs="Arial"/>
          <w:sz w:val="24"/>
          <w:szCs w:val="24"/>
          <w:lang w:val="en-GB"/>
        </w:rPr>
        <w:t xml:space="preserve">models (such as </w:t>
      </w:r>
      <w:r w:rsidR="000F4A77" w:rsidRPr="005B51C7">
        <w:rPr>
          <w:rFonts w:ascii="Arial" w:hAnsi="Arial" w:cs="Arial"/>
          <w:sz w:val="24"/>
          <w:szCs w:val="24"/>
          <w:lang w:val="en-GB"/>
        </w:rPr>
        <w:t>propensity score matching</w:t>
      </w:r>
      <w:r w:rsidR="000F4A77">
        <w:rPr>
          <w:rFonts w:ascii="Arial" w:hAnsi="Arial" w:cs="Arial"/>
          <w:sz w:val="24"/>
          <w:szCs w:val="24"/>
          <w:lang w:val="en-GB"/>
        </w:rPr>
        <w:t>, multiple imputation, m</w:t>
      </w:r>
      <w:r w:rsidR="000F4A77" w:rsidRPr="000F4A77">
        <w:rPr>
          <w:rFonts w:ascii="Arial" w:hAnsi="Arial" w:cs="Arial"/>
          <w:sz w:val="24"/>
          <w:szCs w:val="24"/>
          <w:lang w:val="en-GB"/>
        </w:rPr>
        <w:t>ethods based on R-indicators</w:t>
      </w:r>
      <w:r w:rsidR="000F4A77">
        <w:rPr>
          <w:rFonts w:ascii="Arial" w:hAnsi="Arial" w:cs="Arial"/>
          <w:sz w:val="24"/>
          <w:szCs w:val="24"/>
          <w:lang w:val="en-GB"/>
        </w:rPr>
        <w:t>,</w:t>
      </w:r>
      <w:r w:rsidR="000F4A77" w:rsidRPr="000F4A77">
        <w:rPr>
          <w:rFonts w:ascii="Arial" w:hAnsi="Arial" w:cs="Arial"/>
          <w:sz w:val="24"/>
          <w:szCs w:val="24"/>
          <w:lang w:val="en-GB"/>
        </w:rPr>
        <w:t xml:space="preserve"> </w:t>
      </w:r>
      <w:r w:rsidR="000F4A77">
        <w:rPr>
          <w:rFonts w:ascii="Arial" w:hAnsi="Arial" w:cs="Arial"/>
          <w:sz w:val="24"/>
          <w:szCs w:val="24"/>
          <w:lang w:val="en-GB"/>
        </w:rPr>
        <w:t>etc.) can be used</w:t>
      </w:r>
      <w:r w:rsidR="005B51C7" w:rsidRPr="005B51C7">
        <w:rPr>
          <w:rFonts w:ascii="Arial" w:hAnsi="Arial" w:cs="Arial"/>
          <w:sz w:val="24"/>
          <w:szCs w:val="24"/>
          <w:lang w:val="en-GB"/>
        </w:rPr>
        <w:t xml:space="preserve"> </w:t>
      </w:r>
      <w:r w:rsidR="00302877">
        <w:rPr>
          <w:rFonts w:ascii="Arial" w:hAnsi="Arial" w:cs="Arial"/>
          <w:sz w:val="24"/>
          <w:szCs w:val="24"/>
          <w:lang w:val="en-GB"/>
        </w:rPr>
        <w:t xml:space="preserve">at the estimation phase </w:t>
      </w:r>
      <w:r w:rsidR="005B51C7" w:rsidRPr="005B51C7">
        <w:rPr>
          <w:rFonts w:ascii="Arial" w:hAnsi="Arial" w:cs="Arial"/>
          <w:sz w:val="24"/>
          <w:szCs w:val="24"/>
          <w:lang w:val="en-GB"/>
        </w:rPr>
        <w:t xml:space="preserve">for disentangling confounded </w:t>
      </w:r>
      <w:r w:rsidR="000F4A77" w:rsidRPr="005B51C7">
        <w:rPr>
          <w:rFonts w:ascii="Arial" w:hAnsi="Arial" w:cs="Arial"/>
          <w:sz w:val="24"/>
          <w:szCs w:val="24"/>
          <w:lang w:val="en-GB"/>
        </w:rPr>
        <w:t xml:space="preserve">effects </w:t>
      </w:r>
      <w:r w:rsidR="005B51C7" w:rsidRPr="005B51C7">
        <w:rPr>
          <w:rFonts w:ascii="Arial" w:hAnsi="Arial" w:cs="Arial"/>
          <w:sz w:val="24"/>
          <w:szCs w:val="24"/>
          <w:lang w:val="en-GB"/>
        </w:rPr>
        <w:t>(Vannieuwenhuyze et al., 201</w:t>
      </w:r>
      <w:r w:rsidR="002D4097">
        <w:rPr>
          <w:rFonts w:ascii="Arial" w:hAnsi="Arial" w:cs="Arial"/>
          <w:sz w:val="24"/>
          <w:szCs w:val="24"/>
          <w:lang w:val="en-GB"/>
        </w:rPr>
        <w:t>2</w:t>
      </w:r>
      <w:r w:rsidR="005B51C7" w:rsidRPr="005B51C7">
        <w:rPr>
          <w:rFonts w:ascii="Arial" w:hAnsi="Arial" w:cs="Arial"/>
          <w:sz w:val="24"/>
          <w:szCs w:val="24"/>
          <w:lang w:val="en-GB"/>
        </w:rPr>
        <w:t>)</w:t>
      </w:r>
      <w:r w:rsidR="000F4A77">
        <w:rPr>
          <w:rFonts w:ascii="Arial" w:hAnsi="Arial" w:cs="Arial"/>
          <w:sz w:val="24"/>
          <w:szCs w:val="24"/>
          <w:lang w:val="en-GB"/>
        </w:rPr>
        <w:t xml:space="preserve"> </w:t>
      </w:r>
      <w:r w:rsidR="000F4A77" w:rsidRPr="005B51C7">
        <w:rPr>
          <w:rFonts w:ascii="Arial" w:hAnsi="Arial" w:cs="Arial"/>
          <w:sz w:val="24"/>
          <w:szCs w:val="24"/>
          <w:lang w:val="en-GB"/>
        </w:rPr>
        <w:t>and for obtaining unbiased estimates of population parameters</w:t>
      </w:r>
      <w:r w:rsidR="000F4A77">
        <w:rPr>
          <w:rFonts w:ascii="Arial" w:hAnsi="Arial" w:cs="Arial"/>
          <w:sz w:val="24"/>
          <w:szCs w:val="24"/>
          <w:lang w:val="en-GB"/>
        </w:rPr>
        <w:t xml:space="preserve">. Some of these approaches </w:t>
      </w:r>
      <w:r w:rsidR="005B51C7" w:rsidRPr="008243D7">
        <w:rPr>
          <w:rFonts w:ascii="Arial" w:hAnsi="Arial" w:cs="Arial"/>
          <w:sz w:val="24"/>
          <w:szCs w:val="24"/>
          <w:lang w:val="en-GB"/>
        </w:rPr>
        <w:t xml:space="preserve">will </w:t>
      </w:r>
      <w:r w:rsidR="005B51C7">
        <w:rPr>
          <w:rFonts w:ascii="Arial" w:hAnsi="Arial" w:cs="Arial"/>
          <w:sz w:val="24"/>
          <w:szCs w:val="24"/>
          <w:lang w:val="en-GB"/>
        </w:rPr>
        <w:t xml:space="preserve">be </w:t>
      </w:r>
      <w:r w:rsidR="005B51C7" w:rsidRPr="008243D7">
        <w:rPr>
          <w:rFonts w:ascii="Arial" w:hAnsi="Arial" w:cs="Arial"/>
          <w:sz w:val="24"/>
          <w:szCs w:val="24"/>
          <w:lang w:val="en-GB"/>
        </w:rPr>
        <w:t xml:space="preserve">evaluated on current </w:t>
      </w:r>
      <w:r w:rsidR="000F4A77">
        <w:rPr>
          <w:rFonts w:ascii="Arial" w:hAnsi="Arial" w:cs="Arial"/>
          <w:sz w:val="24"/>
          <w:szCs w:val="24"/>
          <w:lang w:val="en-GB"/>
        </w:rPr>
        <w:t>mixed</w:t>
      </w:r>
      <w:r w:rsidR="005B51C7" w:rsidRPr="008243D7">
        <w:rPr>
          <w:rFonts w:ascii="Arial" w:hAnsi="Arial" w:cs="Arial"/>
          <w:sz w:val="24"/>
          <w:szCs w:val="24"/>
          <w:lang w:val="en-GB"/>
        </w:rPr>
        <w:t>-mode social surveys</w:t>
      </w:r>
      <w:r w:rsidR="00796EDD">
        <w:rPr>
          <w:rFonts w:ascii="Arial" w:hAnsi="Arial" w:cs="Arial"/>
          <w:sz w:val="24"/>
          <w:szCs w:val="24"/>
          <w:lang w:val="en-GB"/>
        </w:rPr>
        <w:t xml:space="preserve"> in WP2</w:t>
      </w:r>
      <w:r w:rsidR="005B51C7" w:rsidRPr="008243D7">
        <w:rPr>
          <w:rFonts w:ascii="Arial" w:hAnsi="Arial" w:cs="Arial"/>
          <w:sz w:val="24"/>
          <w:szCs w:val="24"/>
          <w:lang w:val="en-GB"/>
        </w:rPr>
        <w:t xml:space="preserve">. </w:t>
      </w:r>
    </w:p>
    <w:p w:rsidR="002C7033" w:rsidRPr="00EC5F5A" w:rsidRDefault="002C7033" w:rsidP="003A1D16">
      <w:pPr>
        <w:spacing w:before="120" w:after="0" w:line="360" w:lineRule="auto"/>
        <w:jc w:val="both"/>
        <w:rPr>
          <w:rFonts w:ascii="Arial" w:hAnsi="Arial" w:cs="Arial"/>
          <w:sz w:val="24"/>
          <w:szCs w:val="24"/>
          <w:lang w:val="en-GB"/>
        </w:rPr>
      </w:pPr>
      <w:r>
        <w:rPr>
          <w:rFonts w:ascii="Arial" w:hAnsi="Arial" w:cs="Arial"/>
          <w:sz w:val="24"/>
          <w:szCs w:val="24"/>
          <w:lang w:val="en-GB"/>
        </w:rPr>
        <w:t>The paper is structured as follows</w:t>
      </w:r>
      <w:r w:rsidR="00944CE0">
        <w:rPr>
          <w:rFonts w:ascii="Arial" w:hAnsi="Arial" w:cs="Arial"/>
          <w:sz w:val="24"/>
          <w:szCs w:val="24"/>
          <w:lang w:val="en-GB"/>
        </w:rPr>
        <w:t xml:space="preserve">. Section 2 contains a summary of activities carried out </w:t>
      </w:r>
      <w:r w:rsidR="00A61772">
        <w:rPr>
          <w:rFonts w:ascii="Arial" w:hAnsi="Arial" w:cs="Arial"/>
          <w:sz w:val="24"/>
          <w:szCs w:val="24"/>
          <w:lang w:val="en-GB"/>
        </w:rPr>
        <w:t>to update</w:t>
      </w:r>
      <w:r w:rsidR="00BC163F">
        <w:rPr>
          <w:rFonts w:ascii="Arial" w:hAnsi="Arial" w:cs="Arial"/>
          <w:sz w:val="24"/>
          <w:szCs w:val="24"/>
          <w:lang w:val="en-GB"/>
        </w:rPr>
        <w:t xml:space="preserve"> </w:t>
      </w:r>
      <w:r w:rsidR="00944CE0">
        <w:rPr>
          <w:rFonts w:ascii="Arial" w:hAnsi="Arial" w:cs="Arial"/>
          <w:sz w:val="24"/>
          <w:szCs w:val="24"/>
          <w:lang w:val="en-GB"/>
        </w:rPr>
        <w:t xml:space="preserve">the state of the art </w:t>
      </w:r>
      <w:r w:rsidR="00BC163F">
        <w:rPr>
          <w:rFonts w:ascii="Arial" w:hAnsi="Arial" w:cs="Arial"/>
          <w:sz w:val="24"/>
          <w:szCs w:val="24"/>
          <w:lang w:val="en-GB"/>
        </w:rPr>
        <w:t xml:space="preserve">about </w:t>
      </w:r>
      <w:r w:rsidR="00F96DD8">
        <w:rPr>
          <w:rFonts w:ascii="Arial" w:hAnsi="Arial" w:cs="Arial"/>
          <w:sz w:val="24"/>
          <w:szCs w:val="24"/>
          <w:lang w:val="en-GB"/>
        </w:rPr>
        <w:t>methods</w:t>
      </w:r>
      <w:r w:rsidR="00A61772">
        <w:rPr>
          <w:rFonts w:ascii="Arial" w:hAnsi="Arial" w:cs="Arial"/>
          <w:sz w:val="24"/>
          <w:szCs w:val="24"/>
          <w:lang w:val="en-GB"/>
        </w:rPr>
        <w:t xml:space="preserve"> and approaches </w:t>
      </w:r>
      <w:r w:rsidR="00F96DD8">
        <w:rPr>
          <w:rFonts w:ascii="Arial" w:hAnsi="Arial" w:cs="Arial"/>
          <w:sz w:val="24"/>
          <w:szCs w:val="24"/>
          <w:lang w:val="en-GB"/>
        </w:rPr>
        <w:t>deal</w:t>
      </w:r>
      <w:r w:rsidR="00A61772">
        <w:rPr>
          <w:rFonts w:ascii="Arial" w:hAnsi="Arial" w:cs="Arial"/>
          <w:sz w:val="24"/>
          <w:szCs w:val="24"/>
          <w:lang w:val="en-GB"/>
        </w:rPr>
        <w:t>ing</w:t>
      </w:r>
      <w:r w:rsidR="00F96DD8">
        <w:rPr>
          <w:rFonts w:ascii="Arial" w:hAnsi="Arial" w:cs="Arial"/>
          <w:sz w:val="24"/>
          <w:szCs w:val="24"/>
          <w:lang w:val="en-GB"/>
        </w:rPr>
        <w:t xml:space="preserve"> with mode effects in </w:t>
      </w:r>
      <w:r w:rsidR="00944CE0">
        <w:rPr>
          <w:rFonts w:ascii="Arial" w:hAnsi="Arial" w:cs="Arial"/>
          <w:sz w:val="24"/>
          <w:szCs w:val="24"/>
          <w:lang w:val="en-GB"/>
        </w:rPr>
        <w:t xml:space="preserve">mixed-mode </w:t>
      </w:r>
      <w:r w:rsidR="00BC163F">
        <w:rPr>
          <w:rFonts w:ascii="Arial" w:hAnsi="Arial" w:cs="Arial"/>
          <w:sz w:val="24"/>
          <w:szCs w:val="24"/>
          <w:lang w:val="en-GB"/>
        </w:rPr>
        <w:t>designs</w:t>
      </w:r>
      <w:r w:rsidR="00944CE0">
        <w:rPr>
          <w:rFonts w:ascii="Arial" w:hAnsi="Arial" w:cs="Arial"/>
          <w:sz w:val="24"/>
          <w:szCs w:val="24"/>
          <w:lang w:val="en-GB"/>
        </w:rPr>
        <w:t>.</w:t>
      </w:r>
      <w:r w:rsidR="00F96DD8">
        <w:rPr>
          <w:rFonts w:ascii="Arial" w:hAnsi="Arial" w:cs="Arial"/>
          <w:sz w:val="24"/>
          <w:szCs w:val="24"/>
          <w:lang w:val="en-GB"/>
        </w:rPr>
        <w:t xml:space="preserve"> In Section 3, the ongoing activities </w:t>
      </w:r>
      <w:r w:rsidR="00BC163F">
        <w:rPr>
          <w:rFonts w:ascii="Arial" w:hAnsi="Arial" w:cs="Arial"/>
          <w:sz w:val="24"/>
          <w:szCs w:val="24"/>
          <w:lang w:val="en-GB"/>
        </w:rPr>
        <w:t>aimed at</w:t>
      </w:r>
      <w:r w:rsidR="00F96DD8">
        <w:rPr>
          <w:rFonts w:ascii="Arial" w:hAnsi="Arial" w:cs="Arial"/>
          <w:sz w:val="24"/>
          <w:szCs w:val="24"/>
          <w:lang w:val="en-GB"/>
        </w:rPr>
        <w:t xml:space="preserve"> the application </w:t>
      </w:r>
      <w:r w:rsidR="002D4097">
        <w:rPr>
          <w:rFonts w:ascii="Arial" w:hAnsi="Arial" w:cs="Arial"/>
          <w:sz w:val="24"/>
          <w:szCs w:val="24"/>
          <w:lang w:val="en-GB"/>
        </w:rPr>
        <w:t xml:space="preserve">to ESS social surveys </w:t>
      </w:r>
      <w:r w:rsidR="00F96DD8">
        <w:rPr>
          <w:rFonts w:ascii="Arial" w:hAnsi="Arial" w:cs="Arial"/>
          <w:sz w:val="24"/>
          <w:szCs w:val="24"/>
          <w:lang w:val="en-GB"/>
        </w:rPr>
        <w:t xml:space="preserve">of </w:t>
      </w:r>
      <w:r w:rsidR="00F96DD8" w:rsidRPr="002F205A">
        <w:rPr>
          <w:rFonts w:ascii="Arial" w:hAnsi="Arial" w:cs="Arial"/>
          <w:sz w:val="24"/>
          <w:szCs w:val="24"/>
          <w:lang w:val="en-GB"/>
        </w:rPr>
        <w:t>selected methods</w:t>
      </w:r>
      <w:r w:rsidR="00F96DD8">
        <w:rPr>
          <w:rFonts w:ascii="Arial" w:hAnsi="Arial" w:cs="Arial"/>
          <w:sz w:val="24"/>
          <w:szCs w:val="24"/>
          <w:lang w:val="en-GB"/>
        </w:rPr>
        <w:t xml:space="preserve"> </w:t>
      </w:r>
      <w:r w:rsidR="002D4097">
        <w:rPr>
          <w:rFonts w:ascii="Arial" w:hAnsi="Arial" w:cs="Arial"/>
          <w:sz w:val="24"/>
          <w:szCs w:val="24"/>
          <w:lang w:val="en-GB"/>
        </w:rPr>
        <w:t xml:space="preserve">to manage mode effects </w:t>
      </w:r>
      <w:r w:rsidR="00F96DD8">
        <w:rPr>
          <w:rFonts w:ascii="Arial" w:hAnsi="Arial" w:cs="Arial"/>
          <w:sz w:val="24"/>
          <w:szCs w:val="24"/>
          <w:lang w:val="en-GB"/>
        </w:rPr>
        <w:t>are summarized. Conclusions and perspectives are reported in Section 4.</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0E1719">
        <w:rPr>
          <w:rFonts w:ascii="Arial" w:hAnsi="Arial" w:cs="Arial"/>
          <w:b/>
          <w:sz w:val="24"/>
          <w:szCs w:val="24"/>
          <w:lang w:val="en-GB"/>
        </w:rPr>
        <w:t>The s</w:t>
      </w:r>
      <w:r w:rsidR="00B57DCF" w:rsidRPr="00B57DCF">
        <w:rPr>
          <w:rFonts w:ascii="Arial" w:hAnsi="Arial" w:cs="Arial"/>
          <w:b/>
          <w:sz w:val="24"/>
          <w:szCs w:val="24"/>
          <w:lang w:val="en-GB"/>
        </w:rPr>
        <w:t xml:space="preserve">tate of the art </w:t>
      </w:r>
    </w:p>
    <w:p w:rsidR="002F205A" w:rsidRDefault="002F205A" w:rsidP="002F205A">
      <w:pPr>
        <w:spacing w:before="120" w:after="0" w:line="360" w:lineRule="auto"/>
        <w:jc w:val="both"/>
        <w:rPr>
          <w:rFonts w:ascii="Arial" w:hAnsi="Arial" w:cs="Arial"/>
          <w:sz w:val="24"/>
          <w:szCs w:val="24"/>
          <w:lang w:val="en-GB"/>
        </w:rPr>
      </w:pPr>
      <w:r w:rsidRPr="00227C9C">
        <w:rPr>
          <w:rFonts w:ascii="Arial" w:hAnsi="Arial" w:cs="Arial"/>
          <w:sz w:val="24"/>
          <w:szCs w:val="24"/>
          <w:lang w:val="en-GB"/>
        </w:rPr>
        <w:t>Over the last years, a series of papers has become available in the literature</w:t>
      </w:r>
      <w:r w:rsidR="008A7C1F" w:rsidRPr="00227C9C">
        <w:rPr>
          <w:rFonts w:ascii="Arial" w:hAnsi="Arial" w:cs="Arial"/>
          <w:sz w:val="24"/>
          <w:szCs w:val="24"/>
          <w:lang w:val="en-GB"/>
        </w:rPr>
        <w:t>,</w:t>
      </w:r>
      <w:r w:rsidRPr="00227C9C">
        <w:rPr>
          <w:rFonts w:ascii="Arial" w:hAnsi="Arial" w:cs="Arial"/>
          <w:sz w:val="24"/>
          <w:szCs w:val="24"/>
          <w:lang w:val="en-GB"/>
        </w:rPr>
        <w:t xml:space="preserve"> explicitly discuss</w:t>
      </w:r>
      <w:r w:rsidR="00944CE0">
        <w:rPr>
          <w:rFonts w:ascii="Arial" w:hAnsi="Arial" w:cs="Arial"/>
          <w:sz w:val="24"/>
          <w:szCs w:val="24"/>
          <w:lang w:val="en-GB"/>
        </w:rPr>
        <w:t>ing</w:t>
      </w:r>
      <w:r w:rsidRPr="00227C9C">
        <w:rPr>
          <w:rFonts w:ascii="Arial" w:hAnsi="Arial" w:cs="Arial"/>
          <w:sz w:val="24"/>
          <w:szCs w:val="24"/>
          <w:lang w:val="en-GB"/>
        </w:rPr>
        <w:t xml:space="preserve"> the estimation of mode effect components</w:t>
      </w:r>
      <w:r w:rsidR="00A61772">
        <w:rPr>
          <w:rFonts w:ascii="Arial" w:hAnsi="Arial" w:cs="Arial"/>
          <w:sz w:val="24"/>
          <w:szCs w:val="24"/>
          <w:lang w:val="en-GB"/>
        </w:rPr>
        <w:t xml:space="preserve"> in mixed-mode surveys</w:t>
      </w:r>
      <w:r w:rsidRPr="00227C9C">
        <w:rPr>
          <w:rFonts w:ascii="Arial" w:hAnsi="Arial" w:cs="Arial"/>
          <w:sz w:val="24"/>
          <w:szCs w:val="24"/>
          <w:lang w:val="en-GB"/>
        </w:rPr>
        <w:t xml:space="preserve">. This literature needs to be summarized, compared and judged </w:t>
      </w:r>
      <w:r w:rsidR="006A005F" w:rsidRPr="00227C9C">
        <w:rPr>
          <w:rFonts w:ascii="Arial" w:hAnsi="Arial" w:cs="Arial"/>
          <w:sz w:val="24"/>
          <w:szCs w:val="24"/>
          <w:lang w:val="en-GB"/>
        </w:rPr>
        <w:t xml:space="preserve">in terms of </w:t>
      </w:r>
      <w:r w:rsidRPr="00227C9C">
        <w:rPr>
          <w:rFonts w:ascii="Arial" w:hAnsi="Arial" w:cs="Arial"/>
          <w:sz w:val="24"/>
          <w:szCs w:val="24"/>
          <w:lang w:val="en-GB"/>
        </w:rPr>
        <w:t xml:space="preserve">its applicability </w:t>
      </w:r>
      <w:r w:rsidR="00227C9C">
        <w:rPr>
          <w:rFonts w:ascii="Arial" w:hAnsi="Arial" w:cs="Arial"/>
          <w:sz w:val="24"/>
          <w:szCs w:val="24"/>
          <w:lang w:val="en-GB"/>
        </w:rPr>
        <w:t>(advantages and possible risks) in the ESS context</w:t>
      </w:r>
      <w:r w:rsidRPr="00227C9C">
        <w:rPr>
          <w:rFonts w:ascii="Arial" w:hAnsi="Arial" w:cs="Arial"/>
          <w:sz w:val="24"/>
          <w:szCs w:val="24"/>
          <w:lang w:val="en-GB"/>
        </w:rPr>
        <w:t xml:space="preserve">. </w:t>
      </w:r>
      <w:r w:rsidR="00227C9C">
        <w:rPr>
          <w:rFonts w:ascii="Arial" w:hAnsi="Arial" w:cs="Arial"/>
          <w:sz w:val="24"/>
          <w:szCs w:val="24"/>
          <w:lang w:val="en-GB"/>
        </w:rPr>
        <w:t>Actually, f</w:t>
      </w:r>
      <w:r w:rsidRPr="00227C9C">
        <w:rPr>
          <w:rFonts w:ascii="Arial" w:hAnsi="Arial" w:cs="Arial"/>
          <w:sz w:val="24"/>
          <w:szCs w:val="24"/>
          <w:lang w:val="en-GB"/>
        </w:rPr>
        <w:t>indings from literature review</w:t>
      </w:r>
      <w:r w:rsidR="00227C9C" w:rsidRPr="00227C9C">
        <w:rPr>
          <w:rFonts w:ascii="Arial" w:hAnsi="Arial" w:cs="Arial"/>
          <w:sz w:val="24"/>
          <w:szCs w:val="24"/>
          <w:lang w:val="en-GB"/>
        </w:rPr>
        <w:t xml:space="preserve"> (section 2.1)</w:t>
      </w:r>
      <w:r w:rsidR="0015303C" w:rsidRPr="00227C9C">
        <w:rPr>
          <w:rFonts w:ascii="Arial" w:hAnsi="Arial" w:cs="Arial"/>
          <w:sz w:val="24"/>
          <w:szCs w:val="24"/>
          <w:lang w:val="en-GB"/>
        </w:rPr>
        <w:t xml:space="preserve">, complemented by some results of the MIMOD query </w:t>
      </w:r>
      <w:r w:rsidR="00227C9C" w:rsidRPr="00227C9C">
        <w:rPr>
          <w:rFonts w:ascii="Arial" w:hAnsi="Arial" w:cs="Arial"/>
          <w:sz w:val="24"/>
          <w:szCs w:val="24"/>
          <w:lang w:val="en-GB"/>
        </w:rPr>
        <w:t>(section 2.2)</w:t>
      </w:r>
      <w:r w:rsidRPr="00227C9C">
        <w:rPr>
          <w:rFonts w:ascii="Arial" w:hAnsi="Arial" w:cs="Arial"/>
          <w:sz w:val="24"/>
          <w:szCs w:val="24"/>
          <w:lang w:val="en-GB"/>
        </w:rPr>
        <w:t xml:space="preserve">, provide </w:t>
      </w:r>
      <w:r w:rsidR="006A005F" w:rsidRPr="00227C9C">
        <w:rPr>
          <w:rFonts w:ascii="Arial" w:hAnsi="Arial" w:cs="Arial"/>
          <w:sz w:val="24"/>
          <w:szCs w:val="24"/>
          <w:lang w:val="en-GB"/>
        </w:rPr>
        <w:t>an updated overview on existing solutions to common problems in th</w:t>
      </w:r>
      <w:r w:rsidR="008D0553">
        <w:rPr>
          <w:rFonts w:ascii="Arial" w:hAnsi="Arial" w:cs="Arial"/>
          <w:sz w:val="24"/>
          <w:szCs w:val="24"/>
          <w:lang w:val="en-GB"/>
        </w:rPr>
        <w:t>is</w:t>
      </w:r>
      <w:r w:rsidR="006A005F" w:rsidRPr="00227C9C">
        <w:rPr>
          <w:rFonts w:ascii="Arial" w:hAnsi="Arial" w:cs="Arial"/>
          <w:sz w:val="24"/>
          <w:szCs w:val="24"/>
          <w:lang w:val="en-GB"/>
        </w:rPr>
        <w:t xml:space="preserve"> area.</w:t>
      </w:r>
      <w:r w:rsidR="006A005F">
        <w:rPr>
          <w:rFonts w:ascii="Arial" w:hAnsi="Arial" w:cs="Arial"/>
          <w:sz w:val="24"/>
          <w:szCs w:val="24"/>
          <w:lang w:val="en-GB"/>
        </w:rPr>
        <w:t xml:space="preserve"> </w:t>
      </w:r>
    </w:p>
    <w:p w:rsidR="00CB2B44" w:rsidRPr="00EC5F5A" w:rsidRDefault="00B57DCF" w:rsidP="00CC1C1D">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CB2B44" w:rsidRPr="00EC5F5A">
        <w:rPr>
          <w:rFonts w:ascii="Arial" w:hAnsi="Arial" w:cs="Arial"/>
          <w:i/>
          <w:sz w:val="24"/>
          <w:szCs w:val="24"/>
          <w:lang w:val="en-GB"/>
        </w:rPr>
        <w:t xml:space="preserve">.1. </w:t>
      </w:r>
      <w:r w:rsidR="00D6281A">
        <w:rPr>
          <w:rFonts w:ascii="Arial" w:hAnsi="Arial" w:cs="Arial"/>
          <w:i/>
          <w:sz w:val="24"/>
          <w:szCs w:val="24"/>
          <w:lang w:val="en-GB"/>
        </w:rPr>
        <w:t>Update of recent l</w:t>
      </w:r>
      <w:r>
        <w:rPr>
          <w:rFonts w:ascii="Arial" w:hAnsi="Arial" w:cs="Arial"/>
          <w:i/>
          <w:sz w:val="24"/>
          <w:szCs w:val="24"/>
          <w:lang w:val="en-GB"/>
        </w:rPr>
        <w:t xml:space="preserve">iterature </w:t>
      </w:r>
    </w:p>
    <w:p w:rsidR="00B35803" w:rsidRDefault="008F501B" w:rsidP="008243D7">
      <w:pPr>
        <w:spacing w:before="120" w:after="0" w:line="360" w:lineRule="auto"/>
        <w:jc w:val="both"/>
        <w:rPr>
          <w:rFonts w:ascii="Arial" w:hAnsi="Arial" w:cs="Arial"/>
          <w:sz w:val="24"/>
          <w:szCs w:val="24"/>
          <w:lang w:val="en-GB"/>
        </w:rPr>
      </w:pPr>
      <w:r w:rsidRPr="008F501B">
        <w:rPr>
          <w:rFonts w:ascii="Arial" w:hAnsi="Arial" w:cs="Arial"/>
          <w:sz w:val="24"/>
          <w:szCs w:val="24"/>
          <w:lang w:val="en-GB"/>
        </w:rPr>
        <w:t xml:space="preserve">Comparisons between surveys conducted using different </w:t>
      </w:r>
      <w:r>
        <w:rPr>
          <w:rFonts w:ascii="Arial" w:hAnsi="Arial" w:cs="Arial"/>
          <w:sz w:val="24"/>
          <w:szCs w:val="24"/>
          <w:lang w:val="en-GB"/>
        </w:rPr>
        <w:t xml:space="preserve">data collection </w:t>
      </w:r>
      <w:r w:rsidRPr="008F501B">
        <w:rPr>
          <w:rFonts w:ascii="Arial" w:hAnsi="Arial" w:cs="Arial"/>
          <w:sz w:val="24"/>
          <w:szCs w:val="24"/>
          <w:lang w:val="en-GB"/>
        </w:rPr>
        <w:t xml:space="preserve">modes are available in the literature almost from the time when sample surveying became common practice. It seems to be the emergence of web technology that has instigated renewed interest in research into the effects of using different modes of data collection. The year 2005 appears to mark the onset of this latest wave of interest, with particular attention to the combined use of multiple modes in the same survey. In that year, some often-cited articles were published. De </w:t>
      </w:r>
      <w:proofErr w:type="spellStart"/>
      <w:r w:rsidRPr="008F501B">
        <w:rPr>
          <w:rFonts w:ascii="Arial" w:hAnsi="Arial" w:cs="Arial"/>
          <w:sz w:val="24"/>
          <w:szCs w:val="24"/>
          <w:lang w:val="en-GB"/>
        </w:rPr>
        <w:t>Leeuw</w:t>
      </w:r>
      <w:proofErr w:type="spellEnd"/>
      <w:r w:rsidRPr="008F501B">
        <w:rPr>
          <w:rFonts w:ascii="Arial" w:hAnsi="Arial" w:cs="Arial"/>
          <w:sz w:val="24"/>
          <w:szCs w:val="24"/>
          <w:lang w:val="en-GB"/>
        </w:rPr>
        <w:t xml:space="preserve"> (2005) lists advantages and pitfalls of mixing modes. </w:t>
      </w:r>
      <w:proofErr w:type="spellStart"/>
      <w:r w:rsidRPr="008F501B">
        <w:rPr>
          <w:rFonts w:ascii="Arial" w:hAnsi="Arial" w:cs="Arial"/>
          <w:sz w:val="24"/>
          <w:szCs w:val="24"/>
          <w:lang w:val="en-GB"/>
        </w:rPr>
        <w:t>Voogt</w:t>
      </w:r>
      <w:proofErr w:type="spellEnd"/>
      <w:r w:rsidRPr="008F501B">
        <w:rPr>
          <w:rFonts w:ascii="Arial" w:hAnsi="Arial" w:cs="Arial"/>
          <w:sz w:val="24"/>
          <w:szCs w:val="24"/>
          <w:lang w:val="en-GB"/>
        </w:rPr>
        <w:t xml:space="preserve"> and Saris (2005) discuss the trade-off between improved selection and possibly hampered measurements in multi-mode surveys. </w:t>
      </w:r>
      <w:proofErr w:type="spellStart"/>
      <w:r w:rsidRPr="008F501B">
        <w:rPr>
          <w:rFonts w:ascii="Arial" w:hAnsi="Arial" w:cs="Arial"/>
          <w:sz w:val="24"/>
          <w:szCs w:val="24"/>
          <w:lang w:val="en-GB"/>
        </w:rPr>
        <w:t>Dillman</w:t>
      </w:r>
      <w:proofErr w:type="spellEnd"/>
      <w:r w:rsidRPr="008F501B">
        <w:rPr>
          <w:rFonts w:ascii="Arial" w:hAnsi="Arial" w:cs="Arial"/>
          <w:sz w:val="24"/>
          <w:szCs w:val="24"/>
          <w:lang w:val="en-GB"/>
        </w:rPr>
        <w:t xml:space="preserve"> and Christian (2005) recognize the issue of differential measurement effects between modes and suggest preventing this issue through the </w:t>
      </w:r>
      <w:r w:rsidRPr="008F501B">
        <w:rPr>
          <w:rFonts w:ascii="Arial" w:hAnsi="Arial" w:cs="Arial"/>
          <w:sz w:val="24"/>
          <w:szCs w:val="24"/>
          <w:lang w:val="en-GB"/>
        </w:rPr>
        <w:lastRenderedPageBreak/>
        <w:t xml:space="preserve">design of questionnaires that prevent this phenomenon from occurring. </w:t>
      </w:r>
      <w:proofErr w:type="spellStart"/>
      <w:r w:rsidRPr="008F501B">
        <w:rPr>
          <w:rFonts w:ascii="Arial" w:hAnsi="Arial" w:cs="Arial"/>
          <w:sz w:val="24"/>
          <w:szCs w:val="24"/>
          <w:lang w:val="en-GB"/>
        </w:rPr>
        <w:t>Fricker</w:t>
      </w:r>
      <w:proofErr w:type="spellEnd"/>
      <w:r w:rsidRPr="008F501B">
        <w:rPr>
          <w:rFonts w:ascii="Arial" w:hAnsi="Arial" w:cs="Arial"/>
          <w:sz w:val="24"/>
          <w:szCs w:val="24"/>
          <w:lang w:val="en-GB"/>
        </w:rPr>
        <w:t xml:space="preserve"> et al. (2005) conducted an experiment to compare web and telephone surveys.</w:t>
      </w:r>
    </w:p>
    <w:p w:rsidR="005227C4" w:rsidRDefault="005227C4" w:rsidP="005227C4">
      <w:pPr>
        <w:spacing w:before="120" w:after="0" w:line="360" w:lineRule="auto"/>
        <w:jc w:val="both"/>
        <w:rPr>
          <w:rFonts w:ascii="Arial" w:hAnsi="Arial" w:cs="Arial"/>
          <w:sz w:val="24"/>
          <w:szCs w:val="24"/>
          <w:lang w:val="en-GB"/>
        </w:rPr>
      </w:pPr>
      <w:r>
        <w:rPr>
          <w:rFonts w:ascii="Arial" w:hAnsi="Arial" w:cs="Arial"/>
          <w:sz w:val="24"/>
          <w:szCs w:val="24"/>
          <w:lang w:val="en-GB"/>
        </w:rPr>
        <w:t>T</w:t>
      </w:r>
      <w:r w:rsidRPr="005227C4">
        <w:rPr>
          <w:rFonts w:ascii="Arial" w:hAnsi="Arial" w:cs="Arial"/>
          <w:sz w:val="24"/>
          <w:szCs w:val="24"/>
          <w:lang w:val="en-GB"/>
        </w:rPr>
        <w:t xml:space="preserve">wo </w:t>
      </w:r>
      <w:r>
        <w:rPr>
          <w:rFonts w:ascii="Arial" w:hAnsi="Arial" w:cs="Arial"/>
          <w:sz w:val="24"/>
          <w:szCs w:val="24"/>
          <w:lang w:val="en-GB"/>
        </w:rPr>
        <w:t>types</w:t>
      </w:r>
      <w:r w:rsidRPr="005227C4">
        <w:rPr>
          <w:rFonts w:ascii="Arial" w:hAnsi="Arial" w:cs="Arial"/>
          <w:sz w:val="24"/>
          <w:szCs w:val="24"/>
          <w:lang w:val="en-GB"/>
        </w:rPr>
        <w:t xml:space="preserve"> of mode effects are distinguished. First, selection effects are caused by the selection mechanism of a multi-mode survey design which results in the partitioning of the sample into respondents and non-respondents. Selection effects are a combination of coverage and non-response effects. Second, measurement effects are caused by specifics of the modes employed in the survey and affect the recorded responses to the survey questions. They arise from the same respondent potentially giving different answers to the same questions in different modes. Sometimes measurement effects are referred to as measurement bias, or as pure mode effects.</w:t>
      </w:r>
      <w:r>
        <w:rPr>
          <w:rFonts w:ascii="Arial" w:hAnsi="Arial" w:cs="Arial"/>
          <w:sz w:val="24"/>
          <w:szCs w:val="24"/>
          <w:lang w:val="en-GB"/>
        </w:rPr>
        <w:t xml:space="preserve"> </w:t>
      </w:r>
      <w:r w:rsidRPr="005227C4">
        <w:rPr>
          <w:rFonts w:ascii="Arial" w:hAnsi="Arial" w:cs="Arial"/>
          <w:sz w:val="24"/>
          <w:szCs w:val="24"/>
          <w:lang w:val="en-GB"/>
        </w:rPr>
        <w:t>Often, only a joint mode effect can be observed, which is the combined effect of selection and measurement effects. Unless in experimental designs, selection and measurement effects are generally confounded and are difficult to separate.</w:t>
      </w:r>
      <w:r>
        <w:rPr>
          <w:rFonts w:ascii="Arial" w:hAnsi="Arial" w:cs="Arial"/>
          <w:sz w:val="24"/>
          <w:szCs w:val="24"/>
          <w:lang w:val="en-GB"/>
        </w:rPr>
        <w:t xml:space="preserve"> </w:t>
      </w:r>
      <w:r w:rsidRPr="005227C4">
        <w:rPr>
          <w:rFonts w:ascii="Arial" w:hAnsi="Arial" w:cs="Arial"/>
          <w:sz w:val="24"/>
          <w:szCs w:val="24"/>
          <w:lang w:val="en-GB"/>
        </w:rPr>
        <w:t xml:space="preserve">Mode effects, when present, can either improve or worsen the quality of survey estimates. An obvious improvement to be had from mode effects is a less selective sample of respondents in a multi-mode survey compared to a single-mode survey. Measurement effects in multi-mode designs are generally not desirable. Such effects typically arise when different modes have differential bias: they do not measure the target quantity at the same level, or with the same precision. </w:t>
      </w:r>
    </w:p>
    <w:p w:rsidR="005227C4" w:rsidRDefault="006F0A12" w:rsidP="005227C4">
      <w:pPr>
        <w:spacing w:before="120" w:after="0" w:line="360" w:lineRule="auto"/>
        <w:jc w:val="both"/>
        <w:rPr>
          <w:rFonts w:ascii="Arial" w:hAnsi="Arial" w:cs="Arial"/>
          <w:sz w:val="24"/>
          <w:szCs w:val="24"/>
          <w:lang w:val="en-GB"/>
        </w:rPr>
      </w:pPr>
      <w:r>
        <w:rPr>
          <w:rFonts w:ascii="Arial" w:hAnsi="Arial" w:cs="Arial"/>
          <w:sz w:val="24"/>
          <w:szCs w:val="24"/>
          <w:lang w:val="en-GB"/>
        </w:rPr>
        <w:t xml:space="preserve">Mode assessment studies are sometimes limited to quantifying the total mode effect, but are more insightful when they separate the total effect into selection and measurement components. The WP2 report will list approaches that have been published in the literature. Experimental designs specifically aimed at studying mode effects are preferable, but costly, and hence less common. These include parallel, independent surveys, or </w:t>
      </w:r>
      <w:proofErr w:type="spellStart"/>
      <w:r>
        <w:rPr>
          <w:rFonts w:ascii="Arial" w:hAnsi="Arial" w:cs="Arial"/>
          <w:sz w:val="24"/>
          <w:szCs w:val="24"/>
          <w:lang w:val="en-GB"/>
        </w:rPr>
        <w:t>reinterview</w:t>
      </w:r>
      <w:proofErr w:type="spellEnd"/>
      <w:r>
        <w:rPr>
          <w:rFonts w:ascii="Arial" w:hAnsi="Arial" w:cs="Arial"/>
          <w:sz w:val="24"/>
          <w:szCs w:val="24"/>
          <w:lang w:val="en-GB"/>
        </w:rPr>
        <w:t xml:space="preserve"> studies. Some authors report methods to separate mode effects in observational studies, usually relying on socio-demographic covariates that explain the selection mechanism. Using such covariates, approaches like reweighting or sample matching have been reported. References to specific articles will be provided in the</w:t>
      </w:r>
      <w:r w:rsidR="007D397F">
        <w:rPr>
          <w:rFonts w:ascii="Arial" w:hAnsi="Arial" w:cs="Arial"/>
          <w:sz w:val="24"/>
          <w:szCs w:val="24"/>
          <w:lang w:val="en-GB"/>
        </w:rPr>
        <w:t xml:space="preserve"> actual</w:t>
      </w:r>
      <w:r>
        <w:rPr>
          <w:rFonts w:ascii="Arial" w:hAnsi="Arial" w:cs="Arial"/>
          <w:sz w:val="24"/>
          <w:szCs w:val="24"/>
          <w:lang w:val="en-GB"/>
        </w:rPr>
        <w:t xml:space="preserve"> </w:t>
      </w:r>
      <w:r w:rsidR="007D397F">
        <w:rPr>
          <w:rFonts w:ascii="Arial" w:hAnsi="Arial" w:cs="Arial"/>
          <w:sz w:val="24"/>
          <w:szCs w:val="24"/>
          <w:lang w:val="en-GB"/>
        </w:rPr>
        <w:t xml:space="preserve">WP2 </w:t>
      </w:r>
      <w:r>
        <w:rPr>
          <w:rFonts w:ascii="Arial" w:hAnsi="Arial" w:cs="Arial"/>
          <w:sz w:val="24"/>
          <w:szCs w:val="24"/>
          <w:lang w:val="en-GB"/>
        </w:rPr>
        <w:t>report.</w:t>
      </w:r>
    </w:p>
    <w:p w:rsidR="006F0A12" w:rsidRDefault="006F0A12" w:rsidP="005227C4">
      <w:pPr>
        <w:spacing w:before="120" w:after="0" w:line="360" w:lineRule="auto"/>
        <w:jc w:val="both"/>
        <w:rPr>
          <w:rFonts w:ascii="Arial" w:hAnsi="Arial" w:cs="Arial"/>
          <w:sz w:val="24"/>
          <w:szCs w:val="24"/>
          <w:lang w:val="en-GB"/>
        </w:rPr>
      </w:pPr>
      <w:r>
        <w:rPr>
          <w:rFonts w:ascii="Arial" w:hAnsi="Arial" w:cs="Arial"/>
          <w:sz w:val="24"/>
          <w:szCs w:val="24"/>
          <w:lang w:val="en-GB"/>
        </w:rPr>
        <w:t xml:space="preserve">Less common than mode assessments are mode adjustments. Adjustment techniques are aimed at correcting survey estimates for bias induced by one or several modes, or by the specific combination of several modes. Adjustments for bias require </w:t>
      </w:r>
      <w:r w:rsidR="00F1704A">
        <w:rPr>
          <w:rFonts w:ascii="Arial" w:hAnsi="Arial" w:cs="Arial"/>
          <w:sz w:val="24"/>
          <w:szCs w:val="24"/>
          <w:lang w:val="en-GB"/>
        </w:rPr>
        <w:t xml:space="preserve">the presence of a definition – or choice – of reference mode or design that </w:t>
      </w:r>
      <w:r w:rsidR="00F1704A">
        <w:rPr>
          <w:rFonts w:ascii="Arial" w:hAnsi="Arial" w:cs="Arial"/>
          <w:sz w:val="24"/>
          <w:szCs w:val="24"/>
          <w:lang w:val="en-GB"/>
        </w:rPr>
        <w:lastRenderedPageBreak/>
        <w:t>serves as a benchmark, since bias of some design is only meaningful with respect to some other design. Adjustment techniques that have appeared in the literature include reweighting and calibration approaches, imputation, and prediction approaches. Faithful adjustment methods require mode effects to be separable into selection and measurement effects, which is most successful in experimental designs. One approach to achieve this is to have an embedded experiment within a mixed-mode survey design. Klausch et al. (2017) propose such a design, which will be further explored in the context of WP2, s</w:t>
      </w:r>
      <w:r w:rsidR="004646B5">
        <w:rPr>
          <w:rFonts w:ascii="Arial" w:hAnsi="Arial" w:cs="Arial"/>
          <w:sz w:val="24"/>
          <w:szCs w:val="24"/>
          <w:lang w:val="en-GB"/>
        </w:rPr>
        <w:t>ee</w:t>
      </w:r>
      <w:r w:rsidR="00F1704A">
        <w:rPr>
          <w:rFonts w:ascii="Arial" w:hAnsi="Arial" w:cs="Arial"/>
          <w:sz w:val="24"/>
          <w:szCs w:val="24"/>
          <w:lang w:val="en-GB"/>
        </w:rPr>
        <w:t xml:space="preserve"> section 3.1 below. </w:t>
      </w:r>
      <w:r>
        <w:rPr>
          <w:rFonts w:ascii="Arial" w:hAnsi="Arial" w:cs="Arial"/>
          <w:sz w:val="24"/>
          <w:szCs w:val="24"/>
          <w:lang w:val="en-GB"/>
        </w:rPr>
        <w:t xml:space="preserve"> </w:t>
      </w:r>
    </w:p>
    <w:p w:rsidR="004740F1" w:rsidRPr="00DD4977" w:rsidRDefault="00B57DCF" w:rsidP="004E3D61">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4740F1" w:rsidRPr="00DD4977">
        <w:rPr>
          <w:rFonts w:ascii="Arial" w:hAnsi="Arial" w:cs="Arial"/>
          <w:i/>
          <w:sz w:val="24"/>
          <w:szCs w:val="24"/>
          <w:lang w:val="en-GB"/>
        </w:rPr>
        <w:t xml:space="preserve">.2. </w:t>
      </w:r>
      <w:r>
        <w:rPr>
          <w:rFonts w:ascii="Arial" w:hAnsi="Arial" w:cs="Arial"/>
          <w:i/>
          <w:sz w:val="24"/>
          <w:szCs w:val="24"/>
          <w:lang w:val="en-GB"/>
        </w:rPr>
        <w:t>S</w:t>
      </w:r>
      <w:r w:rsidR="00E3157C">
        <w:rPr>
          <w:rFonts w:ascii="Arial" w:hAnsi="Arial" w:cs="Arial"/>
          <w:i/>
          <w:sz w:val="24"/>
          <w:szCs w:val="24"/>
          <w:lang w:val="en-GB"/>
        </w:rPr>
        <w:t>elected</w:t>
      </w:r>
      <w:r>
        <w:rPr>
          <w:rFonts w:ascii="Arial" w:hAnsi="Arial" w:cs="Arial"/>
          <w:i/>
          <w:sz w:val="24"/>
          <w:szCs w:val="24"/>
          <w:lang w:val="en-GB"/>
        </w:rPr>
        <w:t xml:space="preserve"> results from the MIMOD query</w:t>
      </w:r>
    </w:p>
    <w:p w:rsidR="004E3D61" w:rsidRDefault="004E3D61" w:rsidP="004E3D6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query carried out </w:t>
      </w:r>
      <w:r w:rsidR="00235D03">
        <w:rPr>
          <w:rFonts w:ascii="Arial" w:hAnsi="Arial" w:cs="Arial"/>
          <w:sz w:val="24"/>
          <w:szCs w:val="24"/>
          <w:lang w:val="en-GB"/>
        </w:rPr>
        <w:t>within</w:t>
      </w:r>
      <w:r>
        <w:rPr>
          <w:rFonts w:ascii="Arial" w:hAnsi="Arial" w:cs="Arial"/>
          <w:sz w:val="24"/>
          <w:szCs w:val="24"/>
          <w:lang w:val="en-GB"/>
        </w:rPr>
        <w:t xml:space="preserve"> the project include</w:t>
      </w:r>
      <w:r w:rsidR="004646B5">
        <w:rPr>
          <w:rFonts w:ascii="Arial" w:hAnsi="Arial" w:cs="Arial"/>
          <w:sz w:val="24"/>
          <w:szCs w:val="24"/>
          <w:lang w:val="en-GB"/>
        </w:rPr>
        <w:t>s</w:t>
      </w:r>
      <w:r>
        <w:rPr>
          <w:rFonts w:ascii="Arial" w:hAnsi="Arial" w:cs="Arial"/>
          <w:sz w:val="24"/>
          <w:szCs w:val="24"/>
          <w:lang w:val="en-GB"/>
        </w:rPr>
        <w:t xml:space="preserve"> a specific section </w:t>
      </w:r>
      <w:r w:rsidRPr="00DD6DB0">
        <w:rPr>
          <w:rFonts w:ascii="Arial" w:hAnsi="Arial" w:cs="Arial"/>
          <w:sz w:val="24"/>
          <w:szCs w:val="24"/>
          <w:lang w:val="en-GB"/>
        </w:rPr>
        <w:t>investigat</w:t>
      </w:r>
      <w:r>
        <w:rPr>
          <w:rFonts w:ascii="Arial" w:hAnsi="Arial" w:cs="Arial"/>
          <w:sz w:val="24"/>
          <w:szCs w:val="24"/>
          <w:lang w:val="en-GB"/>
        </w:rPr>
        <w:t>ing</w:t>
      </w:r>
      <w:r w:rsidR="004646B5">
        <w:rPr>
          <w:rFonts w:ascii="Arial" w:hAnsi="Arial" w:cs="Arial"/>
          <w:sz w:val="24"/>
          <w:szCs w:val="24"/>
          <w:lang w:val="en-GB"/>
        </w:rPr>
        <w:t xml:space="preserve"> activities</w:t>
      </w:r>
      <w:r w:rsidRPr="00DD6DB0">
        <w:rPr>
          <w:rFonts w:ascii="Arial" w:hAnsi="Arial" w:cs="Arial"/>
          <w:sz w:val="24"/>
          <w:szCs w:val="24"/>
          <w:lang w:val="en-GB"/>
        </w:rPr>
        <w:t xml:space="preserve"> and methods used in recent years </w:t>
      </w:r>
      <w:r>
        <w:rPr>
          <w:rFonts w:ascii="Arial" w:hAnsi="Arial" w:cs="Arial"/>
          <w:sz w:val="24"/>
          <w:szCs w:val="24"/>
          <w:lang w:val="en-GB"/>
        </w:rPr>
        <w:t xml:space="preserve">in ESS countries </w:t>
      </w:r>
      <w:r w:rsidRPr="00DD6DB0">
        <w:rPr>
          <w:rFonts w:ascii="Arial" w:hAnsi="Arial" w:cs="Arial"/>
          <w:sz w:val="24"/>
          <w:szCs w:val="24"/>
          <w:lang w:val="en-GB"/>
        </w:rPr>
        <w:t xml:space="preserve">to assess and/or adjust for mode effects </w:t>
      </w:r>
      <w:r>
        <w:rPr>
          <w:rFonts w:ascii="Arial" w:hAnsi="Arial" w:cs="Arial"/>
          <w:sz w:val="24"/>
          <w:szCs w:val="24"/>
          <w:lang w:val="en-GB"/>
        </w:rPr>
        <w:t>in</w:t>
      </w:r>
      <w:r w:rsidRPr="00DD6DB0">
        <w:rPr>
          <w:rFonts w:ascii="Arial" w:hAnsi="Arial" w:cs="Arial"/>
          <w:sz w:val="24"/>
          <w:szCs w:val="24"/>
          <w:lang w:val="en-GB"/>
        </w:rPr>
        <w:t xml:space="preserve"> mixed-mode </w:t>
      </w:r>
      <w:r>
        <w:rPr>
          <w:rFonts w:ascii="Arial" w:hAnsi="Arial" w:cs="Arial"/>
          <w:sz w:val="24"/>
          <w:szCs w:val="24"/>
          <w:lang w:val="en-GB"/>
        </w:rPr>
        <w:t>surveys</w:t>
      </w:r>
      <w:r w:rsidRPr="00DD6DB0">
        <w:rPr>
          <w:rFonts w:ascii="Arial" w:hAnsi="Arial" w:cs="Arial"/>
          <w:sz w:val="24"/>
          <w:szCs w:val="24"/>
          <w:lang w:val="en-GB"/>
        </w:rPr>
        <w:t>.</w:t>
      </w:r>
    </w:p>
    <w:p w:rsidR="004E3D61" w:rsidRDefault="004E3D61" w:rsidP="004E3D61">
      <w:pPr>
        <w:spacing w:before="120" w:after="0" w:line="360" w:lineRule="auto"/>
        <w:jc w:val="both"/>
        <w:rPr>
          <w:rFonts w:ascii="Arial" w:hAnsi="Arial" w:cs="Arial"/>
          <w:sz w:val="24"/>
          <w:szCs w:val="24"/>
          <w:lang w:val="en-GB"/>
        </w:rPr>
      </w:pPr>
      <w:r>
        <w:rPr>
          <w:rFonts w:ascii="Arial" w:hAnsi="Arial" w:cs="Arial"/>
          <w:sz w:val="24"/>
          <w:szCs w:val="24"/>
          <w:lang w:val="en-GB"/>
        </w:rPr>
        <w:t>A limited number of specific questions have been formulated</w:t>
      </w:r>
      <w:r w:rsidR="008D0553">
        <w:rPr>
          <w:rFonts w:ascii="Arial" w:hAnsi="Arial" w:cs="Arial"/>
          <w:sz w:val="24"/>
          <w:szCs w:val="24"/>
          <w:lang w:val="en-GB"/>
        </w:rPr>
        <w:t xml:space="preserve"> on this topic</w:t>
      </w:r>
      <w:r>
        <w:rPr>
          <w:rFonts w:ascii="Arial" w:hAnsi="Arial" w:cs="Arial"/>
          <w:sz w:val="24"/>
          <w:szCs w:val="24"/>
          <w:lang w:val="en-GB"/>
        </w:rPr>
        <w:t xml:space="preserve">. In addition, given the complexity of the </w:t>
      </w:r>
      <w:r w:rsidR="008D0553">
        <w:rPr>
          <w:rFonts w:ascii="Arial" w:hAnsi="Arial" w:cs="Arial"/>
          <w:sz w:val="24"/>
          <w:szCs w:val="24"/>
          <w:lang w:val="en-GB"/>
        </w:rPr>
        <w:t>subject</w:t>
      </w:r>
      <w:r>
        <w:rPr>
          <w:rFonts w:ascii="Arial" w:hAnsi="Arial" w:cs="Arial"/>
          <w:sz w:val="24"/>
          <w:szCs w:val="24"/>
          <w:lang w:val="en-GB"/>
        </w:rPr>
        <w:t xml:space="preserve">, respondents have been asked to supply specialized documentation either </w:t>
      </w:r>
      <w:r w:rsidR="008D0553">
        <w:rPr>
          <w:rFonts w:ascii="Arial" w:hAnsi="Arial" w:cs="Arial"/>
          <w:sz w:val="24"/>
          <w:szCs w:val="24"/>
          <w:lang w:val="en-GB"/>
        </w:rPr>
        <w:t xml:space="preserve">by </w:t>
      </w:r>
      <w:r>
        <w:rPr>
          <w:rFonts w:ascii="Arial" w:hAnsi="Arial" w:cs="Arial"/>
          <w:sz w:val="24"/>
          <w:szCs w:val="24"/>
          <w:lang w:val="en-GB"/>
        </w:rPr>
        <w:t>providing links to on-line</w:t>
      </w:r>
      <w:r w:rsidRPr="00026754">
        <w:rPr>
          <w:rFonts w:ascii="Arial" w:hAnsi="Arial" w:cs="Arial"/>
          <w:sz w:val="24"/>
          <w:szCs w:val="24"/>
          <w:lang w:val="en-GB"/>
        </w:rPr>
        <w:t xml:space="preserve"> </w:t>
      </w:r>
      <w:r>
        <w:rPr>
          <w:rFonts w:ascii="Arial" w:hAnsi="Arial" w:cs="Arial"/>
          <w:sz w:val="24"/>
          <w:szCs w:val="24"/>
          <w:lang w:val="en-GB"/>
        </w:rPr>
        <w:t xml:space="preserve">papers, or by </w:t>
      </w:r>
      <w:r w:rsidR="008D0553">
        <w:rPr>
          <w:rFonts w:ascii="Arial" w:hAnsi="Arial" w:cs="Arial"/>
          <w:sz w:val="24"/>
          <w:szCs w:val="24"/>
          <w:lang w:val="en-GB"/>
        </w:rPr>
        <w:t xml:space="preserve">directly </w:t>
      </w:r>
      <w:r>
        <w:rPr>
          <w:rFonts w:ascii="Arial" w:hAnsi="Arial" w:cs="Arial"/>
          <w:sz w:val="24"/>
          <w:szCs w:val="24"/>
          <w:lang w:val="en-GB"/>
        </w:rPr>
        <w:t>uploading documents on the MIMOD project website.</w:t>
      </w:r>
      <w:r w:rsidRPr="00DD6DB0">
        <w:rPr>
          <w:rFonts w:ascii="Arial" w:hAnsi="Arial" w:cs="Arial"/>
          <w:sz w:val="24"/>
          <w:szCs w:val="24"/>
          <w:lang w:val="en-GB"/>
        </w:rPr>
        <w:t xml:space="preserve"> </w:t>
      </w:r>
      <w:r>
        <w:rPr>
          <w:rFonts w:ascii="Arial" w:hAnsi="Arial" w:cs="Arial"/>
          <w:sz w:val="24"/>
          <w:szCs w:val="24"/>
          <w:lang w:val="en-GB"/>
        </w:rPr>
        <w:t>This allowed us to analyse more in depth the applications designed and the methodologies used in the different national contexts, and to acquire useful information for the update of literature review.</w:t>
      </w:r>
    </w:p>
    <w:p w:rsidR="004E3D61" w:rsidRDefault="004E3D61" w:rsidP="004E3D61">
      <w:pPr>
        <w:spacing w:before="120" w:after="0" w:line="360" w:lineRule="auto"/>
        <w:jc w:val="both"/>
        <w:rPr>
          <w:rFonts w:ascii="Arial" w:hAnsi="Arial" w:cs="Arial"/>
          <w:sz w:val="24"/>
          <w:szCs w:val="24"/>
          <w:lang w:val="en-US"/>
        </w:rPr>
      </w:pPr>
      <w:r w:rsidRPr="00BF44D4">
        <w:rPr>
          <w:rFonts w:ascii="Arial" w:hAnsi="Arial" w:cs="Arial"/>
          <w:sz w:val="24"/>
          <w:szCs w:val="24"/>
          <w:lang w:val="en-US"/>
        </w:rPr>
        <w:t xml:space="preserve">It has to be underlined that </w:t>
      </w:r>
      <w:r>
        <w:rPr>
          <w:rFonts w:ascii="Arial" w:hAnsi="Arial" w:cs="Arial"/>
          <w:sz w:val="24"/>
          <w:szCs w:val="24"/>
          <w:lang w:val="en-US"/>
        </w:rPr>
        <w:t xml:space="preserve">one of the main problems in the definition of this part of the questionnaire has been the identification of proper questions and their answer categories, and the phrasing of </w:t>
      </w:r>
      <w:r w:rsidRPr="00BF44D4">
        <w:rPr>
          <w:rFonts w:ascii="Arial" w:hAnsi="Arial" w:cs="Arial"/>
          <w:sz w:val="24"/>
          <w:szCs w:val="24"/>
          <w:lang w:val="en-US"/>
        </w:rPr>
        <w:t xml:space="preserve">the </w:t>
      </w:r>
      <w:r>
        <w:rPr>
          <w:rFonts w:ascii="Arial" w:hAnsi="Arial" w:cs="Arial"/>
          <w:sz w:val="24"/>
          <w:szCs w:val="24"/>
          <w:lang w:val="en-US"/>
        </w:rPr>
        <w:t xml:space="preserve">wording. As for the latter, due to the vast literature and the lack of a </w:t>
      </w:r>
      <w:r w:rsidRPr="00BF44D4">
        <w:rPr>
          <w:rFonts w:ascii="Arial" w:hAnsi="Arial" w:cs="Arial"/>
          <w:sz w:val="24"/>
          <w:szCs w:val="24"/>
          <w:lang w:val="en-US"/>
        </w:rPr>
        <w:t>common glossary</w:t>
      </w:r>
      <w:r>
        <w:rPr>
          <w:rFonts w:ascii="Arial" w:hAnsi="Arial" w:cs="Arial"/>
          <w:sz w:val="24"/>
          <w:szCs w:val="24"/>
          <w:lang w:val="en-US"/>
        </w:rPr>
        <w:t xml:space="preserve"> on the topic, we wanted to minimize the</w:t>
      </w:r>
      <w:r w:rsidRPr="00BF44D4">
        <w:rPr>
          <w:rFonts w:ascii="Arial" w:hAnsi="Arial" w:cs="Arial"/>
          <w:sz w:val="24"/>
          <w:szCs w:val="24"/>
          <w:lang w:val="en-US"/>
        </w:rPr>
        <w:t xml:space="preserve"> risk of misunde</w:t>
      </w:r>
      <w:r>
        <w:rPr>
          <w:rFonts w:ascii="Arial" w:hAnsi="Arial" w:cs="Arial"/>
          <w:sz w:val="24"/>
          <w:szCs w:val="24"/>
          <w:lang w:val="en-US"/>
        </w:rPr>
        <w:t>r</w:t>
      </w:r>
      <w:r w:rsidRPr="00BF44D4">
        <w:rPr>
          <w:rFonts w:ascii="Arial" w:hAnsi="Arial" w:cs="Arial"/>
          <w:sz w:val="24"/>
          <w:szCs w:val="24"/>
          <w:lang w:val="en-US"/>
        </w:rPr>
        <w:t xml:space="preserve">standing with respect to the information content </w:t>
      </w:r>
      <w:r>
        <w:rPr>
          <w:rFonts w:ascii="Arial" w:hAnsi="Arial" w:cs="Arial"/>
          <w:sz w:val="24"/>
          <w:szCs w:val="24"/>
          <w:lang w:val="en-US"/>
        </w:rPr>
        <w:t xml:space="preserve">actually </w:t>
      </w:r>
      <w:r w:rsidRPr="00BF44D4">
        <w:rPr>
          <w:rFonts w:ascii="Arial" w:hAnsi="Arial" w:cs="Arial"/>
          <w:sz w:val="24"/>
          <w:szCs w:val="24"/>
          <w:lang w:val="en-US"/>
        </w:rPr>
        <w:t>required</w:t>
      </w:r>
      <w:r>
        <w:rPr>
          <w:rFonts w:ascii="Arial" w:hAnsi="Arial" w:cs="Arial"/>
          <w:sz w:val="24"/>
          <w:szCs w:val="24"/>
          <w:lang w:val="en-US"/>
        </w:rPr>
        <w:t>.</w:t>
      </w:r>
    </w:p>
    <w:p w:rsidR="004E3D61" w:rsidRDefault="004E3D61" w:rsidP="004E3D61">
      <w:pPr>
        <w:spacing w:before="120" w:after="0" w:line="360" w:lineRule="auto"/>
        <w:jc w:val="both"/>
        <w:rPr>
          <w:rFonts w:ascii="Arial" w:hAnsi="Arial" w:cs="Arial"/>
          <w:sz w:val="24"/>
          <w:szCs w:val="24"/>
          <w:lang w:val="en-US"/>
        </w:rPr>
      </w:pPr>
      <w:r>
        <w:rPr>
          <w:rFonts w:ascii="Arial" w:hAnsi="Arial" w:cs="Arial"/>
          <w:sz w:val="24"/>
          <w:szCs w:val="24"/>
          <w:lang w:val="en-US"/>
        </w:rPr>
        <w:t>In this section, only some main quantitative results are reported for length restrictions. Results relate to the 31 responding countries (100% response rate).</w:t>
      </w:r>
    </w:p>
    <w:p w:rsidR="004E3D61" w:rsidRDefault="004E3D61" w:rsidP="004E3D61">
      <w:pPr>
        <w:spacing w:before="120" w:after="0" w:line="360" w:lineRule="auto"/>
        <w:jc w:val="both"/>
        <w:rPr>
          <w:rFonts w:ascii="Arial" w:hAnsi="Arial" w:cs="Arial"/>
          <w:b/>
          <w:sz w:val="24"/>
          <w:szCs w:val="24"/>
          <w:lang w:val="en-GB"/>
        </w:rPr>
      </w:pPr>
      <w:r>
        <w:rPr>
          <w:rFonts w:ascii="Arial" w:hAnsi="Arial" w:cs="Arial"/>
          <w:sz w:val="24"/>
          <w:szCs w:val="24"/>
          <w:lang w:val="en-US"/>
        </w:rPr>
        <w:t>Concerning the question “</w:t>
      </w:r>
      <w:r w:rsidRPr="00182AA2">
        <w:rPr>
          <w:rFonts w:ascii="Arial" w:hAnsi="Arial" w:cs="Arial"/>
          <w:sz w:val="24"/>
          <w:szCs w:val="24"/>
          <w:lang w:val="en-US"/>
        </w:rPr>
        <w:t>Has your organi</w:t>
      </w:r>
      <w:r>
        <w:rPr>
          <w:rFonts w:ascii="Arial" w:hAnsi="Arial" w:cs="Arial"/>
          <w:sz w:val="24"/>
          <w:szCs w:val="24"/>
          <w:lang w:val="en-US"/>
        </w:rPr>
        <w:t>z</w:t>
      </w:r>
      <w:r w:rsidRPr="00182AA2">
        <w:rPr>
          <w:rFonts w:ascii="Arial" w:hAnsi="Arial" w:cs="Arial"/>
          <w:sz w:val="24"/>
          <w:szCs w:val="24"/>
          <w:lang w:val="en-US"/>
        </w:rPr>
        <w:t>ation conducted any activity to assess mode effects for any social survey in recent years</w:t>
      </w:r>
      <w:r>
        <w:rPr>
          <w:rFonts w:ascii="Arial" w:hAnsi="Arial" w:cs="Arial"/>
          <w:sz w:val="24"/>
          <w:szCs w:val="24"/>
          <w:lang w:val="en-US"/>
        </w:rPr>
        <w:t xml:space="preserve">”, it resulted that the most used approaches are: </w:t>
      </w:r>
      <w:r w:rsidRPr="00EC1B78">
        <w:rPr>
          <w:rFonts w:ascii="Arial" w:hAnsi="Arial" w:cs="Arial"/>
          <w:i/>
          <w:sz w:val="24"/>
          <w:szCs w:val="24"/>
          <w:lang w:val="en-US"/>
        </w:rPr>
        <w:t>Pre-tests and/or experiments on questionnaire design</w:t>
      </w:r>
      <w:r>
        <w:rPr>
          <w:rFonts w:ascii="Arial" w:hAnsi="Arial" w:cs="Arial"/>
          <w:sz w:val="24"/>
          <w:szCs w:val="24"/>
          <w:lang w:val="en-US"/>
        </w:rPr>
        <w:t xml:space="preserve"> (48.4%), </w:t>
      </w:r>
      <w:r w:rsidRPr="00EC1B78">
        <w:rPr>
          <w:rFonts w:ascii="Arial" w:hAnsi="Arial" w:cs="Arial"/>
          <w:i/>
          <w:sz w:val="24"/>
          <w:szCs w:val="24"/>
          <w:lang w:val="en-US"/>
        </w:rPr>
        <w:t>Pilot surveys</w:t>
      </w:r>
      <w:r>
        <w:rPr>
          <w:rFonts w:ascii="Arial" w:hAnsi="Arial" w:cs="Arial"/>
          <w:sz w:val="24"/>
          <w:szCs w:val="24"/>
          <w:lang w:val="en-US"/>
        </w:rPr>
        <w:t xml:space="preserve"> (42%), </w:t>
      </w:r>
      <w:r w:rsidRPr="00EC1B78">
        <w:rPr>
          <w:rFonts w:ascii="Arial" w:hAnsi="Arial" w:cs="Arial"/>
          <w:i/>
          <w:sz w:val="24"/>
          <w:szCs w:val="24"/>
          <w:lang w:val="en-US"/>
        </w:rPr>
        <w:t>Differences in distributions of socio-demographic or target variables</w:t>
      </w:r>
      <w:r>
        <w:rPr>
          <w:rFonts w:ascii="Arial" w:hAnsi="Arial" w:cs="Arial"/>
          <w:sz w:val="24"/>
          <w:szCs w:val="24"/>
          <w:lang w:val="en-US"/>
        </w:rPr>
        <w:t xml:space="preserve"> </w:t>
      </w:r>
      <w:r w:rsidR="008D0553">
        <w:rPr>
          <w:rFonts w:ascii="Arial" w:hAnsi="Arial" w:cs="Arial"/>
          <w:sz w:val="24"/>
          <w:szCs w:val="24"/>
          <w:lang w:val="en-US"/>
        </w:rPr>
        <w:t xml:space="preserve">(about 39%). Frequently used approaches are also </w:t>
      </w:r>
      <w:r w:rsidR="008D0553" w:rsidRPr="00EC1B78">
        <w:rPr>
          <w:rFonts w:ascii="Arial" w:hAnsi="Arial" w:cs="Arial"/>
          <w:i/>
          <w:sz w:val="24"/>
          <w:szCs w:val="24"/>
          <w:lang w:val="en-US"/>
        </w:rPr>
        <w:t>Pre-tests and/or experiments on sensitive or core questions</w:t>
      </w:r>
      <w:r w:rsidR="008D0553">
        <w:rPr>
          <w:rFonts w:ascii="Arial" w:hAnsi="Arial" w:cs="Arial"/>
          <w:sz w:val="24"/>
          <w:szCs w:val="24"/>
          <w:lang w:val="en-US"/>
        </w:rPr>
        <w:t xml:space="preserve"> (35.5% of countries),</w:t>
      </w:r>
      <w:r>
        <w:rPr>
          <w:rFonts w:ascii="Arial" w:hAnsi="Arial" w:cs="Arial"/>
          <w:sz w:val="24"/>
          <w:szCs w:val="24"/>
          <w:lang w:val="en-US"/>
        </w:rPr>
        <w:t xml:space="preserve"> </w:t>
      </w:r>
      <w:r w:rsidRPr="00EC1B78">
        <w:rPr>
          <w:rFonts w:ascii="Arial" w:hAnsi="Arial" w:cs="Arial"/>
          <w:i/>
          <w:sz w:val="24"/>
          <w:szCs w:val="24"/>
          <w:lang w:val="en-US"/>
        </w:rPr>
        <w:t xml:space="preserve">Differences in quality indicators (e.g. </w:t>
      </w:r>
      <w:r w:rsidRPr="00EC1B78">
        <w:rPr>
          <w:rFonts w:ascii="Arial" w:hAnsi="Arial" w:cs="Arial"/>
          <w:i/>
          <w:sz w:val="24"/>
          <w:szCs w:val="24"/>
          <w:lang w:val="en-US"/>
        </w:rPr>
        <w:lastRenderedPageBreak/>
        <w:t>total or item non response rates, break-off rates, reliability indicator, failure rates of consistency rules, …)</w:t>
      </w:r>
      <w:r>
        <w:rPr>
          <w:rFonts w:ascii="Arial" w:hAnsi="Arial" w:cs="Arial"/>
          <w:sz w:val="24"/>
          <w:szCs w:val="24"/>
          <w:lang w:val="en-US"/>
        </w:rPr>
        <w:t xml:space="preserve"> (35.5%), and  </w:t>
      </w:r>
      <w:r w:rsidRPr="00EC1B78">
        <w:rPr>
          <w:rFonts w:ascii="Arial" w:hAnsi="Arial" w:cs="Arial"/>
          <w:i/>
          <w:sz w:val="24"/>
          <w:szCs w:val="24"/>
          <w:lang w:val="en-US"/>
        </w:rPr>
        <w:t>Previous and new data collection strategies running simultaneously (independent sampling)</w:t>
      </w:r>
      <w:r>
        <w:rPr>
          <w:rFonts w:ascii="Arial" w:hAnsi="Arial" w:cs="Arial"/>
          <w:sz w:val="24"/>
          <w:szCs w:val="24"/>
          <w:lang w:val="en-US"/>
        </w:rPr>
        <w:t xml:space="preserve"> (</w:t>
      </w:r>
      <w:r w:rsidR="008D0553">
        <w:rPr>
          <w:rFonts w:ascii="Arial" w:hAnsi="Arial" w:cs="Arial"/>
          <w:sz w:val="24"/>
          <w:szCs w:val="24"/>
          <w:lang w:val="en-US"/>
        </w:rPr>
        <w:t xml:space="preserve">about </w:t>
      </w:r>
      <w:r>
        <w:rPr>
          <w:rFonts w:ascii="Arial" w:hAnsi="Arial" w:cs="Arial"/>
          <w:sz w:val="24"/>
          <w:szCs w:val="24"/>
          <w:lang w:val="en-US"/>
        </w:rPr>
        <w:t>32%). Approaches used with lower frequency are</w:t>
      </w:r>
      <w:r w:rsidRPr="00E322D5">
        <w:rPr>
          <w:rFonts w:ascii="Arial" w:hAnsi="Arial" w:cs="Arial"/>
          <w:sz w:val="24"/>
          <w:szCs w:val="24"/>
          <w:lang w:val="en-US"/>
        </w:rPr>
        <w:t xml:space="preserve"> </w:t>
      </w:r>
      <w:r w:rsidRPr="00E322D5">
        <w:rPr>
          <w:rFonts w:ascii="Arial" w:hAnsi="Arial" w:cs="Arial"/>
          <w:i/>
          <w:sz w:val="24"/>
          <w:szCs w:val="24"/>
          <w:lang w:val="en-US"/>
        </w:rPr>
        <w:t>Separating selection, nonresponse and measurement effects</w:t>
      </w:r>
      <w:r>
        <w:rPr>
          <w:rFonts w:ascii="Arial" w:hAnsi="Arial" w:cs="Arial"/>
          <w:sz w:val="24"/>
          <w:szCs w:val="24"/>
          <w:lang w:val="en-US"/>
        </w:rPr>
        <w:t xml:space="preserve"> (25.8%) and </w:t>
      </w:r>
      <w:r w:rsidRPr="00E322D5">
        <w:rPr>
          <w:rFonts w:ascii="Arial" w:hAnsi="Arial" w:cs="Arial"/>
          <w:i/>
          <w:sz w:val="24"/>
          <w:szCs w:val="24"/>
          <w:lang w:val="en-US"/>
        </w:rPr>
        <w:t>Calculation of representativeness indicators of various designs</w:t>
      </w:r>
      <w:r w:rsidRPr="00294C66">
        <w:rPr>
          <w:rFonts w:ascii="Arial" w:hAnsi="Arial" w:cs="Arial"/>
          <w:sz w:val="24"/>
          <w:szCs w:val="24"/>
          <w:lang w:val="en-US"/>
        </w:rPr>
        <w:t xml:space="preserve"> </w:t>
      </w:r>
      <w:r>
        <w:rPr>
          <w:rFonts w:ascii="Arial" w:hAnsi="Arial" w:cs="Arial"/>
          <w:sz w:val="24"/>
          <w:szCs w:val="24"/>
          <w:lang w:val="en-US"/>
        </w:rPr>
        <w:t xml:space="preserve">(22.6%). One of the less used methods are </w:t>
      </w:r>
      <w:proofErr w:type="spellStart"/>
      <w:r w:rsidRPr="00E322D5">
        <w:rPr>
          <w:rFonts w:ascii="Arial" w:hAnsi="Arial" w:cs="Arial"/>
          <w:i/>
          <w:sz w:val="24"/>
          <w:szCs w:val="24"/>
          <w:lang w:val="en-US"/>
        </w:rPr>
        <w:t>Reinterview</w:t>
      </w:r>
      <w:proofErr w:type="spellEnd"/>
      <w:r w:rsidRPr="00E322D5">
        <w:rPr>
          <w:rFonts w:ascii="Arial" w:hAnsi="Arial" w:cs="Arial"/>
          <w:i/>
          <w:sz w:val="24"/>
          <w:szCs w:val="24"/>
          <w:lang w:val="en-US"/>
        </w:rPr>
        <w:t xml:space="preserve"> studies</w:t>
      </w:r>
      <w:r>
        <w:rPr>
          <w:rFonts w:ascii="Arial" w:hAnsi="Arial" w:cs="Arial"/>
          <w:sz w:val="24"/>
          <w:szCs w:val="24"/>
          <w:lang w:val="en-US"/>
        </w:rPr>
        <w:t xml:space="preserve"> (6.4%).</w:t>
      </w:r>
    </w:p>
    <w:p w:rsidR="004E3D61" w:rsidRPr="00E43F16" w:rsidRDefault="004E3D61" w:rsidP="004E3D61">
      <w:pPr>
        <w:spacing w:before="120" w:after="0" w:line="360" w:lineRule="auto"/>
        <w:jc w:val="both"/>
        <w:rPr>
          <w:rFonts w:ascii="Arial" w:hAnsi="Arial" w:cs="Arial"/>
          <w:sz w:val="24"/>
          <w:szCs w:val="24"/>
          <w:lang w:val="en-US"/>
        </w:rPr>
      </w:pPr>
      <w:r>
        <w:rPr>
          <w:rFonts w:ascii="Arial" w:hAnsi="Arial" w:cs="Arial"/>
          <w:sz w:val="24"/>
          <w:szCs w:val="24"/>
          <w:lang w:val="en-US"/>
        </w:rPr>
        <w:t>Concerning the question “</w:t>
      </w:r>
      <w:r w:rsidRPr="00294C66">
        <w:rPr>
          <w:rFonts w:ascii="Arial" w:hAnsi="Arial" w:cs="Arial"/>
          <w:sz w:val="24"/>
          <w:szCs w:val="24"/>
          <w:lang w:val="en-US"/>
        </w:rPr>
        <w:t xml:space="preserve">What measures have been taken by your </w:t>
      </w:r>
      <w:proofErr w:type="spellStart"/>
      <w:r w:rsidRPr="00294C66">
        <w:rPr>
          <w:rFonts w:ascii="Arial" w:hAnsi="Arial" w:cs="Arial"/>
          <w:sz w:val="24"/>
          <w:szCs w:val="24"/>
          <w:lang w:val="en-US"/>
        </w:rPr>
        <w:t>organisation</w:t>
      </w:r>
      <w:proofErr w:type="spellEnd"/>
      <w:r w:rsidRPr="00294C66">
        <w:rPr>
          <w:rFonts w:ascii="Arial" w:hAnsi="Arial" w:cs="Arial"/>
          <w:sz w:val="24"/>
          <w:szCs w:val="24"/>
          <w:lang w:val="en-US"/>
        </w:rPr>
        <w:t xml:space="preserve"> to adjust for mode effects</w:t>
      </w:r>
      <w:r>
        <w:rPr>
          <w:rFonts w:ascii="Arial" w:hAnsi="Arial" w:cs="Arial"/>
          <w:sz w:val="24"/>
          <w:szCs w:val="24"/>
          <w:lang w:val="en-US"/>
        </w:rPr>
        <w:t xml:space="preserve">”, most responding countries did not take any measure (61.3%). The most used approach is </w:t>
      </w:r>
      <w:r w:rsidRPr="00E322D5">
        <w:rPr>
          <w:rFonts w:ascii="Arial" w:hAnsi="Arial" w:cs="Arial"/>
          <w:i/>
          <w:sz w:val="24"/>
          <w:szCs w:val="24"/>
          <w:lang w:val="en-US"/>
        </w:rPr>
        <w:t>Weight adjustment if distributions differ over modes</w:t>
      </w:r>
      <w:r>
        <w:rPr>
          <w:rFonts w:ascii="Arial" w:hAnsi="Arial" w:cs="Arial"/>
          <w:sz w:val="24"/>
          <w:szCs w:val="24"/>
          <w:lang w:val="en-US"/>
        </w:rPr>
        <w:t xml:space="preserve"> (25.8%). A lower percentage of countries adopt either </w:t>
      </w:r>
      <w:r w:rsidRPr="00E322D5">
        <w:rPr>
          <w:rFonts w:ascii="Arial" w:hAnsi="Arial" w:cs="Arial"/>
          <w:i/>
          <w:sz w:val="24"/>
          <w:szCs w:val="24"/>
          <w:lang w:val="en-US"/>
        </w:rPr>
        <w:t>Calibration to fixed mode distributions</w:t>
      </w:r>
      <w:r>
        <w:rPr>
          <w:rFonts w:ascii="Arial" w:hAnsi="Arial" w:cs="Arial"/>
          <w:sz w:val="24"/>
          <w:szCs w:val="24"/>
          <w:lang w:val="en-US"/>
        </w:rPr>
        <w:t xml:space="preserve"> (about 13%) or </w:t>
      </w:r>
      <w:r w:rsidRPr="00E322D5">
        <w:rPr>
          <w:rFonts w:ascii="Arial" w:hAnsi="Arial" w:cs="Arial"/>
          <w:i/>
          <w:sz w:val="24"/>
          <w:szCs w:val="24"/>
          <w:lang w:val="en-US"/>
        </w:rPr>
        <w:t>Estimate measurement errors and correct responses to a benchmark mode</w:t>
      </w:r>
      <w:r>
        <w:rPr>
          <w:rFonts w:ascii="Arial" w:hAnsi="Arial" w:cs="Arial"/>
          <w:sz w:val="24"/>
          <w:szCs w:val="24"/>
          <w:lang w:val="en-US"/>
        </w:rPr>
        <w:t xml:space="preserve"> (about 10%).</w:t>
      </w:r>
    </w:p>
    <w:p w:rsidR="004E3D61" w:rsidRPr="00294C66" w:rsidRDefault="004E3D61" w:rsidP="004E3D61">
      <w:pPr>
        <w:spacing w:before="120" w:after="0" w:line="360" w:lineRule="auto"/>
        <w:jc w:val="both"/>
        <w:rPr>
          <w:rFonts w:ascii="Arial" w:hAnsi="Arial" w:cs="Arial"/>
          <w:sz w:val="24"/>
          <w:szCs w:val="24"/>
          <w:lang w:val="en-US"/>
        </w:rPr>
      </w:pPr>
      <w:r>
        <w:rPr>
          <w:rFonts w:ascii="Arial" w:hAnsi="Arial" w:cs="Arial"/>
          <w:sz w:val="24"/>
          <w:szCs w:val="24"/>
          <w:lang w:val="en-US"/>
        </w:rPr>
        <w:t xml:space="preserve">Concerning </w:t>
      </w:r>
      <w:r w:rsidRPr="00F17B18">
        <w:rPr>
          <w:rFonts w:ascii="Arial" w:hAnsi="Arial" w:cs="Arial"/>
          <w:sz w:val="24"/>
          <w:szCs w:val="24"/>
          <w:lang w:val="en-US"/>
        </w:rPr>
        <w:t>plans for future research into mode effect assessment/adjustment for any social survey</w:t>
      </w:r>
      <w:r>
        <w:rPr>
          <w:rFonts w:ascii="Arial" w:hAnsi="Arial" w:cs="Arial"/>
          <w:sz w:val="24"/>
          <w:szCs w:val="24"/>
          <w:lang w:val="en-US"/>
        </w:rPr>
        <w:t>, about half of the countries (54.8%) declare not to have any plans. The plans of the other countries involve assessment studies more than research on adjustment methods.</w:t>
      </w:r>
    </w:p>
    <w:p w:rsidR="00B57DCF" w:rsidRPr="004E3D61" w:rsidRDefault="00B57DCF" w:rsidP="004E3D61">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sidRPr="00B57DCF">
        <w:rPr>
          <w:rFonts w:ascii="Arial" w:hAnsi="Arial" w:cs="Arial"/>
          <w:b/>
          <w:sz w:val="24"/>
          <w:szCs w:val="24"/>
          <w:lang w:val="en-GB"/>
        </w:rPr>
        <w:t xml:space="preserve">The </w:t>
      </w:r>
      <w:r w:rsidR="004B1B76">
        <w:rPr>
          <w:rFonts w:ascii="Arial" w:hAnsi="Arial" w:cs="Arial"/>
          <w:b/>
          <w:sz w:val="24"/>
          <w:szCs w:val="24"/>
          <w:lang w:val="en-GB"/>
        </w:rPr>
        <w:t xml:space="preserve">planned </w:t>
      </w:r>
      <w:r w:rsidRPr="00B57DCF">
        <w:rPr>
          <w:rFonts w:ascii="Arial" w:hAnsi="Arial" w:cs="Arial"/>
          <w:b/>
          <w:sz w:val="24"/>
          <w:szCs w:val="24"/>
          <w:lang w:val="en-GB"/>
        </w:rPr>
        <w:t xml:space="preserve">experimental </w:t>
      </w:r>
      <w:r w:rsidR="000E1719">
        <w:rPr>
          <w:rFonts w:ascii="Arial" w:hAnsi="Arial" w:cs="Arial"/>
          <w:b/>
          <w:sz w:val="24"/>
          <w:szCs w:val="24"/>
          <w:lang w:val="en-GB"/>
        </w:rPr>
        <w:t>studies</w:t>
      </w:r>
    </w:p>
    <w:p w:rsidR="00B57DCF" w:rsidRPr="005724FB" w:rsidRDefault="00B57DCF" w:rsidP="005724FB">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Pr="00DD4977">
        <w:rPr>
          <w:rFonts w:ascii="Arial" w:hAnsi="Arial" w:cs="Arial"/>
          <w:i/>
          <w:sz w:val="24"/>
          <w:szCs w:val="24"/>
          <w:lang w:val="en-GB"/>
        </w:rPr>
        <w:t>.</w:t>
      </w:r>
      <w:r>
        <w:rPr>
          <w:rFonts w:ascii="Arial" w:hAnsi="Arial" w:cs="Arial"/>
          <w:i/>
          <w:sz w:val="24"/>
          <w:szCs w:val="24"/>
          <w:lang w:val="en-GB"/>
        </w:rPr>
        <w:t>1</w:t>
      </w:r>
      <w:r w:rsidRPr="00DD4977">
        <w:rPr>
          <w:rFonts w:ascii="Arial" w:hAnsi="Arial" w:cs="Arial"/>
          <w:i/>
          <w:sz w:val="24"/>
          <w:szCs w:val="24"/>
          <w:lang w:val="en-GB"/>
        </w:rPr>
        <w:t xml:space="preserve">. </w:t>
      </w:r>
      <w:proofErr w:type="spellStart"/>
      <w:r w:rsidR="008D0553">
        <w:rPr>
          <w:rFonts w:ascii="Arial" w:hAnsi="Arial" w:cs="Arial"/>
          <w:i/>
          <w:sz w:val="24"/>
          <w:szCs w:val="24"/>
          <w:lang w:val="en-GB"/>
        </w:rPr>
        <w:t>Re</w:t>
      </w:r>
      <w:r w:rsidR="00E433C1">
        <w:rPr>
          <w:rFonts w:ascii="Arial" w:hAnsi="Arial" w:cs="Arial"/>
          <w:i/>
          <w:sz w:val="24"/>
          <w:szCs w:val="24"/>
          <w:lang w:val="en-GB"/>
        </w:rPr>
        <w:t>interview</w:t>
      </w:r>
      <w:proofErr w:type="spellEnd"/>
      <w:r w:rsidR="00E433C1">
        <w:rPr>
          <w:rFonts w:ascii="Arial" w:hAnsi="Arial" w:cs="Arial"/>
          <w:i/>
          <w:sz w:val="24"/>
          <w:szCs w:val="24"/>
          <w:lang w:val="en-GB"/>
        </w:rPr>
        <w:t xml:space="preserve"> studies</w:t>
      </w:r>
    </w:p>
    <w:p w:rsidR="001D7910" w:rsidRDefault="00826A86" w:rsidP="00B57DCF">
      <w:pPr>
        <w:spacing w:before="120" w:after="0" w:line="360" w:lineRule="auto"/>
        <w:jc w:val="both"/>
        <w:rPr>
          <w:rFonts w:ascii="Arial" w:hAnsi="Arial" w:cs="Arial"/>
          <w:sz w:val="24"/>
          <w:szCs w:val="24"/>
          <w:lang w:val="en-GB"/>
        </w:rPr>
      </w:pPr>
      <w:r w:rsidRPr="00826A86">
        <w:rPr>
          <w:rFonts w:ascii="Arial" w:hAnsi="Arial" w:cs="Arial"/>
          <w:sz w:val="24"/>
          <w:szCs w:val="24"/>
          <w:lang w:val="en-GB"/>
        </w:rPr>
        <w:t xml:space="preserve">Since </w:t>
      </w:r>
      <w:r>
        <w:rPr>
          <w:rFonts w:ascii="Arial" w:hAnsi="Arial" w:cs="Arial"/>
          <w:sz w:val="24"/>
          <w:szCs w:val="24"/>
          <w:lang w:val="en-GB"/>
        </w:rPr>
        <w:t xml:space="preserve">the </w:t>
      </w:r>
      <w:r w:rsidRPr="00826A86">
        <w:rPr>
          <w:rFonts w:ascii="Arial" w:hAnsi="Arial" w:cs="Arial"/>
          <w:sz w:val="24"/>
          <w:szCs w:val="24"/>
          <w:lang w:val="en-GB"/>
        </w:rPr>
        <w:t>separati</w:t>
      </w:r>
      <w:r>
        <w:rPr>
          <w:rFonts w:ascii="Arial" w:hAnsi="Arial" w:cs="Arial"/>
          <w:sz w:val="24"/>
          <w:szCs w:val="24"/>
          <w:lang w:val="en-GB"/>
        </w:rPr>
        <w:t>on of</w:t>
      </w:r>
      <w:r w:rsidRPr="00826A86">
        <w:rPr>
          <w:rFonts w:ascii="Arial" w:hAnsi="Arial" w:cs="Arial"/>
          <w:sz w:val="24"/>
          <w:szCs w:val="24"/>
          <w:lang w:val="en-GB"/>
        </w:rPr>
        <w:t xml:space="preserve"> selection from measurement effects </w:t>
      </w:r>
      <w:r>
        <w:rPr>
          <w:rFonts w:ascii="Arial" w:hAnsi="Arial" w:cs="Arial"/>
          <w:sz w:val="24"/>
          <w:szCs w:val="24"/>
          <w:lang w:val="en-GB"/>
        </w:rPr>
        <w:t>is</w:t>
      </w:r>
      <w:r w:rsidRPr="00826A86">
        <w:rPr>
          <w:rFonts w:ascii="Arial" w:hAnsi="Arial" w:cs="Arial"/>
          <w:sz w:val="24"/>
          <w:szCs w:val="24"/>
          <w:lang w:val="en-GB"/>
        </w:rPr>
        <w:t xml:space="preserve"> a prerequisite for successful mode effect adjustments in multi-mode designs, a promising line of research is the development of </w:t>
      </w:r>
      <w:r w:rsidR="008D0553">
        <w:rPr>
          <w:rFonts w:ascii="Arial" w:hAnsi="Arial" w:cs="Arial"/>
          <w:sz w:val="24"/>
          <w:szCs w:val="24"/>
          <w:lang w:val="en-GB"/>
        </w:rPr>
        <w:t>mixed</w:t>
      </w:r>
      <w:r w:rsidRPr="00826A86">
        <w:rPr>
          <w:rFonts w:ascii="Arial" w:hAnsi="Arial" w:cs="Arial"/>
          <w:sz w:val="24"/>
          <w:szCs w:val="24"/>
          <w:lang w:val="en-GB"/>
        </w:rPr>
        <w:t xml:space="preserve">-mode designs that allow for this, for example through embedded experiments. An example of such a design consists of conducting </w:t>
      </w:r>
      <w:proofErr w:type="spellStart"/>
      <w:r w:rsidRPr="00826A86">
        <w:rPr>
          <w:rFonts w:ascii="Arial" w:hAnsi="Arial" w:cs="Arial"/>
          <w:sz w:val="24"/>
          <w:szCs w:val="24"/>
          <w:lang w:val="en-GB"/>
        </w:rPr>
        <w:t>reinterviews</w:t>
      </w:r>
      <w:proofErr w:type="spellEnd"/>
      <w:r>
        <w:rPr>
          <w:rFonts w:ascii="Arial" w:hAnsi="Arial" w:cs="Arial"/>
          <w:sz w:val="24"/>
          <w:szCs w:val="24"/>
          <w:lang w:val="en-GB"/>
        </w:rPr>
        <w:t xml:space="preserve"> </w:t>
      </w:r>
      <w:r w:rsidRPr="00826A86">
        <w:rPr>
          <w:rFonts w:ascii="Arial" w:hAnsi="Arial" w:cs="Arial"/>
          <w:sz w:val="24"/>
          <w:szCs w:val="24"/>
          <w:lang w:val="en-GB"/>
        </w:rPr>
        <w:t>through a second mode for a subset of respondents who already responded through a first mode (Klausch et al. 2017).</w:t>
      </w:r>
      <w:r w:rsidR="001D7910">
        <w:rPr>
          <w:rFonts w:ascii="Arial" w:hAnsi="Arial" w:cs="Arial"/>
          <w:sz w:val="24"/>
          <w:szCs w:val="24"/>
          <w:lang w:val="en-GB"/>
        </w:rPr>
        <w:t xml:space="preserve"> </w:t>
      </w:r>
      <w:r w:rsidRPr="00826A86">
        <w:rPr>
          <w:rFonts w:ascii="Arial" w:hAnsi="Arial" w:cs="Arial"/>
          <w:sz w:val="24"/>
          <w:szCs w:val="24"/>
          <w:lang w:val="en-GB"/>
        </w:rPr>
        <w:t xml:space="preserve">The </w:t>
      </w:r>
      <w:proofErr w:type="spellStart"/>
      <w:r w:rsidRPr="00826A86">
        <w:rPr>
          <w:rFonts w:ascii="Arial" w:hAnsi="Arial" w:cs="Arial"/>
          <w:sz w:val="24"/>
          <w:szCs w:val="24"/>
          <w:lang w:val="en-GB"/>
        </w:rPr>
        <w:t>reinterview</w:t>
      </w:r>
      <w:proofErr w:type="spellEnd"/>
      <w:r w:rsidRPr="00826A86">
        <w:rPr>
          <w:rFonts w:ascii="Arial" w:hAnsi="Arial" w:cs="Arial"/>
          <w:sz w:val="24"/>
          <w:szCs w:val="24"/>
          <w:lang w:val="en-GB"/>
        </w:rPr>
        <w:t xml:space="preserve"> designs under consideration are mixed-mode sample survey designs in which a portion of respondents is interviewed twice. The purpose of the </w:t>
      </w:r>
      <w:proofErr w:type="spellStart"/>
      <w:r w:rsidRPr="00826A86">
        <w:rPr>
          <w:rFonts w:ascii="Arial" w:hAnsi="Arial" w:cs="Arial"/>
          <w:sz w:val="24"/>
          <w:szCs w:val="24"/>
          <w:lang w:val="en-GB"/>
        </w:rPr>
        <w:t>reinterviews</w:t>
      </w:r>
      <w:proofErr w:type="spellEnd"/>
      <w:r w:rsidRPr="00826A86">
        <w:rPr>
          <w:rFonts w:ascii="Arial" w:hAnsi="Arial" w:cs="Arial"/>
          <w:sz w:val="24"/>
          <w:szCs w:val="24"/>
          <w:lang w:val="en-GB"/>
        </w:rPr>
        <w:t xml:space="preserve"> is to estimate the extent of mode-dependent measurement bias, and to use this estimate in an adjustment technique. </w:t>
      </w:r>
    </w:p>
    <w:p w:rsidR="001D7910" w:rsidRDefault="001D7910" w:rsidP="00B57DCF">
      <w:pPr>
        <w:spacing w:before="120" w:after="0" w:line="360" w:lineRule="auto"/>
        <w:jc w:val="both"/>
        <w:rPr>
          <w:rFonts w:ascii="Arial" w:hAnsi="Arial" w:cs="Arial"/>
          <w:sz w:val="24"/>
          <w:szCs w:val="24"/>
          <w:lang w:val="en-GB"/>
        </w:rPr>
      </w:pPr>
      <w:r>
        <w:rPr>
          <w:rFonts w:ascii="Arial" w:hAnsi="Arial" w:cs="Arial"/>
          <w:sz w:val="24"/>
          <w:szCs w:val="24"/>
          <w:lang w:val="en-GB"/>
        </w:rPr>
        <w:t>In WP2, a</w:t>
      </w:r>
      <w:r w:rsidR="00826A86" w:rsidRPr="00826A86">
        <w:rPr>
          <w:rFonts w:ascii="Arial" w:hAnsi="Arial" w:cs="Arial"/>
          <w:sz w:val="24"/>
          <w:szCs w:val="24"/>
          <w:lang w:val="en-GB"/>
        </w:rPr>
        <w:t xml:space="preserve"> cost-benefit analysis will </w:t>
      </w:r>
      <w:r>
        <w:rPr>
          <w:rFonts w:ascii="Arial" w:hAnsi="Arial" w:cs="Arial"/>
          <w:sz w:val="24"/>
          <w:szCs w:val="24"/>
          <w:lang w:val="en-GB"/>
        </w:rPr>
        <w:t xml:space="preserve">be conducted to </w:t>
      </w:r>
      <w:r w:rsidR="00826A86" w:rsidRPr="00826A86">
        <w:rPr>
          <w:rFonts w:ascii="Arial" w:hAnsi="Arial" w:cs="Arial"/>
          <w:sz w:val="24"/>
          <w:szCs w:val="24"/>
          <w:lang w:val="en-GB"/>
        </w:rPr>
        <w:t>study optimality of the allocation of interview capacity and budget to either nonresponse follow-up</w:t>
      </w:r>
      <w:r>
        <w:rPr>
          <w:rFonts w:ascii="Arial" w:hAnsi="Arial" w:cs="Arial"/>
          <w:sz w:val="24"/>
          <w:szCs w:val="24"/>
          <w:lang w:val="en-GB"/>
        </w:rPr>
        <w:t>,</w:t>
      </w:r>
      <w:r w:rsidR="00826A86" w:rsidRPr="00826A86">
        <w:rPr>
          <w:rFonts w:ascii="Arial" w:hAnsi="Arial" w:cs="Arial"/>
          <w:sz w:val="24"/>
          <w:szCs w:val="24"/>
          <w:lang w:val="en-GB"/>
        </w:rPr>
        <w:t xml:space="preserve"> or to </w:t>
      </w:r>
      <w:proofErr w:type="spellStart"/>
      <w:r w:rsidR="00826A86" w:rsidRPr="00826A86">
        <w:rPr>
          <w:rFonts w:ascii="Arial" w:hAnsi="Arial" w:cs="Arial"/>
          <w:sz w:val="24"/>
          <w:szCs w:val="24"/>
          <w:lang w:val="en-GB"/>
        </w:rPr>
        <w:t>reinterviews</w:t>
      </w:r>
      <w:proofErr w:type="spellEnd"/>
      <w:r w:rsidR="00826A86" w:rsidRPr="00826A86">
        <w:rPr>
          <w:rFonts w:ascii="Arial" w:hAnsi="Arial" w:cs="Arial"/>
          <w:sz w:val="24"/>
          <w:szCs w:val="24"/>
          <w:lang w:val="en-GB"/>
        </w:rPr>
        <w:t xml:space="preserve">. </w:t>
      </w:r>
      <w:r>
        <w:rPr>
          <w:rFonts w:ascii="Arial" w:hAnsi="Arial" w:cs="Arial"/>
          <w:sz w:val="24"/>
          <w:szCs w:val="24"/>
          <w:lang w:val="en-GB"/>
        </w:rPr>
        <w:t xml:space="preserve">Ideally, without constraints, all respondents and non-respondents of a first mode </w:t>
      </w:r>
      <w:r>
        <w:rPr>
          <w:rFonts w:ascii="Arial" w:hAnsi="Arial" w:cs="Arial"/>
          <w:sz w:val="24"/>
          <w:szCs w:val="24"/>
          <w:lang w:val="en-GB"/>
        </w:rPr>
        <w:lastRenderedPageBreak/>
        <w:t xml:space="preserve">would be followed up for interviewing through a second mode. For the respondents of the first mode, these would be </w:t>
      </w:r>
      <w:proofErr w:type="spellStart"/>
      <w:r>
        <w:rPr>
          <w:rFonts w:ascii="Arial" w:hAnsi="Arial" w:cs="Arial"/>
          <w:sz w:val="24"/>
          <w:szCs w:val="24"/>
          <w:lang w:val="en-GB"/>
        </w:rPr>
        <w:t>reinterviews</w:t>
      </w:r>
      <w:proofErr w:type="spellEnd"/>
      <w:r>
        <w:rPr>
          <w:rFonts w:ascii="Arial" w:hAnsi="Arial" w:cs="Arial"/>
          <w:sz w:val="24"/>
          <w:szCs w:val="24"/>
          <w:lang w:val="en-GB"/>
        </w:rPr>
        <w:t>. In order to not inflate costs, it should be possible to balance the interview capacity of the second mode between follow-up of non-resp</w:t>
      </w:r>
      <w:r w:rsidR="008D0553">
        <w:rPr>
          <w:rFonts w:ascii="Arial" w:hAnsi="Arial" w:cs="Arial"/>
          <w:sz w:val="24"/>
          <w:szCs w:val="24"/>
          <w:lang w:val="en-GB"/>
        </w:rPr>
        <w:t xml:space="preserve">ondents on the one hand, and </w:t>
      </w:r>
      <w:proofErr w:type="spellStart"/>
      <w:r w:rsidR="008D0553">
        <w:rPr>
          <w:rFonts w:ascii="Arial" w:hAnsi="Arial" w:cs="Arial"/>
          <w:sz w:val="24"/>
          <w:szCs w:val="24"/>
          <w:lang w:val="en-GB"/>
        </w:rPr>
        <w:t>re</w:t>
      </w:r>
      <w:r>
        <w:rPr>
          <w:rFonts w:ascii="Arial" w:hAnsi="Arial" w:cs="Arial"/>
          <w:sz w:val="24"/>
          <w:szCs w:val="24"/>
          <w:lang w:val="en-GB"/>
        </w:rPr>
        <w:t>interviews</w:t>
      </w:r>
      <w:proofErr w:type="spellEnd"/>
      <w:r>
        <w:rPr>
          <w:rFonts w:ascii="Arial" w:hAnsi="Arial" w:cs="Arial"/>
          <w:sz w:val="24"/>
          <w:szCs w:val="24"/>
          <w:lang w:val="en-GB"/>
        </w:rPr>
        <w:t xml:space="preserve"> of the respondents of the first mode on the other hand. </w:t>
      </w:r>
    </w:p>
    <w:p w:rsidR="005724FB" w:rsidRDefault="001D7910" w:rsidP="00B57DCF">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criterion that will be used in the optimisation strategy is mean square error </w:t>
      </w:r>
      <w:r w:rsidR="00810567">
        <w:rPr>
          <w:rFonts w:ascii="Arial" w:hAnsi="Arial" w:cs="Arial"/>
          <w:sz w:val="24"/>
          <w:szCs w:val="24"/>
          <w:lang w:val="en-GB"/>
        </w:rPr>
        <w:t xml:space="preserve">(MSE) </w:t>
      </w:r>
      <w:r>
        <w:rPr>
          <w:rFonts w:ascii="Arial" w:hAnsi="Arial" w:cs="Arial"/>
          <w:sz w:val="24"/>
          <w:szCs w:val="24"/>
          <w:lang w:val="en-GB"/>
        </w:rPr>
        <w:t xml:space="preserve">of the adjusted survey estimates. </w:t>
      </w:r>
      <w:r w:rsidR="00810567" w:rsidRPr="00826A86">
        <w:rPr>
          <w:rFonts w:ascii="Arial" w:hAnsi="Arial" w:cs="Arial"/>
          <w:sz w:val="24"/>
          <w:szCs w:val="24"/>
          <w:lang w:val="en-GB"/>
        </w:rPr>
        <w:t xml:space="preserve">Klausch et al. </w:t>
      </w:r>
      <w:r w:rsidR="00810567">
        <w:rPr>
          <w:rFonts w:ascii="Arial" w:hAnsi="Arial" w:cs="Arial"/>
          <w:sz w:val="24"/>
          <w:szCs w:val="24"/>
          <w:lang w:val="en-GB"/>
        </w:rPr>
        <w:t>(</w:t>
      </w:r>
      <w:r w:rsidR="00810567" w:rsidRPr="00826A86">
        <w:rPr>
          <w:rFonts w:ascii="Arial" w:hAnsi="Arial" w:cs="Arial"/>
          <w:sz w:val="24"/>
          <w:szCs w:val="24"/>
          <w:lang w:val="en-GB"/>
        </w:rPr>
        <w:t>2017)</w:t>
      </w:r>
      <w:r w:rsidR="00810567">
        <w:rPr>
          <w:rFonts w:ascii="Arial" w:hAnsi="Arial" w:cs="Arial"/>
          <w:sz w:val="24"/>
          <w:szCs w:val="24"/>
          <w:lang w:val="en-GB"/>
        </w:rPr>
        <w:t xml:space="preserve"> considered a range of estimators and found that a regression estimator in which a measurement error model is embedded performs best. Since the error model is inverted to predict the adjusted measurements, this optimal estimator is referred to as an inverse regression estimator. Variance estimates are obtained through bootstrapping. It will be this estimator, and its associated variance estimates that will be used in the study to be conducted in WP2. </w:t>
      </w:r>
    </w:p>
    <w:p w:rsidR="00B57DCF" w:rsidRPr="005724FB" w:rsidRDefault="00B57DCF" w:rsidP="005724FB">
      <w:pPr>
        <w:spacing w:before="360" w:after="0" w:line="360" w:lineRule="auto"/>
        <w:jc w:val="both"/>
        <w:rPr>
          <w:rFonts w:ascii="Arial" w:hAnsi="Arial" w:cs="Arial"/>
          <w:i/>
          <w:sz w:val="24"/>
          <w:szCs w:val="24"/>
          <w:lang w:val="en-GB"/>
        </w:rPr>
      </w:pPr>
      <w:r>
        <w:rPr>
          <w:rFonts w:ascii="Arial" w:hAnsi="Arial" w:cs="Arial"/>
          <w:i/>
          <w:sz w:val="24"/>
          <w:szCs w:val="24"/>
          <w:lang w:val="en-GB"/>
        </w:rPr>
        <w:t>3</w:t>
      </w:r>
      <w:r w:rsidRPr="00DD4977">
        <w:rPr>
          <w:rFonts w:ascii="Arial" w:hAnsi="Arial" w:cs="Arial"/>
          <w:i/>
          <w:sz w:val="24"/>
          <w:szCs w:val="24"/>
          <w:lang w:val="en-GB"/>
        </w:rPr>
        <w:t xml:space="preserve">.2. </w:t>
      </w:r>
      <w:r w:rsidR="00592B47">
        <w:rPr>
          <w:rFonts w:ascii="Arial" w:hAnsi="Arial" w:cs="Arial"/>
          <w:i/>
          <w:sz w:val="24"/>
          <w:szCs w:val="24"/>
          <w:lang w:val="en-GB"/>
        </w:rPr>
        <w:t>Methods to deal with mode effects at the estimation stage</w:t>
      </w:r>
    </w:p>
    <w:p w:rsidR="00FB7B82" w:rsidRDefault="00C11E25" w:rsidP="00FB7B82">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last years, </w:t>
      </w:r>
      <w:proofErr w:type="spellStart"/>
      <w:r w:rsidR="00FB7B82" w:rsidRPr="007C404F">
        <w:rPr>
          <w:rFonts w:ascii="Arial" w:hAnsi="Arial" w:cs="Arial"/>
          <w:sz w:val="24"/>
          <w:szCs w:val="24"/>
          <w:lang w:val="en-GB"/>
        </w:rPr>
        <w:t>I</w:t>
      </w:r>
      <w:r w:rsidR="00FB7B82">
        <w:rPr>
          <w:rFonts w:ascii="Arial" w:hAnsi="Arial" w:cs="Arial"/>
          <w:sz w:val="24"/>
          <w:szCs w:val="24"/>
          <w:lang w:val="en-GB"/>
        </w:rPr>
        <w:t>stat</w:t>
      </w:r>
      <w:proofErr w:type="spellEnd"/>
      <w:r w:rsidR="00FB7B82" w:rsidRPr="007C404F">
        <w:rPr>
          <w:rFonts w:ascii="Arial" w:hAnsi="Arial" w:cs="Arial"/>
          <w:sz w:val="24"/>
          <w:szCs w:val="24"/>
          <w:lang w:val="en-GB"/>
        </w:rPr>
        <w:t xml:space="preserve"> started studying and implementing different approaches</w:t>
      </w:r>
      <w:r w:rsidR="00FB7B82">
        <w:rPr>
          <w:rFonts w:ascii="Arial" w:hAnsi="Arial" w:cs="Arial"/>
          <w:sz w:val="24"/>
          <w:szCs w:val="24"/>
          <w:lang w:val="en-GB"/>
        </w:rPr>
        <w:t xml:space="preserve"> which have been proposed in literature </w:t>
      </w:r>
      <w:r w:rsidR="00FB7B82" w:rsidRPr="00C36DD2">
        <w:rPr>
          <w:rFonts w:ascii="Arial" w:hAnsi="Arial" w:cs="Arial"/>
          <w:sz w:val="24"/>
          <w:szCs w:val="24"/>
          <w:lang w:val="en-GB"/>
        </w:rPr>
        <w:t>for treating mode bias/mode effects</w:t>
      </w:r>
      <w:r w:rsidR="00FB7B82" w:rsidRPr="007C404F">
        <w:rPr>
          <w:rFonts w:ascii="Arial" w:hAnsi="Arial" w:cs="Arial"/>
          <w:sz w:val="24"/>
          <w:szCs w:val="24"/>
          <w:lang w:val="en-GB"/>
        </w:rPr>
        <w:t>:</w:t>
      </w:r>
      <w:r w:rsidR="00FB7B82">
        <w:rPr>
          <w:rFonts w:ascii="Arial" w:hAnsi="Arial" w:cs="Arial"/>
          <w:sz w:val="24"/>
          <w:szCs w:val="24"/>
          <w:lang w:val="en-GB"/>
        </w:rPr>
        <w:t xml:space="preserve"> m</w:t>
      </w:r>
      <w:r w:rsidR="00FB7B82" w:rsidRPr="007C404F">
        <w:rPr>
          <w:rFonts w:ascii="Arial" w:hAnsi="Arial" w:cs="Arial"/>
          <w:sz w:val="24"/>
          <w:szCs w:val="24"/>
          <w:lang w:val="en-GB"/>
        </w:rPr>
        <w:t xml:space="preserve">ethods based on R-indicators </w:t>
      </w:r>
      <w:r w:rsidR="00FB7B82">
        <w:rPr>
          <w:rFonts w:ascii="Arial" w:hAnsi="Arial" w:cs="Arial"/>
          <w:sz w:val="24"/>
          <w:szCs w:val="24"/>
          <w:lang w:val="en-GB"/>
        </w:rPr>
        <w:t>to study the r</w:t>
      </w:r>
      <w:r w:rsidR="00FB7B82" w:rsidRPr="007C404F">
        <w:rPr>
          <w:rFonts w:ascii="Arial" w:hAnsi="Arial" w:cs="Arial"/>
          <w:sz w:val="24"/>
          <w:szCs w:val="24"/>
          <w:lang w:val="en-GB"/>
        </w:rPr>
        <w:t>epresentativeness of the samples (Schouten</w:t>
      </w:r>
      <w:r w:rsidR="00F400C0">
        <w:rPr>
          <w:rFonts w:ascii="Arial" w:hAnsi="Arial" w:cs="Arial"/>
          <w:sz w:val="24"/>
          <w:szCs w:val="24"/>
          <w:lang w:val="en-GB"/>
        </w:rPr>
        <w:t xml:space="preserve"> </w:t>
      </w:r>
      <w:r w:rsidR="00F400C0">
        <w:rPr>
          <w:rFonts w:ascii="Arial" w:hAnsi="Arial" w:cs="Arial"/>
          <w:i/>
          <w:sz w:val="24"/>
          <w:szCs w:val="24"/>
          <w:lang w:val="en-GB"/>
        </w:rPr>
        <w:t>et al.</w:t>
      </w:r>
      <w:r w:rsidR="00F400C0">
        <w:rPr>
          <w:rFonts w:ascii="Arial" w:hAnsi="Arial" w:cs="Arial"/>
          <w:sz w:val="24"/>
          <w:szCs w:val="24"/>
          <w:lang w:val="en-GB"/>
        </w:rPr>
        <w:t xml:space="preserve">, </w:t>
      </w:r>
      <w:r w:rsidR="00FB7B82" w:rsidRPr="007C404F">
        <w:rPr>
          <w:rFonts w:ascii="Arial" w:hAnsi="Arial" w:cs="Arial"/>
          <w:sz w:val="24"/>
          <w:szCs w:val="24"/>
          <w:lang w:val="en-GB"/>
        </w:rPr>
        <w:t>2011)</w:t>
      </w:r>
      <w:r w:rsidR="00FB7B82">
        <w:rPr>
          <w:rFonts w:ascii="Arial" w:hAnsi="Arial" w:cs="Arial"/>
          <w:sz w:val="24"/>
          <w:szCs w:val="24"/>
          <w:lang w:val="en-GB"/>
        </w:rPr>
        <w:t xml:space="preserve">, </w:t>
      </w:r>
      <w:r w:rsidR="0005619C">
        <w:rPr>
          <w:rFonts w:ascii="Arial" w:hAnsi="Arial" w:cs="Arial"/>
          <w:sz w:val="24"/>
          <w:szCs w:val="24"/>
          <w:lang w:val="en-GB"/>
        </w:rPr>
        <w:t>m</w:t>
      </w:r>
      <w:r w:rsidR="00FB7B82" w:rsidRPr="007C404F">
        <w:rPr>
          <w:rFonts w:ascii="Arial" w:hAnsi="Arial" w:cs="Arial"/>
          <w:sz w:val="24"/>
          <w:szCs w:val="24"/>
          <w:lang w:val="en-GB"/>
        </w:rPr>
        <w:t>ethod for testing the assumption of equivalence of measurement a</w:t>
      </w:r>
      <w:r w:rsidR="00FB7B82">
        <w:rPr>
          <w:rFonts w:ascii="Arial" w:hAnsi="Arial" w:cs="Arial"/>
          <w:sz w:val="24"/>
          <w:szCs w:val="24"/>
          <w:lang w:val="en-GB"/>
        </w:rPr>
        <w:t>cross modes (</w:t>
      </w:r>
      <w:proofErr w:type="spellStart"/>
      <w:r w:rsidR="00FB7B82">
        <w:rPr>
          <w:rFonts w:ascii="Arial" w:hAnsi="Arial" w:cs="Arial"/>
          <w:sz w:val="24"/>
          <w:szCs w:val="24"/>
          <w:lang w:val="en-GB"/>
        </w:rPr>
        <w:t>Hox</w:t>
      </w:r>
      <w:proofErr w:type="spellEnd"/>
      <w:r w:rsidR="00FB7B82">
        <w:rPr>
          <w:rFonts w:ascii="Arial" w:hAnsi="Arial" w:cs="Arial"/>
          <w:sz w:val="24"/>
          <w:szCs w:val="24"/>
          <w:lang w:val="en-GB"/>
        </w:rPr>
        <w:t xml:space="preserve"> </w:t>
      </w:r>
      <w:r w:rsidR="00FB7B82" w:rsidRPr="0005619C">
        <w:rPr>
          <w:rFonts w:ascii="Arial" w:hAnsi="Arial" w:cs="Arial"/>
          <w:i/>
          <w:sz w:val="24"/>
          <w:szCs w:val="24"/>
          <w:lang w:val="en-GB"/>
        </w:rPr>
        <w:t>et al.,</w:t>
      </w:r>
      <w:r w:rsidR="00FB7B82">
        <w:rPr>
          <w:rFonts w:ascii="Arial" w:hAnsi="Arial" w:cs="Arial"/>
          <w:sz w:val="24"/>
          <w:szCs w:val="24"/>
          <w:lang w:val="en-GB"/>
        </w:rPr>
        <w:t xml:space="preserve"> 2015); m</w:t>
      </w:r>
      <w:r w:rsidR="00FB7B82" w:rsidRPr="007C404F">
        <w:rPr>
          <w:rFonts w:ascii="Arial" w:hAnsi="Arial" w:cs="Arial"/>
          <w:sz w:val="24"/>
          <w:szCs w:val="24"/>
          <w:lang w:val="en-GB"/>
        </w:rPr>
        <w:t>ethods based on Pr</w:t>
      </w:r>
      <w:r w:rsidR="00FB7B82">
        <w:rPr>
          <w:rFonts w:ascii="Arial" w:hAnsi="Arial" w:cs="Arial"/>
          <w:sz w:val="24"/>
          <w:szCs w:val="24"/>
          <w:lang w:val="en-GB"/>
        </w:rPr>
        <w:t xml:space="preserve">opensity Score approach </w:t>
      </w:r>
      <w:r w:rsidR="00FB7B82" w:rsidRPr="007C404F">
        <w:rPr>
          <w:rFonts w:ascii="Arial" w:hAnsi="Arial" w:cs="Arial"/>
          <w:sz w:val="24"/>
          <w:szCs w:val="24"/>
          <w:lang w:val="en-GB"/>
        </w:rPr>
        <w:t xml:space="preserve"> (</w:t>
      </w:r>
      <w:r w:rsidR="00FB7B82">
        <w:rPr>
          <w:rFonts w:ascii="Arial" w:hAnsi="Arial" w:cs="Arial"/>
          <w:sz w:val="24"/>
          <w:szCs w:val="24"/>
          <w:lang w:val="en-GB"/>
        </w:rPr>
        <w:t>Lee and Valliant, 2008), m</w:t>
      </w:r>
      <w:r w:rsidR="00FB7B82" w:rsidRPr="007C404F">
        <w:rPr>
          <w:rFonts w:ascii="Arial" w:hAnsi="Arial" w:cs="Arial"/>
          <w:sz w:val="24"/>
          <w:szCs w:val="24"/>
          <w:lang w:val="en-GB"/>
        </w:rPr>
        <w:t>ethods</w:t>
      </w:r>
      <w:r w:rsidR="00FB7B82">
        <w:rPr>
          <w:rFonts w:ascii="Arial" w:hAnsi="Arial" w:cs="Arial"/>
          <w:sz w:val="24"/>
          <w:szCs w:val="24"/>
          <w:lang w:val="en-GB"/>
        </w:rPr>
        <w:t xml:space="preserve"> based on Multiple Imputations </w:t>
      </w:r>
      <w:r w:rsidR="00FB7B82" w:rsidRPr="007C404F">
        <w:rPr>
          <w:rFonts w:ascii="Arial" w:hAnsi="Arial" w:cs="Arial"/>
          <w:sz w:val="24"/>
          <w:szCs w:val="24"/>
          <w:lang w:val="en-GB"/>
        </w:rPr>
        <w:t xml:space="preserve"> </w:t>
      </w:r>
      <w:r w:rsidR="00FB7B82">
        <w:rPr>
          <w:rFonts w:ascii="Arial" w:hAnsi="Arial" w:cs="Arial"/>
          <w:sz w:val="24"/>
          <w:szCs w:val="24"/>
          <w:lang w:val="en-GB"/>
        </w:rPr>
        <w:t xml:space="preserve">which </w:t>
      </w:r>
      <w:r w:rsidR="00FB7B82" w:rsidRPr="007C404F">
        <w:rPr>
          <w:rFonts w:ascii="Arial" w:hAnsi="Arial" w:cs="Arial"/>
          <w:sz w:val="24"/>
          <w:szCs w:val="24"/>
          <w:lang w:val="en-GB"/>
        </w:rPr>
        <w:t>allow to overcome the non-</w:t>
      </w:r>
      <w:proofErr w:type="spellStart"/>
      <w:r w:rsidR="00FB7B82" w:rsidRPr="007C404F">
        <w:rPr>
          <w:rFonts w:ascii="Arial" w:hAnsi="Arial" w:cs="Arial"/>
          <w:sz w:val="24"/>
          <w:szCs w:val="24"/>
          <w:lang w:val="en-GB"/>
        </w:rPr>
        <w:t>ignorability</w:t>
      </w:r>
      <w:proofErr w:type="spellEnd"/>
      <w:r w:rsidR="00FB7B82" w:rsidRPr="007C404F">
        <w:rPr>
          <w:rFonts w:ascii="Arial" w:hAnsi="Arial" w:cs="Arial"/>
          <w:sz w:val="24"/>
          <w:szCs w:val="24"/>
          <w:lang w:val="en-GB"/>
        </w:rPr>
        <w:t xml:space="preserve"> </w:t>
      </w:r>
      <w:r w:rsidR="00E95697">
        <w:rPr>
          <w:rFonts w:ascii="Arial" w:hAnsi="Arial" w:cs="Arial"/>
          <w:sz w:val="24"/>
          <w:szCs w:val="24"/>
          <w:lang w:val="en-GB"/>
        </w:rPr>
        <w:t xml:space="preserve">of the </w:t>
      </w:r>
      <w:r w:rsidR="00FB7B82" w:rsidRPr="007C404F">
        <w:rPr>
          <w:rFonts w:ascii="Arial" w:hAnsi="Arial" w:cs="Arial"/>
          <w:sz w:val="24"/>
          <w:szCs w:val="24"/>
          <w:lang w:val="en-GB"/>
        </w:rPr>
        <w:t xml:space="preserve">mode selection assumption (Park </w:t>
      </w:r>
      <w:r w:rsidR="00FB7B82" w:rsidRPr="00E95697">
        <w:rPr>
          <w:rFonts w:ascii="Arial" w:hAnsi="Arial" w:cs="Arial"/>
          <w:i/>
          <w:sz w:val="24"/>
          <w:szCs w:val="24"/>
          <w:lang w:val="en-GB"/>
        </w:rPr>
        <w:t>et al</w:t>
      </w:r>
      <w:r w:rsidR="00FB7B82" w:rsidRPr="007C404F">
        <w:rPr>
          <w:rFonts w:ascii="Arial" w:hAnsi="Arial" w:cs="Arial"/>
          <w:sz w:val="24"/>
          <w:szCs w:val="24"/>
          <w:lang w:val="en-GB"/>
        </w:rPr>
        <w:t>., 2016,</w:t>
      </w:r>
      <w:r w:rsidR="00FB7B82">
        <w:rPr>
          <w:rFonts w:ascii="Arial" w:hAnsi="Arial" w:cs="Arial"/>
          <w:sz w:val="24"/>
          <w:szCs w:val="24"/>
          <w:lang w:val="en-GB"/>
        </w:rPr>
        <w:t xml:space="preserve"> </w:t>
      </w:r>
      <w:r w:rsidR="00FB7B82" w:rsidRPr="00AB7009">
        <w:rPr>
          <w:rFonts w:ascii="Arial" w:hAnsi="Arial" w:cs="Arial"/>
          <w:sz w:val="24"/>
          <w:szCs w:val="24"/>
          <w:lang w:val="en-GB"/>
        </w:rPr>
        <w:t>Suzer-Gurtekin, et al., 2012),</w:t>
      </w:r>
      <w:r w:rsidR="00FB7B82">
        <w:rPr>
          <w:rFonts w:ascii="Arial" w:hAnsi="Arial" w:cs="Arial"/>
          <w:sz w:val="24"/>
          <w:szCs w:val="24"/>
          <w:lang w:val="en-GB"/>
        </w:rPr>
        <w:t xml:space="preserve"> m</w:t>
      </w:r>
      <w:r w:rsidR="00FB7B82" w:rsidRPr="007C404F">
        <w:rPr>
          <w:rFonts w:ascii="Arial" w:hAnsi="Arial" w:cs="Arial"/>
          <w:sz w:val="24"/>
          <w:szCs w:val="24"/>
          <w:lang w:val="en-GB"/>
        </w:rPr>
        <w:t xml:space="preserve">ethods based on Calibration (GREG) (Buelens </w:t>
      </w:r>
      <w:r w:rsidR="00FA6586">
        <w:rPr>
          <w:rFonts w:ascii="Arial" w:hAnsi="Arial" w:cs="Arial"/>
          <w:sz w:val="24"/>
          <w:szCs w:val="24"/>
          <w:lang w:val="en-GB"/>
        </w:rPr>
        <w:t>and</w:t>
      </w:r>
      <w:r w:rsidR="00FB7B82" w:rsidRPr="007C404F">
        <w:rPr>
          <w:rFonts w:ascii="Arial" w:hAnsi="Arial" w:cs="Arial"/>
          <w:sz w:val="24"/>
          <w:szCs w:val="24"/>
          <w:lang w:val="en-GB"/>
        </w:rPr>
        <w:t xml:space="preserve"> Van den </w:t>
      </w:r>
      <w:proofErr w:type="spellStart"/>
      <w:r w:rsidR="00FB7B82" w:rsidRPr="007C404F">
        <w:rPr>
          <w:rFonts w:ascii="Arial" w:hAnsi="Arial" w:cs="Arial"/>
          <w:sz w:val="24"/>
          <w:szCs w:val="24"/>
          <w:lang w:val="en-GB"/>
        </w:rPr>
        <w:t>Brakel</w:t>
      </w:r>
      <w:proofErr w:type="spellEnd"/>
      <w:r w:rsidR="00FB7B82" w:rsidRPr="007C404F">
        <w:rPr>
          <w:rFonts w:ascii="Arial" w:hAnsi="Arial" w:cs="Arial"/>
          <w:sz w:val="24"/>
          <w:szCs w:val="24"/>
          <w:lang w:val="en-GB"/>
        </w:rPr>
        <w:t>, 201</w:t>
      </w:r>
      <w:r w:rsidR="00AB7009">
        <w:rPr>
          <w:rFonts w:ascii="Arial" w:hAnsi="Arial" w:cs="Arial"/>
          <w:sz w:val="24"/>
          <w:szCs w:val="24"/>
          <w:lang w:val="en-GB"/>
        </w:rPr>
        <w:t>3</w:t>
      </w:r>
      <w:r w:rsidR="00FB7B82" w:rsidRPr="007C404F">
        <w:rPr>
          <w:rFonts w:ascii="Arial" w:hAnsi="Arial" w:cs="Arial"/>
          <w:sz w:val="24"/>
          <w:szCs w:val="24"/>
          <w:lang w:val="en-GB"/>
        </w:rPr>
        <w:t>), aiming at defining a robust estimation procedure with respect to variations in the distribution of respondents to different techniques</w:t>
      </w:r>
      <w:r w:rsidR="008D0553">
        <w:rPr>
          <w:rFonts w:ascii="Arial" w:hAnsi="Arial" w:cs="Arial"/>
          <w:sz w:val="24"/>
          <w:szCs w:val="24"/>
          <w:lang w:val="en-GB"/>
        </w:rPr>
        <w:t xml:space="preserve"> (see De </w:t>
      </w:r>
      <w:proofErr w:type="spellStart"/>
      <w:r w:rsidR="008D0553">
        <w:rPr>
          <w:rFonts w:ascii="Arial" w:hAnsi="Arial" w:cs="Arial"/>
          <w:sz w:val="24"/>
          <w:szCs w:val="24"/>
          <w:lang w:val="en-GB"/>
        </w:rPr>
        <w:t>Vitiis</w:t>
      </w:r>
      <w:proofErr w:type="spellEnd"/>
      <w:r w:rsidR="008D0553">
        <w:rPr>
          <w:rFonts w:ascii="Arial" w:hAnsi="Arial" w:cs="Arial"/>
          <w:sz w:val="24"/>
          <w:szCs w:val="24"/>
          <w:lang w:val="en-GB"/>
        </w:rPr>
        <w:t xml:space="preserve"> et al., 2018)</w:t>
      </w:r>
      <w:r w:rsidR="00FB7B82">
        <w:rPr>
          <w:rFonts w:ascii="Arial" w:hAnsi="Arial" w:cs="Arial"/>
          <w:sz w:val="24"/>
          <w:szCs w:val="24"/>
          <w:lang w:val="en-GB"/>
        </w:rPr>
        <w:t>.</w:t>
      </w:r>
    </w:p>
    <w:p w:rsidR="00C36DD2" w:rsidRPr="00C36DD2" w:rsidRDefault="00C11E25" w:rsidP="00C36DD2">
      <w:pPr>
        <w:spacing w:before="120" w:after="0" w:line="360" w:lineRule="auto"/>
        <w:jc w:val="both"/>
        <w:rPr>
          <w:rFonts w:ascii="Arial" w:hAnsi="Arial" w:cs="Arial"/>
          <w:sz w:val="24"/>
          <w:szCs w:val="24"/>
          <w:lang w:val="en-GB"/>
        </w:rPr>
      </w:pPr>
      <w:r>
        <w:rPr>
          <w:rFonts w:ascii="Arial" w:hAnsi="Arial" w:cs="Arial"/>
          <w:sz w:val="24"/>
          <w:szCs w:val="24"/>
          <w:lang w:val="en-GB"/>
        </w:rPr>
        <w:t>In the context of WP2, p</w:t>
      </w:r>
      <w:r w:rsidR="00C36DD2" w:rsidRPr="00C36DD2">
        <w:rPr>
          <w:rFonts w:ascii="Arial" w:hAnsi="Arial" w:cs="Arial"/>
          <w:sz w:val="24"/>
          <w:szCs w:val="24"/>
          <w:lang w:val="en-GB"/>
        </w:rPr>
        <w:t>ractical application</w:t>
      </w:r>
      <w:r w:rsidR="00FD352F">
        <w:rPr>
          <w:rFonts w:ascii="Arial" w:hAnsi="Arial" w:cs="Arial"/>
          <w:sz w:val="24"/>
          <w:szCs w:val="24"/>
          <w:lang w:val="en-GB"/>
        </w:rPr>
        <w:t>s</w:t>
      </w:r>
      <w:r>
        <w:rPr>
          <w:rFonts w:ascii="Arial" w:hAnsi="Arial" w:cs="Arial"/>
          <w:sz w:val="24"/>
          <w:szCs w:val="24"/>
          <w:lang w:val="en-GB"/>
        </w:rPr>
        <w:t xml:space="preserve"> of selected methods</w:t>
      </w:r>
      <w:r w:rsidR="00C36DD2" w:rsidRPr="00C36DD2">
        <w:rPr>
          <w:rFonts w:ascii="Arial" w:hAnsi="Arial" w:cs="Arial"/>
          <w:sz w:val="24"/>
          <w:szCs w:val="24"/>
          <w:lang w:val="en-GB"/>
        </w:rPr>
        <w:t xml:space="preserve"> on current </w:t>
      </w:r>
      <w:proofErr w:type="spellStart"/>
      <w:r>
        <w:rPr>
          <w:rFonts w:ascii="Arial" w:hAnsi="Arial" w:cs="Arial"/>
          <w:sz w:val="24"/>
          <w:szCs w:val="24"/>
          <w:lang w:val="en-GB"/>
        </w:rPr>
        <w:t>Istat</w:t>
      </w:r>
      <w:proofErr w:type="spellEnd"/>
      <w:r>
        <w:rPr>
          <w:rFonts w:ascii="Arial" w:hAnsi="Arial" w:cs="Arial"/>
          <w:sz w:val="24"/>
          <w:szCs w:val="24"/>
          <w:lang w:val="en-GB"/>
        </w:rPr>
        <w:t xml:space="preserve"> </w:t>
      </w:r>
      <w:r w:rsidR="00C36DD2" w:rsidRPr="00C36DD2">
        <w:rPr>
          <w:rFonts w:ascii="Arial" w:hAnsi="Arial" w:cs="Arial"/>
          <w:sz w:val="24"/>
          <w:szCs w:val="24"/>
          <w:lang w:val="en-GB"/>
        </w:rPr>
        <w:t>mixed-mode social surveys</w:t>
      </w:r>
      <w:r w:rsidR="00FB7B82">
        <w:rPr>
          <w:rFonts w:ascii="Arial" w:hAnsi="Arial" w:cs="Arial"/>
          <w:sz w:val="24"/>
          <w:szCs w:val="24"/>
          <w:lang w:val="en-GB"/>
        </w:rPr>
        <w:t xml:space="preserve"> are </w:t>
      </w:r>
      <w:r>
        <w:rPr>
          <w:rFonts w:ascii="Arial" w:hAnsi="Arial" w:cs="Arial"/>
          <w:sz w:val="24"/>
          <w:szCs w:val="24"/>
          <w:lang w:val="en-GB"/>
        </w:rPr>
        <w:t>planned</w:t>
      </w:r>
      <w:r w:rsidR="00C36DD2" w:rsidRPr="00C36DD2">
        <w:rPr>
          <w:rFonts w:ascii="Arial" w:hAnsi="Arial" w:cs="Arial"/>
          <w:sz w:val="24"/>
          <w:szCs w:val="24"/>
          <w:lang w:val="en-GB"/>
        </w:rPr>
        <w:t xml:space="preserve">: </w:t>
      </w:r>
    </w:p>
    <w:p w:rsidR="00C36DD2" w:rsidRPr="00C3277D" w:rsidRDefault="00C36DD2" w:rsidP="008D0553">
      <w:pPr>
        <w:pStyle w:val="Paragrafoelenco"/>
        <w:numPr>
          <w:ilvl w:val="0"/>
          <w:numId w:val="4"/>
        </w:numPr>
        <w:spacing w:before="120" w:after="0" w:line="360" w:lineRule="auto"/>
        <w:ind w:left="284" w:hanging="284"/>
        <w:jc w:val="both"/>
        <w:rPr>
          <w:rFonts w:ascii="Arial" w:hAnsi="Arial" w:cs="Arial"/>
          <w:sz w:val="24"/>
          <w:szCs w:val="24"/>
          <w:lang w:val="en-GB"/>
        </w:rPr>
      </w:pPr>
      <w:r w:rsidRPr="004646B5">
        <w:rPr>
          <w:rFonts w:ascii="Arial" w:hAnsi="Arial" w:cs="Arial"/>
          <w:sz w:val="24"/>
          <w:szCs w:val="24"/>
          <w:lang w:val="en-GB"/>
        </w:rPr>
        <w:t>Multipurpose survey on households - Citizens and leisure time</w:t>
      </w:r>
      <w:r w:rsidR="00C3277D" w:rsidRPr="004646B5">
        <w:rPr>
          <w:rFonts w:ascii="Arial" w:hAnsi="Arial" w:cs="Arial"/>
          <w:sz w:val="24"/>
          <w:szCs w:val="24"/>
          <w:lang w:val="en-GB"/>
        </w:rPr>
        <w:t>.</w:t>
      </w:r>
      <w:r w:rsidRPr="00C3277D">
        <w:rPr>
          <w:rFonts w:ascii="Arial" w:hAnsi="Arial" w:cs="Arial"/>
          <w:sz w:val="24"/>
          <w:szCs w:val="24"/>
          <w:lang w:val="en-GB"/>
        </w:rPr>
        <w:t xml:space="preserve"> </w:t>
      </w:r>
      <w:r w:rsidR="00C3277D" w:rsidRPr="00C3277D">
        <w:rPr>
          <w:rFonts w:ascii="Arial" w:hAnsi="Arial" w:cs="Arial"/>
          <w:sz w:val="24"/>
          <w:szCs w:val="24"/>
          <w:lang w:val="en-GB"/>
        </w:rPr>
        <w:t xml:space="preserve">It collects information about recreational and cultural activities in free time, such as sports, reading, cinema, music, the Internet, social relations. A </w:t>
      </w:r>
      <w:r w:rsidR="009D5F3D">
        <w:rPr>
          <w:rFonts w:ascii="Arial" w:hAnsi="Arial" w:cs="Arial"/>
          <w:sz w:val="24"/>
          <w:szCs w:val="24"/>
          <w:lang w:val="en-GB"/>
        </w:rPr>
        <w:t>s</w:t>
      </w:r>
      <w:r w:rsidR="00C3277D" w:rsidRPr="00C3277D">
        <w:rPr>
          <w:rFonts w:ascii="Arial" w:hAnsi="Arial" w:cs="Arial"/>
          <w:sz w:val="24"/>
          <w:szCs w:val="24"/>
          <w:lang w:val="en-GB"/>
        </w:rPr>
        <w:t>ample of about 24.000 households is annually selected through a two stage sample design. A mixed technique using sequential Web-PAPI is ad</w:t>
      </w:r>
      <w:r w:rsidR="00C3277D">
        <w:rPr>
          <w:rFonts w:ascii="Arial" w:hAnsi="Arial" w:cs="Arial"/>
          <w:sz w:val="24"/>
          <w:szCs w:val="24"/>
          <w:lang w:val="en-GB"/>
        </w:rPr>
        <w:t>opted</w:t>
      </w:r>
      <w:r w:rsidRPr="00C3277D">
        <w:rPr>
          <w:rFonts w:ascii="Arial" w:hAnsi="Arial" w:cs="Arial"/>
          <w:sz w:val="24"/>
          <w:szCs w:val="24"/>
          <w:lang w:val="en-GB"/>
        </w:rPr>
        <w:t xml:space="preserve">; </w:t>
      </w:r>
    </w:p>
    <w:p w:rsidR="00C36DD2" w:rsidRPr="009D5F3D" w:rsidRDefault="00C36DD2" w:rsidP="008D0553">
      <w:pPr>
        <w:pStyle w:val="Paragrafoelenco"/>
        <w:numPr>
          <w:ilvl w:val="0"/>
          <w:numId w:val="4"/>
        </w:numPr>
        <w:spacing w:before="120" w:after="0" w:line="360" w:lineRule="auto"/>
        <w:ind w:left="284" w:hanging="284"/>
        <w:jc w:val="both"/>
        <w:rPr>
          <w:rFonts w:ascii="Arial" w:hAnsi="Arial" w:cs="Arial"/>
          <w:sz w:val="24"/>
          <w:szCs w:val="24"/>
          <w:lang w:val="en-GB"/>
        </w:rPr>
      </w:pPr>
      <w:r w:rsidRPr="004646B5">
        <w:rPr>
          <w:rFonts w:ascii="Arial" w:hAnsi="Arial" w:cs="Arial"/>
          <w:sz w:val="24"/>
          <w:szCs w:val="24"/>
          <w:lang w:val="en-GB"/>
        </w:rPr>
        <w:lastRenderedPageBreak/>
        <w:t>Multipurpose survey on households - Aspects of Daily Life</w:t>
      </w:r>
      <w:r w:rsidR="009D5F3D" w:rsidRPr="009D5F3D">
        <w:rPr>
          <w:rFonts w:ascii="Arial" w:hAnsi="Arial" w:cs="Arial"/>
          <w:sz w:val="24"/>
          <w:szCs w:val="24"/>
          <w:lang w:val="en-GB"/>
        </w:rPr>
        <w:t>.</w:t>
      </w:r>
      <w:r w:rsidRPr="009D5F3D">
        <w:rPr>
          <w:rFonts w:ascii="Arial" w:hAnsi="Arial" w:cs="Arial"/>
          <w:sz w:val="24"/>
          <w:szCs w:val="24"/>
          <w:lang w:val="en-GB"/>
        </w:rPr>
        <w:t xml:space="preserve"> </w:t>
      </w:r>
      <w:r w:rsidR="009D5F3D" w:rsidRPr="009D5F3D">
        <w:rPr>
          <w:rFonts w:ascii="Arial" w:hAnsi="Arial" w:cs="Arial"/>
          <w:sz w:val="24"/>
          <w:szCs w:val="24"/>
          <w:lang w:val="en-GB"/>
        </w:rPr>
        <w:t>It collects information about many topic</w:t>
      </w:r>
      <w:r w:rsidR="004646B5">
        <w:rPr>
          <w:rFonts w:ascii="Arial" w:hAnsi="Arial" w:cs="Arial"/>
          <w:sz w:val="24"/>
          <w:szCs w:val="24"/>
          <w:lang w:val="en-GB"/>
        </w:rPr>
        <w:t>s</w:t>
      </w:r>
      <w:r w:rsidR="009D5F3D" w:rsidRPr="009D5F3D">
        <w:rPr>
          <w:rFonts w:ascii="Arial" w:hAnsi="Arial" w:cs="Arial"/>
          <w:sz w:val="24"/>
          <w:szCs w:val="24"/>
          <w:lang w:val="en-GB"/>
        </w:rPr>
        <w:t xml:space="preserve"> related to the quality of life of people. A sample of about 24.000 households is annually selected through a two stage sample design. A mixed technique using sequential Web-PAPI is adopted: for year 2017 an experimental design was set up, </w:t>
      </w:r>
      <w:r w:rsidR="004646B5">
        <w:rPr>
          <w:rFonts w:ascii="Arial" w:hAnsi="Arial" w:cs="Arial"/>
          <w:sz w:val="24"/>
          <w:szCs w:val="24"/>
          <w:lang w:val="en-GB"/>
        </w:rPr>
        <w:t>splitting</w:t>
      </w:r>
      <w:r w:rsidR="009D5F3D" w:rsidRPr="009D5F3D">
        <w:rPr>
          <w:rFonts w:ascii="Arial" w:hAnsi="Arial" w:cs="Arial"/>
          <w:sz w:val="24"/>
          <w:szCs w:val="24"/>
          <w:lang w:val="en-GB"/>
        </w:rPr>
        <w:t xml:space="preserve"> the sample of households in two independent samples: one sample (</w:t>
      </w:r>
      <w:r w:rsidR="009D5F3D">
        <w:rPr>
          <w:rFonts w:ascii="Arial" w:hAnsi="Arial" w:cs="Arial"/>
          <w:sz w:val="24"/>
          <w:szCs w:val="24"/>
          <w:lang w:val="en-GB"/>
        </w:rPr>
        <w:t xml:space="preserve">consisting of </w:t>
      </w:r>
      <w:r w:rsidR="009D5F3D" w:rsidRPr="009D5F3D">
        <w:rPr>
          <w:rFonts w:ascii="Arial" w:hAnsi="Arial" w:cs="Arial"/>
          <w:sz w:val="24"/>
          <w:szCs w:val="24"/>
          <w:lang w:val="en-GB"/>
        </w:rPr>
        <w:t>2/3</w:t>
      </w:r>
      <w:r w:rsidR="009D5F3D">
        <w:rPr>
          <w:rFonts w:ascii="Arial" w:hAnsi="Arial" w:cs="Arial"/>
          <w:sz w:val="24"/>
          <w:szCs w:val="24"/>
          <w:lang w:val="en-GB"/>
        </w:rPr>
        <w:t xml:space="preserve"> of total </w:t>
      </w:r>
      <w:r w:rsidR="00E42E43">
        <w:rPr>
          <w:rFonts w:ascii="Arial" w:hAnsi="Arial" w:cs="Arial"/>
          <w:sz w:val="24"/>
          <w:szCs w:val="24"/>
          <w:lang w:val="en-GB"/>
        </w:rPr>
        <w:t xml:space="preserve">sample </w:t>
      </w:r>
      <w:r w:rsidR="009D5F3D">
        <w:rPr>
          <w:rFonts w:ascii="Arial" w:hAnsi="Arial" w:cs="Arial"/>
          <w:sz w:val="24"/>
          <w:szCs w:val="24"/>
          <w:lang w:val="en-GB"/>
        </w:rPr>
        <w:t>units</w:t>
      </w:r>
      <w:r w:rsidR="009D5F3D" w:rsidRPr="009D5F3D">
        <w:rPr>
          <w:rFonts w:ascii="Arial" w:hAnsi="Arial" w:cs="Arial"/>
          <w:sz w:val="24"/>
          <w:szCs w:val="24"/>
          <w:lang w:val="en-GB"/>
        </w:rPr>
        <w:t xml:space="preserve">) </w:t>
      </w:r>
      <w:r w:rsidR="00E42E43">
        <w:rPr>
          <w:rFonts w:ascii="Arial" w:hAnsi="Arial" w:cs="Arial"/>
          <w:sz w:val="24"/>
          <w:szCs w:val="24"/>
          <w:lang w:val="en-GB"/>
        </w:rPr>
        <w:t>was</w:t>
      </w:r>
      <w:r w:rsidR="009D5F3D">
        <w:rPr>
          <w:rFonts w:ascii="Arial" w:hAnsi="Arial" w:cs="Arial"/>
          <w:sz w:val="24"/>
          <w:szCs w:val="24"/>
          <w:lang w:val="en-GB"/>
        </w:rPr>
        <w:t xml:space="preserve"> </w:t>
      </w:r>
      <w:r w:rsidR="00E42E43">
        <w:rPr>
          <w:rFonts w:ascii="Arial" w:hAnsi="Arial" w:cs="Arial"/>
          <w:sz w:val="24"/>
          <w:szCs w:val="24"/>
          <w:lang w:val="en-GB"/>
        </w:rPr>
        <w:t>subjected to</w:t>
      </w:r>
      <w:r w:rsidR="009D5F3D">
        <w:rPr>
          <w:rFonts w:ascii="Arial" w:hAnsi="Arial" w:cs="Arial"/>
          <w:sz w:val="24"/>
          <w:szCs w:val="24"/>
          <w:lang w:val="en-GB"/>
        </w:rPr>
        <w:t xml:space="preserve"> a </w:t>
      </w:r>
      <w:r w:rsidR="009D5F3D" w:rsidRPr="009D5F3D">
        <w:rPr>
          <w:rFonts w:ascii="Arial" w:hAnsi="Arial" w:cs="Arial"/>
          <w:sz w:val="24"/>
          <w:szCs w:val="24"/>
          <w:lang w:val="en-GB"/>
        </w:rPr>
        <w:t>sequential Web-PAPI</w:t>
      </w:r>
      <w:r w:rsidR="009D5F3D">
        <w:rPr>
          <w:rFonts w:ascii="Arial" w:hAnsi="Arial" w:cs="Arial"/>
          <w:sz w:val="24"/>
          <w:szCs w:val="24"/>
          <w:lang w:val="en-GB"/>
        </w:rPr>
        <w:t xml:space="preserve"> data collection strategy</w:t>
      </w:r>
      <w:r w:rsidR="009D5F3D" w:rsidRPr="009D5F3D">
        <w:rPr>
          <w:rFonts w:ascii="Arial" w:hAnsi="Arial" w:cs="Arial"/>
          <w:sz w:val="24"/>
          <w:szCs w:val="24"/>
          <w:lang w:val="en-GB"/>
        </w:rPr>
        <w:t xml:space="preserve">, </w:t>
      </w:r>
      <w:r w:rsidR="009D5F3D">
        <w:rPr>
          <w:rFonts w:ascii="Arial" w:hAnsi="Arial" w:cs="Arial"/>
          <w:sz w:val="24"/>
          <w:szCs w:val="24"/>
          <w:lang w:val="en-GB"/>
        </w:rPr>
        <w:t xml:space="preserve">the other one </w:t>
      </w:r>
      <w:r w:rsidR="00E42E43">
        <w:rPr>
          <w:rFonts w:ascii="Arial" w:hAnsi="Arial" w:cs="Arial"/>
          <w:sz w:val="24"/>
          <w:szCs w:val="24"/>
          <w:lang w:val="en-GB"/>
        </w:rPr>
        <w:t>was</w:t>
      </w:r>
      <w:r w:rsidR="009D5F3D">
        <w:rPr>
          <w:rFonts w:ascii="Arial" w:hAnsi="Arial" w:cs="Arial"/>
          <w:sz w:val="24"/>
          <w:szCs w:val="24"/>
          <w:lang w:val="en-GB"/>
        </w:rPr>
        <w:t xml:space="preserve"> interviewed in</w:t>
      </w:r>
      <w:r w:rsidR="009D5F3D" w:rsidRPr="009D5F3D">
        <w:rPr>
          <w:rFonts w:ascii="Arial" w:hAnsi="Arial" w:cs="Arial"/>
          <w:sz w:val="24"/>
          <w:szCs w:val="24"/>
          <w:lang w:val="en-GB"/>
        </w:rPr>
        <w:t xml:space="preserve"> PAPI</w:t>
      </w:r>
      <w:r w:rsidR="009D5F3D">
        <w:rPr>
          <w:rFonts w:ascii="Arial" w:hAnsi="Arial" w:cs="Arial"/>
          <w:sz w:val="24"/>
          <w:szCs w:val="24"/>
          <w:lang w:val="en-GB"/>
        </w:rPr>
        <w:t xml:space="preserve"> mode</w:t>
      </w:r>
      <w:r w:rsidR="00070317" w:rsidRPr="009D5F3D">
        <w:rPr>
          <w:rFonts w:ascii="Arial" w:hAnsi="Arial" w:cs="Arial"/>
          <w:sz w:val="24"/>
          <w:szCs w:val="24"/>
          <w:lang w:val="en-GB"/>
        </w:rPr>
        <w:t>.</w:t>
      </w:r>
      <w:r w:rsidRPr="009D5F3D">
        <w:rPr>
          <w:rFonts w:ascii="Arial" w:hAnsi="Arial" w:cs="Arial"/>
          <w:sz w:val="24"/>
          <w:szCs w:val="24"/>
          <w:lang w:val="en-GB"/>
        </w:rPr>
        <w:t xml:space="preserve"> </w:t>
      </w:r>
    </w:p>
    <w:p w:rsidR="008D0553" w:rsidRDefault="00981135" w:rsidP="00A33A90">
      <w:pPr>
        <w:spacing w:before="120" w:after="0" w:line="360" w:lineRule="auto"/>
        <w:jc w:val="both"/>
      </w:pPr>
      <w:r>
        <w:rPr>
          <w:rFonts w:ascii="Arial" w:hAnsi="Arial" w:cs="Arial"/>
          <w:sz w:val="24"/>
          <w:szCs w:val="24"/>
          <w:lang w:val="en-GB"/>
        </w:rPr>
        <w:t>Auxiliary information (</w:t>
      </w:r>
      <w:r w:rsidRPr="00981135">
        <w:rPr>
          <w:rFonts w:ascii="Arial" w:hAnsi="Arial" w:cs="Arial"/>
          <w:sz w:val="24"/>
          <w:szCs w:val="24"/>
          <w:lang w:val="en-GB"/>
        </w:rPr>
        <w:t>socio-demographic and economic variables</w:t>
      </w:r>
      <w:r>
        <w:rPr>
          <w:rFonts w:ascii="Arial" w:hAnsi="Arial" w:cs="Arial"/>
          <w:sz w:val="24"/>
          <w:szCs w:val="24"/>
          <w:lang w:val="en-GB"/>
        </w:rPr>
        <w:t>)</w:t>
      </w:r>
      <w:r w:rsidRPr="00981135">
        <w:rPr>
          <w:rFonts w:ascii="Arial" w:hAnsi="Arial" w:cs="Arial"/>
          <w:sz w:val="24"/>
          <w:szCs w:val="24"/>
          <w:lang w:val="en-GB"/>
        </w:rPr>
        <w:t xml:space="preserve"> from re</w:t>
      </w:r>
      <w:r>
        <w:rPr>
          <w:rFonts w:ascii="Arial" w:hAnsi="Arial" w:cs="Arial"/>
          <w:sz w:val="24"/>
          <w:szCs w:val="24"/>
          <w:lang w:val="en-GB"/>
        </w:rPr>
        <w:t xml:space="preserve">gisters </w:t>
      </w:r>
      <w:r w:rsidR="00BE7895">
        <w:rPr>
          <w:rFonts w:ascii="Arial" w:hAnsi="Arial" w:cs="Arial"/>
          <w:sz w:val="24"/>
          <w:szCs w:val="24"/>
          <w:lang w:val="en-GB"/>
        </w:rPr>
        <w:t>and</w:t>
      </w:r>
      <w:r>
        <w:rPr>
          <w:rFonts w:ascii="Arial" w:hAnsi="Arial" w:cs="Arial"/>
          <w:sz w:val="24"/>
          <w:szCs w:val="24"/>
          <w:lang w:val="en-GB"/>
        </w:rPr>
        <w:t xml:space="preserve"> administrative </w:t>
      </w:r>
      <w:r w:rsidR="00BE7895">
        <w:rPr>
          <w:rFonts w:ascii="Arial" w:hAnsi="Arial" w:cs="Arial"/>
          <w:sz w:val="24"/>
          <w:szCs w:val="24"/>
          <w:lang w:val="en-GB"/>
        </w:rPr>
        <w:t>sources</w:t>
      </w:r>
      <w:r>
        <w:rPr>
          <w:rFonts w:ascii="Arial" w:hAnsi="Arial" w:cs="Arial"/>
          <w:sz w:val="24"/>
          <w:szCs w:val="24"/>
          <w:lang w:val="en-GB"/>
        </w:rPr>
        <w:t xml:space="preserve"> </w:t>
      </w:r>
      <w:r w:rsidR="008D0553">
        <w:rPr>
          <w:rFonts w:ascii="Arial" w:hAnsi="Arial" w:cs="Arial"/>
          <w:sz w:val="24"/>
          <w:szCs w:val="24"/>
          <w:lang w:val="en-GB"/>
        </w:rPr>
        <w:t>is</w:t>
      </w:r>
      <w:r w:rsidR="00696E2F">
        <w:rPr>
          <w:rFonts w:ascii="Arial" w:hAnsi="Arial" w:cs="Arial"/>
          <w:sz w:val="24"/>
          <w:szCs w:val="24"/>
          <w:lang w:val="en-GB"/>
        </w:rPr>
        <w:t xml:space="preserve"> </w:t>
      </w:r>
      <w:r>
        <w:rPr>
          <w:rFonts w:ascii="Arial" w:hAnsi="Arial" w:cs="Arial"/>
          <w:sz w:val="24"/>
          <w:szCs w:val="24"/>
          <w:lang w:val="en-GB"/>
        </w:rPr>
        <w:t>used.</w:t>
      </w:r>
      <w:r w:rsidR="00FD352F">
        <w:rPr>
          <w:rFonts w:ascii="Arial" w:hAnsi="Arial" w:cs="Arial"/>
          <w:sz w:val="24"/>
          <w:szCs w:val="24"/>
          <w:lang w:val="en-GB"/>
        </w:rPr>
        <w:t xml:space="preserve"> In particular, information from the Italian “</w:t>
      </w:r>
      <w:r w:rsidR="00FD352F" w:rsidRPr="00696E2F">
        <w:rPr>
          <w:rFonts w:ascii="Arial" w:hAnsi="Arial" w:cs="Arial"/>
          <w:caps/>
          <w:sz w:val="24"/>
          <w:szCs w:val="24"/>
          <w:lang w:val="en-GB"/>
        </w:rPr>
        <w:t>Archimede</w:t>
      </w:r>
      <w:r w:rsidR="00FD352F">
        <w:rPr>
          <w:rFonts w:ascii="Arial" w:hAnsi="Arial" w:cs="Arial"/>
          <w:sz w:val="24"/>
          <w:szCs w:val="24"/>
          <w:lang w:val="en-GB"/>
        </w:rPr>
        <w:t>” Project</w:t>
      </w:r>
      <w:r w:rsidR="00696E2F">
        <w:rPr>
          <w:rFonts w:ascii="Arial" w:hAnsi="Arial" w:cs="Arial"/>
          <w:sz w:val="24"/>
          <w:szCs w:val="24"/>
          <w:lang w:val="en-GB"/>
        </w:rPr>
        <w:t xml:space="preserve"> (Integrated </w:t>
      </w:r>
      <w:r w:rsidR="00696E2F" w:rsidRPr="00696E2F">
        <w:rPr>
          <w:rFonts w:ascii="Arial" w:hAnsi="Arial" w:cs="Arial"/>
          <w:sz w:val="24"/>
          <w:szCs w:val="24"/>
          <w:lang w:val="en-GB"/>
        </w:rPr>
        <w:t>A</w:t>
      </w:r>
      <w:r w:rsidR="00696E2F">
        <w:rPr>
          <w:rFonts w:ascii="Arial" w:hAnsi="Arial" w:cs="Arial"/>
          <w:sz w:val="24"/>
          <w:szCs w:val="24"/>
          <w:lang w:val="en-GB"/>
        </w:rPr>
        <w:t>rch</w:t>
      </w:r>
      <w:r w:rsidR="00696E2F" w:rsidRPr="00696E2F">
        <w:rPr>
          <w:rFonts w:ascii="Arial" w:hAnsi="Arial" w:cs="Arial"/>
          <w:sz w:val="24"/>
          <w:szCs w:val="24"/>
          <w:lang w:val="en-GB"/>
        </w:rPr>
        <w:t>iv</w:t>
      </w:r>
      <w:r w:rsidR="00696E2F">
        <w:rPr>
          <w:rFonts w:ascii="Arial" w:hAnsi="Arial" w:cs="Arial"/>
          <w:sz w:val="24"/>
          <w:szCs w:val="24"/>
          <w:lang w:val="en-GB"/>
        </w:rPr>
        <w:t>e</w:t>
      </w:r>
      <w:r w:rsidR="00696E2F" w:rsidRPr="00696E2F">
        <w:rPr>
          <w:rFonts w:ascii="Arial" w:hAnsi="Arial" w:cs="Arial"/>
          <w:sz w:val="24"/>
          <w:szCs w:val="24"/>
          <w:lang w:val="en-GB"/>
        </w:rPr>
        <w:t xml:space="preserve"> </w:t>
      </w:r>
      <w:r w:rsidR="00BE7895">
        <w:rPr>
          <w:rFonts w:ascii="Arial" w:hAnsi="Arial" w:cs="Arial"/>
          <w:sz w:val="24"/>
          <w:szCs w:val="24"/>
          <w:lang w:val="en-GB"/>
        </w:rPr>
        <w:t>of Economic and Demograph</w:t>
      </w:r>
      <w:r w:rsidR="00696E2F">
        <w:rPr>
          <w:rFonts w:ascii="Arial" w:hAnsi="Arial" w:cs="Arial"/>
          <w:sz w:val="24"/>
          <w:szCs w:val="24"/>
          <w:lang w:val="en-GB"/>
        </w:rPr>
        <w:t>ic Microdata)</w:t>
      </w:r>
      <w:r w:rsidR="00FD352F">
        <w:rPr>
          <w:rFonts w:ascii="Arial" w:hAnsi="Arial" w:cs="Arial"/>
          <w:sz w:val="24"/>
          <w:szCs w:val="24"/>
          <w:lang w:val="en-GB"/>
        </w:rPr>
        <w:t xml:space="preserve"> is </w:t>
      </w:r>
      <w:r w:rsidR="008D0553">
        <w:rPr>
          <w:rFonts w:ascii="Arial" w:hAnsi="Arial" w:cs="Arial"/>
          <w:sz w:val="24"/>
          <w:szCs w:val="24"/>
          <w:lang w:val="en-GB"/>
        </w:rPr>
        <w:t>exploited</w:t>
      </w:r>
      <w:r w:rsidR="00FD352F">
        <w:rPr>
          <w:rFonts w:ascii="Arial" w:hAnsi="Arial" w:cs="Arial"/>
          <w:sz w:val="24"/>
          <w:szCs w:val="24"/>
          <w:lang w:val="en-GB"/>
        </w:rPr>
        <w:t>.</w:t>
      </w:r>
      <w:r w:rsidR="00A33A90" w:rsidRPr="00A33A90">
        <w:t xml:space="preserve"> </w:t>
      </w:r>
    </w:p>
    <w:p w:rsidR="00981135" w:rsidRDefault="008D0553" w:rsidP="00A33A90">
      <w:pPr>
        <w:spacing w:before="120" w:after="0" w:line="360" w:lineRule="auto"/>
        <w:jc w:val="both"/>
        <w:rPr>
          <w:rFonts w:ascii="Arial" w:hAnsi="Arial" w:cs="Arial"/>
          <w:sz w:val="24"/>
          <w:szCs w:val="24"/>
          <w:lang w:val="en-GB"/>
        </w:rPr>
      </w:pPr>
      <w:r w:rsidRPr="008D0553">
        <w:rPr>
          <w:rFonts w:ascii="Arial" w:hAnsi="Arial" w:cs="Arial"/>
          <w:sz w:val="24"/>
          <w:szCs w:val="24"/>
          <w:lang w:val="en-GB"/>
        </w:rPr>
        <w:t>T</w:t>
      </w:r>
      <w:r w:rsidR="00BE7895">
        <w:rPr>
          <w:rFonts w:ascii="Arial" w:hAnsi="Arial" w:cs="Arial"/>
          <w:sz w:val="24"/>
          <w:szCs w:val="24"/>
          <w:lang w:val="en-GB"/>
        </w:rPr>
        <w:t xml:space="preserve">he </w:t>
      </w:r>
      <w:r w:rsidR="00A33A90" w:rsidRPr="00A33A90">
        <w:rPr>
          <w:rFonts w:ascii="Arial" w:hAnsi="Arial" w:cs="Arial"/>
          <w:sz w:val="24"/>
          <w:szCs w:val="24"/>
          <w:lang w:val="en-GB"/>
        </w:rPr>
        <w:t xml:space="preserve">choice of methods for the analysis and treatment of mode-effects </w:t>
      </w:r>
      <w:r w:rsidR="00BE7895" w:rsidRPr="00A33A90">
        <w:rPr>
          <w:rFonts w:ascii="Arial" w:hAnsi="Arial" w:cs="Arial"/>
          <w:sz w:val="24"/>
          <w:szCs w:val="24"/>
          <w:lang w:val="en-GB"/>
        </w:rPr>
        <w:t xml:space="preserve">to be implemented </w:t>
      </w:r>
      <w:r>
        <w:rPr>
          <w:rFonts w:ascii="Arial" w:hAnsi="Arial" w:cs="Arial"/>
          <w:sz w:val="24"/>
          <w:szCs w:val="24"/>
          <w:lang w:val="en-GB"/>
        </w:rPr>
        <w:t>will face</w:t>
      </w:r>
      <w:r w:rsidR="00BE7895">
        <w:rPr>
          <w:rFonts w:ascii="Arial" w:hAnsi="Arial" w:cs="Arial"/>
          <w:sz w:val="24"/>
          <w:szCs w:val="24"/>
          <w:lang w:val="en-GB"/>
        </w:rPr>
        <w:t xml:space="preserve"> </w:t>
      </w:r>
      <w:r w:rsidR="00A33A90" w:rsidRPr="00A33A90">
        <w:rPr>
          <w:rFonts w:ascii="Arial" w:hAnsi="Arial" w:cs="Arial"/>
          <w:sz w:val="24"/>
          <w:szCs w:val="24"/>
          <w:lang w:val="en-GB"/>
        </w:rPr>
        <w:t>some</w:t>
      </w:r>
      <w:r>
        <w:rPr>
          <w:rFonts w:ascii="Arial" w:hAnsi="Arial" w:cs="Arial"/>
          <w:sz w:val="24"/>
          <w:szCs w:val="24"/>
          <w:lang w:val="en-GB"/>
        </w:rPr>
        <w:t xml:space="preserve"> critical</w:t>
      </w:r>
      <w:r w:rsidR="00A33A90" w:rsidRPr="00A33A90">
        <w:rPr>
          <w:rFonts w:ascii="Arial" w:hAnsi="Arial" w:cs="Arial"/>
          <w:sz w:val="24"/>
          <w:szCs w:val="24"/>
          <w:lang w:val="en-GB"/>
        </w:rPr>
        <w:t xml:space="preserve"> issues:</w:t>
      </w:r>
      <w:r w:rsidR="00A33A90">
        <w:rPr>
          <w:rFonts w:ascii="Arial" w:hAnsi="Arial" w:cs="Arial"/>
          <w:sz w:val="24"/>
          <w:szCs w:val="24"/>
          <w:lang w:val="en-GB"/>
        </w:rPr>
        <w:t xml:space="preserve"> 1) </w:t>
      </w:r>
      <w:r w:rsidR="00A33A90" w:rsidRPr="00A33A90">
        <w:rPr>
          <w:rFonts w:ascii="Arial" w:hAnsi="Arial" w:cs="Arial"/>
          <w:sz w:val="24"/>
          <w:szCs w:val="24"/>
          <w:lang w:val="en-GB"/>
        </w:rPr>
        <w:t xml:space="preserve">missing values on covariates, so that method for incomplete data analysis should be considered to </w:t>
      </w:r>
      <w:r>
        <w:rPr>
          <w:rFonts w:ascii="Arial" w:hAnsi="Arial" w:cs="Arial"/>
          <w:sz w:val="24"/>
          <w:szCs w:val="24"/>
          <w:lang w:val="en-GB"/>
        </w:rPr>
        <w:t xml:space="preserve">avoid </w:t>
      </w:r>
      <w:r w:rsidR="00A33A90" w:rsidRPr="00A33A90">
        <w:rPr>
          <w:rFonts w:ascii="Arial" w:hAnsi="Arial" w:cs="Arial"/>
          <w:sz w:val="24"/>
          <w:szCs w:val="24"/>
          <w:lang w:val="en-GB"/>
        </w:rPr>
        <w:t>the issue of extending the results to the incomplete part  of the sample</w:t>
      </w:r>
      <w:r w:rsidR="00A33A90">
        <w:rPr>
          <w:rFonts w:ascii="Arial" w:hAnsi="Arial" w:cs="Arial"/>
          <w:sz w:val="24"/>
          <w:szCs w:val="24"/>
          <w:lang w:val="en-GB"/>
        </w:rPr>
        <w:t xml:space="preserve">, and 2) </w:t>
      </w:r>
      <w:r w:rsidR="00A33A90" w:rsidRPr="00A33A90">
        <w:rPr>
          <w:rFonts w:ascii="Arial" w:hAnsi="Arial" w:cs="Arial"/>
          <w:sz w:val="24"/>
          <w:szCs w:val="24"/>
          <w:lang w:val="en-GB"/>
        </w:rPr>
        <w:t>total nonresponse result</w:t>
      </w:r>
      <w:r>
        <w:rPr>
          <w:rFonts w:ascii="Arial" w:hAnsi="Arial" w:cs="Arial"/>
          <w:sz w:val="24"/>
          <w:szCs w:val="24"/>
          <w:lang w:val="en-GB"/>
        </w:rPr>
        <w:t>ing</w:t>
      </w:r>
      <w:r w:rsidR="00A33A90" w:rsidRPr="00A33A90">
        <w:rPr>
          <w:rFonts w:ascii="Arial" w:hAnsi="Arial" w:cs="Arial"/>
          <w:sz w:val="24"/>
          <w:szCs w:val="24"/>
          <w:lang w:val="en-GB"/>
        </w:rPr>
        <w:t xml:space="preserve"> </w:t>
      </w:r>
      <w:r>
        <w:rPr>
          <w:rFonts w:ascii="Arial" w:hAnsi="Arial" w:cs="Arial"/>
          <w:sz w:val="24"/>
          <w:szCs w:val="24"/>
          <w:lang w:val="en-GB"/>
        </w:rPr>
        <w:t>from</w:t>
      </w:r>
      <w:r w:rsidR="00A33A90" w:rsidRPr="00A33A90">
        <w:rPr>
          <w:rFonts w:ascii="Arial" w:hAnsi="Arial" w:cs="Arial"/>
          <w:sz w:val="24"/>
          <w:szCs w:val="24"/>
          <w:lang w:val="en-GB"/>
        </w:rPr>
        <w:t xml:space="preserve"> the selection process and </w:t>
      </w:r>
      <w:r>
        <w:rPr>
          <w:rFonts w:ascii="Arial" w:hAnsi="Arial" w:cs="Arial"/>
          <w:sz w:val="24"/>
          <w:szCs w:val="24"/>
          <w:lang w:val="en-GB"/>
        </w:rPr>
        <w:t xml:space="preserve">which </w:t>
      </w:r>
      <w:r w:rsidR="00A33A90" w:rsidRPr="00A33A90">
        <w:rPr>
          <w:rFonts w:ascii="Arial" w:hAnsi="Arial" w:cs="Arial"/>
          <w:sz w:val="24"/>
          <w:szCs w:val="24"/>
          <w:lang w:val="en-GB"/>
        </w:rPr>
        <w:t>cannot be addressed with usual methods</w:t>
      </w:r>
      <w:r w:rsidR="00BE7895">
        <w:rPr>
          <w:rFonts w:ascii="Arial" w:hAnsi="Arial" w:cs="Arial"/>
          <w:sz w:val="24"/>
          <w:szCs w:val="24"/>
          <w:lang w:val="en-GB"/>
        </w:rPr>
        <w:t>.</w:t>
      </w:r>
    </w:p>
    <w:p w:rsidR="00D94F13" w:rsidRPr="00B57DCF" w:rsidRDefault="008D0553" w:rsidP="00B57DCF">
      <w:pPr>
        <w:spacing w:before="120" w:after="0" w:line="360" w:lineRule="auto"/>
        <w:jc w:val="both"/>
        <w:rPr>
          <w:rFonts w:ascii="Arial" w:hAnsi="Arial" w:cs="Arial"/>
          <w:sz w:val="24"/>
          <w:szCs w:val="24"/>
          <w:lang w:val="en-GB"/>
        </w:rPr>
      </w:pPr>
      <w:r>
        <w:rPr>
          <w:rFonts w:ascii="Arial" w:hAnsi="Arial" w:cs="Arial"/>
          <w:sz w:val="24"/>
          <w:szCs w:val="24"/>
          <w:lang w:val="en-GB"/>
        </w:rPr>
        <w:t>E</w:t>
      </w:r>
      <w:r w:rsidR="00256832" w:rsidRPr="00256832">
        <w:rPr>
          <w:rFonts w:ascii="Arial" w:hAnsi="Arial" w:cs="Arial"/>
          <w:sz w:val="24"/>
          <w:szCs w:val="24"/>
          <w:lang w:val="en-GB"/>
        </w:rPr>
        <w:t xml:space="preserve">xperimental </w:t>
      </w:r>
      <w:r w:rsidR="00047317">
        <w:rPr>
          <w:rFonts w:ascii="Arial" w:hAnsi="Arial" w:cs="Arial"/>
          <w:sz w:val="24"/>
          <w:szCs w:val="24"/>
          <w:lang w:val="en-GB"/>
        </w:rPr>
        <w:t>studies</w:t>
      </w:r>
      <w:r w:rsidR="00256832">
        <w:rPr>
          <w:rFonts w:ascii="Arial" w:hAnsi="Arial" w:cs="Arial"/>
          <w:sz w:val="24"/>
          <w:szCs w:val="24"/>
          <w:lang w:val="en-GB"/>
        </w:rPr>
        <w:t xml:space="preserve"> </w:t>
      </w:r>
      <w:r>
        <w:rPr>
          <w:rFonts w:ascii="Arial" w:hAnsi="Arial" w:cs="Arial"/>
          <w:sz w:val="24"/>
          <w:szCs w:val="24"/>
          <w:lang w:val="en-GB"/>
        </w:rPr>
        <w:t>aim</w:t>
      </w:r>
      <w:r w:rsidR="00256832">
        <w:rPr>
          <w:rFonts w:ascii="Arial" w:hAnsi="Arial" w:cs="Arial"/>
          <w:sz w:val="24"/>
          <w:szCs w:val="24"/>
          <w:lang w:val="en-GB"/>
        </w:rPr>
        <w:t xml:space="preserve"> to identify </w:t>
      </w:r>
      <w:r w:rsidR="00256832" w:rsidRPr="00256832">
        <w:rPr>
          <w:rFonts w:ascii="Arial" w:hAnsi="Arial" w:cs="Arial"/>
          <w:sz w:val="24"/>
          <w:szCs w:val="24"/>
          <w:lang w:val="en-GB"/>
        </w:rPr>
        <w:t xml:space="preserve">feasible methodologies to evaluate the measurement error, even if the ideal goal, especially for multipurpose surveys, is </w:t>
      </w:r>
      <w:r>
        <w:rPr>
          <w:rFonts w:ascii="Arial" w:hAnsi="Arial" w:cs="Arial"/>
          <w:sz w:val="24"/>
          <w:szCs w:val="24"/>
          <w:lang w:val="en-GB"/>
        </w:rPr>
        <w:t xml:space="preserve">to </w:t>
      </w:r>
      <w:r w:rsidR="00256832" w:rsidRPr="00256832">
        <w:rPr>
          <w:rFonts w:ascii="Arial" w:hAnsi="Arial" w:cs="Arial"/>
          <w:sz w:val="24"/>
          <w:szCs w:val="24"/>
          <w:lang w:val="en-GB"/>
        </w:rPr>
        <w:t>define a weighting adjustment.</w:t>
      </w:r>
      <w:r w:rsidR="00256832">
        <w:rPr>
          <w:rFonts w:ascii="Arial" w:hAnsi="Arial" w:cs="Arial"/>
          <w:sz w:val="24"/>
          <w:szCs w:val="24"/>
          <w:lang w:val="en-GB"/>
        </w:rPr>
        <w:t xml:space="preserve"> </w:t>
      </w:r>
      <w:r w:rsidR="00256832" w:rsidRPr="00256832">
        <w:rPr>
          <w:rFonts w:ascii="Arial" w:hAnsi="Arial" w:cs="Arial"/>
          <w:sz w:val="24"/>
          <w:szCs w:val="24"/>
          <w:lang w:val="en-GB"/>
        </w:rPr>
        <w:t>What we are studying at present is the possibility of adjusting for the selection effect: we know it is a desirable effect, but in some cases it introduce</w:t>
      </w:r>
      <w:r>
        <w:rPr>
          <w:rFonts w:ascii="Arial" w:hAnsi="Arial" w:cs="Arial"/>
          <w:sz w:val="24"/>
          <w:szCs w:val="24"/>
          <w:lang w:val="en-GB"/>
        </w:rPr>
        <w:t>s</w:t>
      </w:r>
      <w:r w:rsidR="00256832" w:rsidRPr="00256832">
        <w:rPr>
          <w:rFonts w:ascii="Arial" w:hAnsi="Arial" w:cs="Arial"/>
          <w:sz w:val="24"/>
          <w:szCs w:val="24"/>
          <w:lang w:val="en-GB"/>
        </w:rPr>
        <w:t xml:space="preserve"> in the sample of respondents a sort of imbalance that seems to have to be correct</w:t>
      </w:r>
      <w:r>
        <w:rPr>
          <w:rFonts w:ascii="Arial" w:hAnsi="Arial" w:cs="Arial"/>
          <w:sz w:val="24"/>
          <w:szCs w:val="24"/>
          <w:lang w:val="en-GB"/>
        </w:rPr>
        <w:t>ed</w:t>
      </w:r>
      <w:r w:rsidR="00256832" w:rsidRPr="00256832">
        <w:rPr>
          <w:rFonts w:ascii="Arial" w:hAnsi="Arial" w:cs="Arial"/>
          <w:sz w:val="24"/>
          <w:szCs w:val="24"/>
          <w:lang w:val="en-GB"/>
        </w:rPr>
        <w:t xml:space="preserve"> or, at least, accounted for in the calibration phase</w:t>
      </w:r>
      <w:r w:rsidR="00256832">
        <w:rPr>
          <w:rFonts w:ascii="Arial" w:hAnsi="Arial" w:cs="Arial"/>
          <w:sz w:val="24"/>
          <w:szCs w:val="24"/>
          <w:lang w:val="en-GB"/>
        </w:rPr>
        <w:t xml:space="preserve">. </w:t>
      </w:r>
      <w:r w:rsidR="00256832" w:rsidRPr="00256832">
        <w:rPr>
          <w:rFonts w:ascii="Arial" w:hAnsi="Arial" w:cs="Arial"/>
          <w:sz w:val="24"/>
          <w:szCs w:val="24"/>
          <w:lang w:val="en-GB"/>
        </w:rPr>
        <w:t>The ultimate goal of the analysis is the comparison of the estimates of some target parameters obtained using alternative approaches based on different assumptions, with the aim to obtain an assessment of these assumptions as wel</w:t>
      </w:r>
      <w:r w:rsidR="00256832">
        <w:rPr>
          <w:rFonts w:ascii="Arial" w:hAnsi="Arial" w:cs="Arial"/>
          <w:sz w:val="24"/>
          <w:szCs w:val="24"/>
          <w:lang w:val="en-GB"/>
        </w:rPr>
        <w:t>l.</w:t>
      </w:r>
      <w:r w:rsidR="00256832" w:rsidRPr="00256832">
        <w:rPr>
          <w:rFonts w:ascii="Arial" w:hAnsi="Arial" w:cs="Arial"/>
          <w:sz w:val="24"/>
          <w:szCs w:val="24"/>
          <w:lang w:val="en-GB"/>
        </w:rPr>
        <w:t xml:space="preserve"> </w:t>
      </w:r>
      <w:r w:rsidR="00C36DD2" w:rsidRPr="00C36DD2">
        <w:rPr>
          <w:rFonts w:ascii="Arial" w:hAnsi="Arial" w:cs="Arial"/>
          <w:sz w:val="24"/>
          <w:szCs w:val="24"/>
          <w:lang w:val="en-GB"/>
        </w:rPr>
        <w:t xml:space="preserve">Based on the </w:t>
      </w:r>
      <w:r w:rsidR="00256832">
        <w:rPr>
          <w:rFonts w:ascii="Arial" w:hAnsi="Arial" w:cs="Arial"/>
          <w:sz w:val="24"/>
          <w:szCs w:val="24"/>
          <w:lang w:val="en-GB"/>
        </w:rPr>
        <w:t xml:space="preserve">performed </w:t>
      </w:r>
      <w:r w:rsidR="007C404F">
        <w:rPr>
          <w:rFonts w:ascii="Arial" w:hAnsi="Arial" w:cs="Arial"/>
          <w:sz w:val="24"/>
          <w:szCs w:val="24"/>
          <w:lang w:val="en-GB"/>
        </w:rPr>
        <w:t>a</w:t>
      </w:r>
      <w:r w:rsidR="00C36DD2" w:rsidRPr="00C36DD2">
        <w:rPr>
          <w:rFonts w:ascii="Arial" w:hAnsi="Arial" w:cs="Arial"/>
          <w:sz w:val="24"/>
          <w:szCs w:val="24"/>
          <w:lang w:val="en-GB"/>
        </w:rPr>
        <w:t>pplication</w:t>
      </w:r>
      <w:r w:rsidR="00256832">
        <w:rPr>
          <w:rFonts w:ascii="Arial" w:hAnsi="Arial" w:cs="Arial"/>
          <w:sz w:val="24"/>
          <w:szCs w:val="24"/>
          <w:lang w:val="en-GB"/>
        </w:rPr>
        <w:t>s</w:t>
      </w:r>
      <w:r w:rsidR="007C404F">
        <w:rPr>
          <w:rFonts w:ascii="Arial" w:hAnsi="Arial" w:cs="Arial"/>
          <w:sz w:val="24"/>
          <w:szCs w:val="24"/>
          <w:lang w:val="en-GB"/>
        </w:rPr>
        <w:t xml:space="preserve">, </w:t>
      </w:r>
      <w:r w:rsidR="00C36DD2" w:rsidRPr="00C36DD2">
        <w:rPr>
          <w:rFonts w:ascii="Arial" w:hAnsi="Arial" w:cs="Arial"/>
          <w:sz w:val="24"/>
          <w:szCs w:val="24"/>
          <w:lang w:val="en-GB"/>
        </w:rPr>
        <w:t>main advantages and risks theoretically associated to th</w:t>
      </w:r>
      <w:r w:rsidR="00256832">
        <w:rPr>
          <w:rFonts w:ascii="Arial" w:hAnsi="Arial" w:cs="Arial"/>
          <w:sz w:val="24"/>
          <w:szCs w:val="24"/>
          <w:lang w:val="en-GB"/>
        </w:rPr>
        <w:t>e use</w:t>
      </w:r>
      <w:r w:rsidR="00AB37BC">
        <w:rPr>
          <w:rFonts w:ascii="Arial" w:hAnsi="Arial" w:cs="Arial"/>
          <w:sz w:val="24"/>
          <w:szCs w:val="24"/>
          <w:lang w:val="en-GB"/>
        </w:rPr>
        <w:t xml:space="preserve"> </w:t>
      </w:r>
      <w:r w:rsidR="008B5839">
        <w:rPr>
          <w:rFonts w:ascii="Arial" w:hAnsi="Arial" w:cs="Arial"/>
          <w:sz w:val="24"/>
          <w:szCs w:val="24"/>
          <w:lang w:val="en-GB"/>
        </w:rPr>
        <w:t xml:space="preserve">of the analysed methods </w:t>
      </w:r>
      <w:r w:rsidR="00AB37BC">
        <w:rPr>
          <w:rFonts w:ascii="Arial" w:hAnsi="Arial" w:cs="Arial"/>
          <w:sz w:val="24"/>
          <w:szCs w:val="24"/>
          <w:lang w:val="en-GB"/>
        </w:rPr>
        <w:t>will be discussed. Furthermore, a general “protocol” for analysing and treating mode effect</w:t>
      </w:r>
      <w:r w:rsidR="008B5839">
        <w:rPr>
          <w:rFonts w:ascii="Arial" w:hAnsi="Arial" w:cs="Arial"/>
          <w:sz w:val="24"/>
          <w:szCs w:val="24"/>
          <w:lang w:val="en-GB"/>
        </w:rPr>
        <w:t>s</w:t>
      </w:r>
      <w:r w:rsidR="00AB37BC">
        <w:rPr>
          <w:rFonts w:ascii="Arial" w:hAnsi="Arial" w:cs="Arial"/>
          <w:sz w:val="24"/>
          <w:szCs w:val="24"/>
          <w:lang w:val="en-GB"/>
        </w:rPr>
        <w:t xml:space="preserve"> in s</w:t>
      </w:r>
      <w:r w:rsidR="00AB37BC" w:rsidRPr="00AB37BC">
        <w:rPr>
          <w:rFonts w:ascii="Arial" w:hAnsi="Arial" w:cs="Arial"/>
          <w:sz w:val="24"/>
          <w:szCs w:val="24"/>
          <w:lang w:val="en-GB"/>
        </w:rPr>
        <w:t xml:space="preserve">equential </w:t>
      </w:r>
      <w:r w:rsidR="00AB37BC">
        <w:rPr>
          <w:rFonts w:ascii="Arial" w:hAnsi="Arial" w:cs="Arial"/>
          <w:sz w:val="24"/>
          <w:szCs w:val="24"/>
          <w:lang w:val="en-GB"/>
        </w:rPr>
        <w:t xml:space="preserve">and </w:t>
      </w:r>
      <w:r w:rsidR="002630C6">
        <w:rPr>
          <w:rFonts w:ascii="Arial" w:hAnsi="Arial" w:cs="Arial"/>
          <w:sz w:val="24"/>
          <w:szCs w:val="24"/>
          <w:lang w:val="en-GB"/>
        </w:rPr>
        <w:t>c</w:t>
      </w:r>
      <w:r w:rsidR="00AB37BC" w:rsidRPr="00AB37BC">
        <w:rPr>
          <w:rFonts w:ascii="Arial" w:hAnsi="Arial" w:cs="Arial"/>
          <w:sz w:val="24"/>
          <w:szCs w:val="24"/>
          <w:lang w:val="en-GB"/>
        </w:rPr>
        <w:t xml:space="preserve">oncurrent </w:t>
      </w:r>
      <w:r w:rsidR="008B5839">
        <w:rPr>
          <w:rFonts w:ascii="Arial" w:hAnsi="Arial" w:cs="Arial"/>
          <w:sz w:val="24"/>
          <w:szCs w:val="24"/>
          <w:lang w:val="en-GB"/>
        </w:rPr>
        <w:t>strategies</w:t>
      </w:r>
      <w:r w:rsidR="00AB37BC">
        <w:rPr>
          <w:rFonts w:ascii="Arial" w:hAnsi="Arial" w:cs="Arial"/>
          <w:sz w:val="24"/>
          <w:szCs w:val="24"/>
          <w:lang w:val="en-GB"/>
        </w:rPr>
        <w:t xml:space="preserve"> and </w:t>
      </w:r>
      <w:r w:rsidR="00AB37BC" w:rsidRPr="00AB37BC">
        <w:rPr>
          <w:rFonts w:ascii="Arial" w:hAnsi="Arial" w:cs="Arial"/>
          <w:sz w:val="24"/>
          <w:szCs w:val="24"/>
          <w:lang w:val="en-GB"/>
        </w:rPr>
        <w:t xml:space="preserve">general recommendations to prevent and limit mode </w:t>
      </w:r>
      <w:r w:rsidR="008B5839" w:rsidRPr="00AB37BC">
        <w:rPr>
          <w:rFonts w:ascii="Arial" w:hAnsi="Arial" w:cs="Arial"/>
          <w:sz w:val="24"/>
          <w:szCs w:val="24"/>
          <w:lang w:val="en-GB"/>
        </w:rPr>
        <w:t>effect</w:t>
      </w:r>
      <w:r w:rsidR="008B5839">
        <w:rPr>
          <w:rFonts w:ascii="Arial" w:hAnsi="Arial" w:cs="Arial"/>
          <w:sz w:val="24"/>
          <w:szCs w:val="24"/>
          <w:lang w:val="en-GB"/>
        </w:rPr>
        <w:t xml:space="preserve"> </w:t>
      </w:r>
      <w:r w:rsidR="00AB37BC" w:rsidRPr="00AB37BC">
        <w:rPr>
          <w:rFonts w:ascii="Arial" w:hAnsi="Arial" w:cs="Arial"/>
          <w:sz w:val="24"/>
          <w:szCs w:val="24"/>
          <w:lang w:val="en-GB"/>
        </w:rPr>
        <w:t xml:space="preserve">/mode </w:t>
      </w:r>
      <w:r w:rsidR="008B5839" w:rsidRPr="00AB37BC">
        <w:rPr>
          <w:rFonts w:ascii="Arial" w:hAnsi="Arial" w:cs="Arial"/>
          <w:sz w:val="24"/>
          <w:szCs w:val="24"/>
          <w:lang w:val="en-GB"/>
        </w:rPr>
        <w:t>bias</w:t>
      </w:r>
      <w:r w:rsidR="008B5839" w:rsidRPr="00AB37BC">
        <w:rPr>
          <w:rFonts w:ascii="Arial" w:hAnsi="Arial" w:cs="Arial"/>
          <w:sz w:val="24"/>
          <w:szCs w:val="24"/>
          <w:lang w:val="en-GB"/>
        </w:rPr>
        <w:t xml:space="preserve"> </w:t>
      </w:r>
      <w:r w:rsidR="00AB37BC">
        <w:rPr>
          <w:rFonts w:ascii="Arial" w:hAnsi="Arial" w:cs="Arial"/>
          <w:sz w:val="24"/>
          <w:szCs w:val="24"/>
          <w:lang w:val="en-GB"/>
        </w:rPr>
        <w:t xml:space="preserve">will be </w:t>
      </w:r>
      <w:r w:rsidR="008B5839">
        <w:rPr>
          <w:rFonts w:ascii="Arial" w:hAnsi="Arial" w:cs="Arial"/>
          <w:sz w:val="24"/>
          <w:szCs w:val="24"/>
          <w:lang w:val="en-GB"/>
        </w:rPr>
        <w:t>released</w:t>
      </w:r>
      <w:r w:rsidR="00AB37BC">
        <w:rPr>
          <w:rFonts w:ascii="Arial" w:hAnsi="Arial" w:cs="Arial"/>
          <w:sz w:val="24"/>
          <w:szCs w:val="24"/>
          <w:lang w:val="en-GB"/>
        </w:rPr>
        <w:t>.</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4.</w:t>
      </w:r>
      <w:r w:rsidR="00B57DCF">
        <w:rPr>
          <w:rFonts w:ascii="Arial" w:hAnsi="Arial" w:cs="Arial"/>
          <w:b/>
          <w:sz w:val="24"/>
          <w:szCs w:val="24"/>
          <w:lang w:val="en-GB"/>
        </w:rPr>
        <w:t xml:space="preserve"> </w:t>
      </w:r>
      <w:r w:rsidR="00B57DCF" w:rsidRPr="00B57DCF">
        <w:rPr>
          <w:rFonts w:ascii="Arial" w:hAnsi="Arial" w:cs="Arial"/>
          <w:b/>
          <w:sz w:val="24"/>
          <w:szCs w:val="24"/>
          <w:lang w:val="en-GB"/>
        </w:rPr>
        <w:t>Conclusions and future work</w:t>
      </w:r>
    </w:p>
    <w:p w:rsidR="00047317" w:rsidRDefault="002F3C45" w:rsidP="00D64394">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Within </w:t>
      </w:r>
      <w:r w:rsidR="00047317">
        <w:rPr>
          <w:rFonts w:ascii="Arial" w:hAnsi="Arial" w:cs="Arial"/>
          <w:sz w:val="24"/>
          <w:szCs w:val="24"/>
          <w:lang w:val="en-GB"/>
        </w:rPr>
        <w:t>WP2 of the MIMOD project methods and approaches to deal with mode effects in mixed-mode surveys in the ESS</w:t>
      </w:r>
      <w:r>
        <w:rPr>
          <w:rFonts w:ascii="Arial" w:hAnsi="Arial" w:cs="Arial"/>
          <w:sz w:val="24"/>
          <w:szCs w:val="24"/>
          <w:lang w:val="en-GB"/>
        </w:rPr>
        <w:t xml:space="preserve"> are investigated</w:t>
      </w:r>
      <w:r w:rsidR="00047317">
        <w:rPr>
          <w:rFonts w:ascii="Arial" w:hAnsi="Arial" w:cs="Arial"/>
          <w:sz w:val="24"/>
          <w:szCs w:val="24"/>
          <w:lang w:val="en-GB"/>
        </w:rPr>
        <w:t>. In the first half of 2018</w:t>
      </w:r>
      <w:r>
        <w:rPr>
          <w:rFonts w:ascii="Arial" w:hAnsi="Arial" w:cs="Arial"/>
          <w:sz w:val="24"/>
          <w:szCs w:val="24"/>
          <w:lang w:val="en-GB"/>
        </w:rPr>
        <w:t>,</w:t>
      </w:r>
      <w:r w:rsidR="00047317">
        <w:rPr>
          <w:rFonts w:ascii="Arial" w:hAnsi="Arial" w:cs="Arial"/>
          <w:sz w:val="24"/>
          <w:szCs w:val="24"/>
          <w:lang w:val="en-GB"/>
        </w:rPr>
        <w:t xml:space="preserve"> activities have been focused on an update of recent literature on the topic, on the results of the MIMOD query</w:t>
      </w:r>
      <w:r>
        <w:rPr>
          <w:rFonts w:ascii="Arial" w:hAnsi="Arial" w:cs="Arial"/>
          <w:sz w:val="24"/>
          <w:szCs w:val="24"/>
          <w:lang w:val="en-GB"/>
        </w:rPr>
        <w:t>,</w:t>
      </w:r>
      <w:r w:rsidR="00047317">
        <w:rPr>
          <w:rFonts w:ascii="Arial" w:hAnsi="Arial" w:cs="Arial"/>
          <w:sz w:val="24"/>
          <w:szCs w:val="24"/>
          <w:lang w:val="en-GB"/>
        </w:rPr>
        <w:t xml:space="preserve"> and on the planning of experimental applications of selected methods to assess and adjust for mode effects.</w:t>
      </w:r>
      <w:r>
        <w:rPr>
          <w:rFonts w:ascii="Arial" w:hAnsi="Arial" w:cs="Arial"/>
          <w:sz w:val="24"/>
          <w:szCs w:val="24"/>
          <w:lang w:val="en-GB"/>
        </w:rPr>
        <w:t xml:space="preserve"> </w:t>
      </w:r>
      <w:r>
        <w:rPr>
          <w:rFonts w:ascii="Arial" w:hAnsi="Arial" w:cs="Arial"/>
          <w:sz w:val="24"/>
          <w:szCs w:val="24"/>
          <w:lang w:val="en-GB"/>
        </w:rPr>
        <w:t>By the end of the year,</w:t>
      </w:r>
      <w:r>
        <w:rPr>
          <w:rFonts w:ascii="Arial" w:hAnsi="Arial" w:cs="Arial"/>
          <w:sz w:val="24"/>
          <w:szCs w:val="24"/>
          <w:lang w:val="en-GB"/>
        </w:rPr>
        <w:t xml:space="preserve"> a final report containing </w:t>
      </w:r>
      <w:r w:rsidRPr="002F3C45">
        <w:rPr>
          <w:rFonts w:ascii="Arial" w:hAnsi="Arial" w:cs="Arial"/>
          <w:sz w:val="24"/>
          <w:szCs w:val="24"/>
          <w:lang w:val="en-GB"/>
        </w:rPr>
        <w:t xml:space="preserve">a general discussion and guidelines about the methodological solutions which can be adopted to deal with mode-effects in </w:t>
      </w:r>
      <w:r>
        <w:rPr>
          <w:rFonts w:ascii="Arial" w:hAnsi="Arial" w:cs="Arial"/>
          <w:sz w:val="24"/>
          <w:szCs w:val="24"/>
          <w:lang w:val="en-GB"/>
        </w:rPr>
        <w:t>mixed</w:t>
      </w:r>
      <w:r w:rsidRPr="002F3C45">
        <w:rPr>
          <w:rFonts w:ascii="Arial" w:hAnsi="Arial" w:cs="Arial"/>
          <w:sz w:val="24"/>
          <w:szCs w:val="24"/>
          <w:lang w:val="en-GB"/>
        </w:rPr>
        <w:t>-mode designs</w:t>
      </w:r>
      <w:r>
        <w:rPr>
          <w:rFonts w:ascii="Arial" w:hAnsi="Arial" w:cs="Arial"/>
          <w:sz w:val="24"/>
          <w:szCs w:val="24"/>
          <w:lang w:val="en-GB"/>
        </w:rPr>
        <w:t xml:space="preserve"> will be delivered. </w:t>
      </w:r>
    </w:p>
    <w:p w:rsidR="00B57DCF" w:rsidRPr="00EC5F5A" w:rsidRDefault="00D64394" w:rsidP="00F30C27">
      <w:pPr>
        <w:spacing w:before="120" w:after="0" w:line="360" w:lineRule="auto"/>
        <w:jc w:val="both"/>
        <w:rPr>
          <w:rFonts w:ascii="Arial" w:hAnsi="Arial" w:cs="Arial"/>
          <w:b/>
          <w:sz w:val="24"/>
          <w:szCs w:val="24"/>
          <w:lang w:val="en-GB"/>
        </w:rPr>
      </w:pPr>
      <w:r>
        <w:rPr>
          <w:rFonts w:ascii="Arial" w:hAnsi="Arial" w:cs="Arial"/>
          <w:sz w:val="24"/>
          <w:szCs w:val="24"/>
          <w:lang w:val="en-GB"/>
        </w:rPr>
        <w:t xml:space="preserve">The results of WP2 </w:t>
      </w:r>
      <w:r w:rsidRPr="00D64394">
        <w:rPr>
          <w:rFonts w:ascii="Arial" w:hAnsi="Arial" w:cs="Arial"/>
          <w:sz w:val="24"/>
          <w:szCs w:val="24"/>
          <w:lang w:val="en-GB"/>
        </w:rPr>
        <w:t xml:space="preserve">are expected to provide all countries in the ESS with an updated overview about methodological solutions and strategies to improve the quality of estimates produced in </w:t>
      </w:r>
      <w:r w:rsidR="00DA1ECF">
        <w:rPr>
          <w:rFonts w:ascii="Arial" w:hAnsi="Arial" w:cs="Arial"/>
          <w:sz w:val="24"/>
          <w:szCs w:val="24"/>
          <w:lang w:val="en-GB"/>
        </w:rPr>
        <w:t>mixed</w:t>
      </w:r>
      <w:r w:rsidRPr="00D64394">
        <w:rPr>
          <w:rFonts w:ascii="Arial" w:hAnsi="Arial" w:cs="Arial"/>
          <w:sz w:val="24"/>
          <w:szCs w:val="24"/>
          <w:lang w:val="en-GB"/>
        </w:rPr>
        <w:t xml:space="preserve">-mode </w:t>
      </w:r>
      <w:r w:rsidR="00DA1ECF">
        <w:rPr>
          <w:rFonts w:ascii="Arial" w:hAnsi="Arial" w:cs="Arial"/>
          <w:sz w:val="24"/>
          <w:szCs w:val="24"/>
          <w:lang w:val="en-GB"/>
        </w:rPr>
        <w:t xml:space="preserve">social </w:t>
      </w:r>
      <w:r w:rsidRPr="00D64394">
        <w:rPr>
          <w:rFonts w:ascii="Arial" w:hAnsi="Arial" w:cs="Arial"/>
          <w:sz w:val="24"/>
          <w:szCs w:val="24"/>
          <w:lang w:val="en-GB"/>
        </w:rPr>
        <w:t>surveys</w:t>
      </w:r>
      <w:r w:rsidR="00DA1ECF" w:rsidRPr="00DA1ECF">
        <w:rPr>
          <w:rFonts w:ascii="Arial" w:hAnsi="Arial" w:cs="Arial"/>
          <w:sz w:val="24"/>
          <w:szCs w:val="24"/>
          <w:lang w:val="en-GB"/>
        </w:rPr>
        <w:t xml:space="preserve"> </w:t>
      </w:r>
      <w:r w:rsidR="00DA1ECF">
        <w:rPr>
          <w:rFonts w:ascii="Arial" w:hAnsi="Arial" w:cs="Arial"/>
          <w:sz w:val="24"/>
          <w:szCs w:val="24"/>
          <w:lang w:val="en-GB"/>
        </w:rPr>
        <w:t>involving the web</w:t>
      </w:r>
      <w:r w:rsidRPr="00D64394">
        <w:rPr>
          <w:rFonts w:ascii="Arial" w:hAnsi="Arial" w:cs="Arial"/>
          <w:sz w:val="24"/>
          <w:szCs w:val="24"/>
          <w:lang w:val="en-GB"/>
        </w:rPr>
        <w:t xml:space="preserve">. However, given that only two countries are involved in </w:t>
      </w:r>
      <w:r w:rsidR="009A74E6">
        <w:rPr>
          <w:rFonts w:ascii="Arial" w:hAnsi="Arial" w:cs="Arial"/>
          <w:sz w:val="24"/>
          <w:szCs w:val="24"/>
          <w:lang w:val="en-GB"/>
        </w:rPr>
        <w:t>WP2</w:t>
      </w:r>
      <w:r w:rsidRPr="00D64394">
        <w:rPr>
          <w:rFonts w:ascii="Arial" w:hAnsi="Arial" w:cs="Arial"/>
          <w:sz w:val="24"/>
          <w:szCs w:val="24"/>
          <w:lang w:val="en-GB"/>
        </w:rPr>
        <w:t>, t</w:t>
      </w:r>
      <w:r w:rsidR="002F205A">
        <w:rPr>
          <w:rFonts w:ascii="Arial" w:hAnsi="Arial" w:cs="Arial"/>
          <w:sz w:val="24"/>
          <w:szCs w:val="24"/>
          <w:lang w:val="en-GB"/>
        </w:rPr>
        <w:t xml:space="preserve">he results of the </w:t>
      </w:r>
      <w:r w:rsidR="002F3C45" w:rsidRPr="00D64394">
        <w:rPr>
          <w:rFonts w:ascii="Arial" w:hAnsi="Arial" w:cs="Arial"/>
          <w:sz w:val="24"/>
          <w:szCs w:val="24"/>
          <w:lang w:val="en-GB"/>
        </w:rPr>
        <w:t xml:space="preserve">performed </w:t>
      </w:r>
      <w:r w:rsidR="002F205A">
        <w:rPr>
          <w:rFonts w:ascii="Arial" w:hAnsi="Arial" w:cs="Arial"/>
          <w:sz w:val="24"/>
          <w:szCs w:val="24"/>
          <w:lang w:val="en-GB"/>
        </w:rPr>
        <w:t>analy</w:t>
      </w:r>
      <w:r w:rsidRPr="00D64394">
        <w:rPr>
          <w:rFonts w:ascii="Arial" w:hAnsi="Arial" w:cs="Arial"/>
          <w:sz w:val="24"/>
          <w:szCs w:val="24"/>
          <w:lang w:val="en-GB"/>
        </w:rPr>
        <w:t>ses will allow to</w:t>
      </w:r>
      <w:r w:rsidR="00BE7895">
        <w:rPr>
          <w:rFonts w:ascii="Arial" w:hAnsi="Arial" w:cs="Arial"/>
          <w:sz w:val="24"/>
          <w:szCs w:val="24"/>
          <w:lang w:val="en-GB"/>
        </w:rPr>
        <w:t xml:space="preserve"> </w:t>
      </w:r>
      <w:r w:rsidRPr="00D64394">
        <w:rPr>
          <w:rFonts w:ascii="Arial" w:hAnsi="Arial" w:cs="Arial"/>
          <w:sz w:val="24"/>
          <w:szCs w:val="24"/>
          <w:lang w:val="en-GB"/>
        </w:rPr>
        <w:t xml:space="preserve">delineate quite general guidelines on possible risks and advantages of combining modes of data collection in </w:t>
      </w:r>
      <w:r w:rsidR="00DA1ECF">
        <w:rPr>
          <w:rFonts w:ascii="Arial" w:hAnsi="Arial" w:cs="Arial"/>
          <w:sz w:val="24"/>
          <w:szCs w:val="24"/>
          <w:lang w:val="en-GB"/>
        </w:rPr>
        <w:t>this context</w:t>
      </w:r>
      <w:bookmarkStart w:id="0" w:name="_GoBack"/>
      <w:bookmarkEnd w:id="0"/>
      <w:r w:rsidRPr="00D64394">
        <w:rPr>
          <w:rFonts w:ascii="Arial" w:hAnsi="Arial" w:cs="Arial"/>
          <w:sz w:val="24"/>
          <w:szCs w:val="24"/>
          <w:lang w:val="en-GB"/>
        </w:rPr>
        <w:t xml:space="preserve">. </w:t>
      </w:r>
      <w:r w:rsidR="002F3C45">
        <w:rPr>
          <w:rFonts w:ascii="Arial" w:hAnsi="Arial" w:cs="Arial"/>
          <w:sz w:val="24"/>
          <w:szCs w:val="24"/>
          <w:lang w:val="en-GB"/>
        </w:rPr>
        <w:t>For the same reason,</w:t>
      </w:r>
      <w:r w:rsidRPr="00D64394">
        <w:rPr>
          <w:rFonts w:ascii="Arial" w:hAnsi="Arial" w:cs="Arial"/>
          <w:sz w:val="24"/>
          <w:szCs w:val="24"/>
          <w:lang w:val="en-GB"/>
        </w:rPr>
        <w:t xml:space="preserve"> the </w:t>
      </w:r>
      <w:r w:rsidR="002F3C45">
        <w:rPr>
          <w:rFonts w:ascii="Arial" w:hAnsi="Arial" w:cs="Arial"/>
          <w:sz w:val="24"/>
          <w:szCs w:val="24"/>
          <w:lang w:val="en-GB"/>
        </w:rPr>
        <w:t xml:space="preserve">WP2 </w:t>
      </w:r>
      <w:r w:rsidRPr="00D64394">
        <w:rPr>
          <w:rFonts w:ascii="Arial" w:hAnsi="Arial" w:cs="Arial"/>
          <w:sz w:val="24"/>
          <w:szCs w:val="24"/>
          <w:lang w:val="en-GB"/>
        </w:rPr>
        <w:t xml:space="preserve">results could not cover all the specific situations of each single country and application context. </w:t>
      </w:r>
      <w:r w:rsidR="002F3C45">
        <w:rPr>
          <w:rFonts w:ascii="Arial" w:hAnsi="Arial" w:cs="Arial"/>
          <w:sz w:val="24"/>
          <w:szCs w:val="24"/>
          <w:lang w:val="en-GB"/>
        </w:rPr>
        <w:t>S</w:t>
      </w:r>
      <w:r w:rsidRPr="00D64394">
        <w:rPr>
          <w:rFonts w:ascii="Arial" w:hAnsi="Arial" w:cs="Arial"/>
          <w:sz w:val="24"/>
          <w:szCs w:val="24"/>
          <w:lang w:val="en-GB"/>
        </w:rPr>
        <w:t>uitable modes of collaboration could be identif</w:t>
      </w:r>
      <w:r w:rsidR="002F3C45">
        <w:rPr>
          <w:rFonts w:ascii="Arial" w:hAnsi="Arial" w:cs="Arial"/>
          <w:sz w:val="24"/>
          <w:szCs w:val="24"/>
          <w:lang w:val="en-GB"/>
        </w:rPr>
        <w:t>ied</w:t>
      </w:r>
      <w:r w:rsidRPr="00D64394">
        <w:rPr>
          <w:rFonts w:ascii="Arial" w:hAnsi="Arial" w:cs="Arial"/>
          <w:sz w:val="24"/>
          <w:szCs w:val="24"/>
          <w:lang w:val="en-GB"/>
        </w:rPr>
        <w:t xml:space="preserve"> </w:t>
      </w:r>
      <w:r w:rsidR="002F3C45">
        <w:rPr>
          <w:rFonts w:ascii="Arial" w:hAnsi="Arial" w:cs="Arial"/>
          <w:sz w:val="24"/>
          <w:szCs w:val="24"/>
          <w:lang w:val="en-GB"/>
        </w:rPr>
        <w:t xml:space="preserve">in the future </w:t>
      </w:r>
      <w:r w:rsidRPr="00D64394">
        <w:rPr>
          <w:rFonts w:ascii="Arial" w:hAnsi="Arial" w:cs="Arial"/>
          <w:sz w:val="24"/>
          <w:szCs w:val="24"/>
          <w:lang w:val="en-GB"/>
        </w:rPr>
        <w:t>to proceed with developments in this area, e.g. through a network of countries interested in continuing the discussion on methodological issues.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AE42EE" w:rsidRPr="00AE42EE" w:rsidRDefault="00AE42EE" w:rsidP="00AE42EE">
      <w:pPr>
        <w:spacing w:before="120" w:after="0" w:line="360" w:lineRule="auto"/>
        <w:jc w:val="both"/>
        <w:rPr>
          <w:rFonts w:ascii="Arial" w:hAnsi="Arial" w:cs="Arial"/>
          <w:sz w:val="24"/>
          <w:szCs w:val="24"/>
          <w:lang w:val="en-GB"/>
        </w:rPr>
      </w:pPr>
      <w:proofErr w:type="spellStart"/>
      <w:r w:rsidRPr="00AE42EE">
        <w:rPr>
          <w:rFonts w:ascii="Arial" w:hAnsi="Arial" w:cs="Arial"/>
          <w:sz w:val="24"/>
          <w:szCs w:val="24"/>
          <w:lang w:val="en-GB"/>
        </w:rPr>
        <w:t>Buelens</w:t>
      </w:r>
      <w:proofErr w:type="spellEnd"/>
      <w:r w:rsidRPr="00AE42EE">
        <w:rPr>
          <w:rFonts w:ascii="Arial" w:hAnsi="Arial" w:cs="Arial"/>
          <w:sz w:val="24"/>
          <w:szCs w:val="24"/>
          <w:lang w:val="en-GB"/>
        </w:rPr>
        <w:t xml:space="preserve"> B. and </w:t>
      </w:r>
      <w:r w:rsidR="00763211" w:rsidRPr="00AE42EE">
        <w:rPr>
          <w:rFonts w:ascii="Arial" w:hAnsi="Arial" w:cs="Arial"/>
          <w:sz w:val="24"/>
          <w:szCs w:val="24"/>
          <w:lang w:val="en-GB"/>
        </w:rPr>
        <w:t xml:space="preserve">van den </w:t>
      </w:r>
      <w:r w:rsidRPr="00AE42EE">
        <w:rPr>
          <w:rFonts w:ascii="Arial" w:hAnsi="Arial" w:cs="Arial"/>
          <w:sz w:val="24"/>
          <w:szCs w:val="24"/>
          <w:lang w:val="en-GB"/>
        </w:rPr>
        <w:t>Brakel J. (2017)</w:t>
      </w:r>
      <w:r>
        <w:rPr>
          <w:rFonts w:ascii="Arial" w:hAnsi="Arial" w:cs="Arial"/>
          <w:sz w:val="24"/>
          <w:szCs w:val="24"/>
          <w:lang w:val="en-GB"/>
        </w:rPr>
        <w:t>,</w:t>
      </w:r>
      <w:r w:rsidRPr="00AE42EE">
        <w:rPr>
          <w:rFonts w:ascii="Arial" w:hAnsi="Arial" w:cs="Arial"/>
          <w:sz w:val="24"/>
          <w:szCs w:val="24"/>
          <w:lang w:val="en-GB"/>
        </w:rPr>
        <w:t xml:space="preserve"> Comparing two inferential approaches to handling measurement error in mixed-mode surveys</w:t>
      </w:r>
      <w:r>
        <w:rPr>
          <w:rFonts w:ascii="Arial" w:hAnsi="Arial" w:cs="Arial"/>
          <w:sz w:val="24"/>
          <w:szCs w:val="24"/>
          <w:lang w:val="en-GB"/>
        </w:rPr>
        <w:t>,</w:t>
      </w:r>
      <w:r w:rsidRPr="00AE42EE">
        <w:rPr>
          <w:rFonts w:ascii="Arial" w:hAnsi="Arial" w:cs="Arial"/>
          <w:sz w:val="24"/>
          <w:szCs w:val="24"/>
          <w:lang w:val="en-GB"/>
        </w:rPr>
        <w:t xml:space="preserve"> Journal of Official Statistics, 33(2), </w:t>
      </w:r>
      <w:r>
        <w:rPr>
          <w:rFonts w:ascii="Arial" w:hAnsi="Arial" w:cs="Arial"/>
          <w:sz w:val="24"/>
          <w:szCs w:val="24"/>
          <w:lang w:val="en-GB"/>
        </w:rPr>
        <w:t xml:space="preserve">pp. </w:t>
      </w:r>
      <w:r w:rsidRPr="00AE42EE">
        <w:rPr>
          <w:rFonts w:ascii="Arial" w:hAnsi="Arial" w:cs="Arial"/>
          <w:sz w:val="24"/>
          <w:szCs w:val="24"/>
          <w:lang w:val="en-GB"/>
        </w:rPr>
        <w:t>513-531.</w:t>
      </w:r>
    </w:p>
    <w:p w:rsidR="00942511" w:rsidRDefault="00942511" w:rsidP="00AE42EE">
      <w:pPr>
        <w:spacing w:before="120" w:after="0" w:line="360" w:lineRule="auto"/>
        <w:jc w:val="both"/>
        <w:rPr>
          <w:rFonts w:ascii="Arial" w:hAnsi="Arial" w:cs="Arial"/>
          <w:sz w:val="24"/>
          <w:szCs w:val="24"/>
          <w:lang w:val="en-GB"/>
        </w:rPr>
      </w:pPr>
      <w:r w:rsidRPr="00942511">
        <w:rPr>
          <w:rFonts w:ascii="Arial" w:hAnsi="Arial" w:cs="Arial"/>
          <w:sz w:val="24"/>
          <w:szCs w:val="24"/>
          <w:lang w:val="en-GB"/>
        </w:rPr>
        <w:t xml:space="preserve">de </w:t>
      </w:r>
      <w:proofErr w:type="spellStart"/>
      <w:r w:rsidRPr="00942511">
        <w:rPr>
          <w:rFonts w:ascii="Arial" w:hAnsi="Arial" w:cs="Arial"/>
          <w:sz w:val="24"/>
          <w:szCs w:val="24"/>
          <w:lang w:val="en-GB"/>
        </w:rPr>
        <w:t>Leeuw</w:t>
      </w:r>
      <w:proofErr w:type="spellEnd"/>
      <w:r w:rsidR="002D4097">
        <w:rPr>
          <w:rFonts w:ascii="Arial" w:hAnsi="Arial" w:cs="Arial"/>
          <w:sz w:val="24"/>
          <w:szCs w:val="24"/>
          <w:lang w:val="en-GB"/>
        </w:rPr>
        <w:t>,</w:t>
      </w:r>
      <w:r w:rsidRPr="00942511">
        <w:rPr>
          <w:rFonts w:ascii="Arial" w:hAnsi="Arial" w:cs="Arial"/>
          <w:sz w:val="24"/>
          <w:szCs w:val="24"/>
          <w:lang w:val="en-GB"/>
        </w:rPr>
        <w:t xml:space="preserve"> E. </w:t>
      </w:r>
      <w:r>
        <w:rPr>
          <w:rFonts w:ascii="Arial" w:hAnsi="Arial" w:cs="Arial"/>
          <w:sz w:val="24"/>
          <w:szCs w:val="24"/>
          <w:lang w:val="en-GB"/>
        </w:rPr>
        <w:t>(</w:t>
      </w:r>
      <w:r w:rsidRPr="00942511">
        <w:rPr>
          <w:rFonts w:ascii="Arial" w:hAnsi="Arial" w:cs="Arial"/>
          <w:sz w:val="24"/>
          <w:szCs w:val="24"/>
          <w:lang w:val="en-GB"/>
        </w:rPr>
        <w:t>2005</w:t>
      </w:r>
      <w:r>
        <w:rPr>
          <w:rFonts w:ascii="Arial" w:hAnsi="Arial" w:cs="Arial"/>
          <w:sz w:val="24"/>
          <w:szCs w:val="24"/>
          <w:lang w:val="en-GB"/>
        </w:rPr>
        <w:t>),</w:t>
      </w:r>
      <w:r w:rsidRPr="00942511">
        <w:rPr>
          <w:rFonts w:ascii="Arial" w:hAnsi="Arial" w:cs="Arial"/>
          <w:sz w:val="24"/>
          <w:szCs w:val="24"/>
          <w:lang w:val="en-GB"/>
        </w:rPr>
        <w:t xml:space="preserve"> To mix or not to Mix D</w:t>
      </w:r>
      <w:r>
        <w:rPr>
          <w:rFonts w:ascii="Arial" w:hAnsi="Arial" w:cs="Arial"/>
          <w:sz w:val="24"/>
          <w:szCs w:val="24"/>
          <w:lang w:val="en-GB"/>
        </w:rPr>
        <w:t>ata Collection Modes in Surveys,</w:t>
      </w:r>
      <w:r w:rsidRPr="00942511">
        <w:rPr>
          <w:rFonts w:ascii="Arial" w:hAnsi="Arial" w:cs="Arial"/>
          <w:sz w:val="24"/>
          <w:szCs w:val="24"/>
          <w:lang w:val="en-GB"/>
        </w:rPr>
        <w:t xml:space="preserve"> Journal of Official Statistics</w:t>
      </w:r>
      <w:r w:rsidR="00FE266A">
        <w:rPr>
          <w:rFonts w:ascii="Arial" w:hAnsi="Arial" w:cs="Arial"/>
          <w:sz w:val="24"/>
          <w:szCs w:val="24"/>
          <w:lang w:val="en-GB"/>
        </w:rPr>
        <w:t>,</w:t>
      </w:r>
      <w:r w:rsidRPr="00942511">
        <w:rPr>
          <w:rFonts w:ascii="Arial" w:hAnsi="Arial" w:cs="Arial"/>
          <w:sz w:val="24"/>
          <w:szCs w:val="24"/>
          <w:lang w:val="en-GB"/>
        </w:rPr>
        <w:t xml:space="preserve"> 21(2), </w:t>
      </w:r>
      <w:r w:rsidR="00FE266A">
        <w:rPr>
          <w:rFonts w:ascii="Arial" w:hAnsi="Arial" w:cs="Arial"/>
          <w:sz w:val="24"/>
          <w:szCs w:val="24"/>
          <w:lang w:val="en-GB"/>
        </w:rPr>
        <w:t xml:space="preserve">pp. </w:t>
      </w:r>
      <w:r w:rsidRPr="00942511">
        <w:rPr>
          <w:rFonts w:ascii="Arial" w:hAnsi="Arial" w:cs="Arial"/>
          <w:sz w:val="24"/>
          <w:szCs w:val="24"/>
          <w:lang w:val="en-GB"/>
        </w:rPr>
        <w:t xml:space="preserve">233-55. </w:t>
      </w:r>
    </w:p>
    <w:p w:rsidR="002D4097" w:rsidRPr="0037393A" w:rsidRDefault="002D4097" w:rsidP="00AE42EE">
      <w:pPr>
        <w:spacing w:before="120" w:after="0" w:line="360" w:lineRule="auto"/>
        <w:jc w:val="both"/>
        <w:rPr>
          <w:rFonts w:ascii="Arial" w:hAnsi="Arial" w:cs="Arial"/>
          <w:sz w:val="24"/>
          <w:szCs w:val="24"/>
          <w:lang w:val="en-GB"/>
        </w:rPr>
      </w:pPr>
      <w:r w:rsidRPr="002D4097">
        <w:rPr>
          <w:rFonts w:ascii="Arial" w:hAnsi="Arial" w:cs="Arial"/>
          <w:sz w:val="24"/>
          <w:szCs w:val="24"/>
          <w:lang w:val="en-GB"/>
        </w:rPr>
        <w:t xml:space="preserve">De </w:t>
      </w:r>
      <w:proofErr w:type="spellStart"/>
      <w:r w:rsidRPr="002D4097">
        <w:rPr>
          <w:rFonts w:ascii="Arial" w:hAnsi="Arial" w:cs="Arial"/>
          <w:sz w:val="24"/>
          <w:szCs w:val="24"/>
          <w:lang w:val="en-GB"/>
        </w:rPr>
        <w:t>Vitiis</w:t>
      </w:r>
      <w:proofErr w:type="spellEnd"/>
      <w:r w:rsidRPr="002D4097">
        <w:rPr>
          <w:rFonts w:ascii="Arial" w:hAnsi="Arial" w:cs="Arial"/>
          <w:sz w:val="24"/>
          <w:szCs w:val="24"/>
          <w:lang w:val="en-GB"/>
        </w:rPr>
        <w:t>, C.,</w:t>
      </w:r>
      <w:r w:rsidR="00235D03">
        <w:rPr>
          <w:rFonts w:ascii="Arial" w:hAnsi="Arial" w:cs="Arial"/>
          <w:sz w:val="24"/>
          <w:szCs w:val="24"/>
          <w:lang w:val="en-GB"/>
        </w:rPr>
        <w:t xml:space="preserve"> </w:t>
      </w:r>
      <w:proofErr w:type="spellStart"/>
      <w:r w:rsidR="00235D03" w:rsidRPr="002D4097">
        <w:rPr>
          <w:rFonts w:ascii="Arial" w:hAnsi="Arial" w:cs="Arial"/>
          <w:sz w:val="24"/>
          <w:szCs w:val="24"/>
          <w:lang w:val="en-GB"/>
        </w:rPr>
        <w:t>Guandalini</w:t>
      </w:r>
      <w:proofErr w:type="spellEnd"/>
      <w:r w:rsidR="00235D03">
        <w:rPr>
          <w:rFonts w:ascii="Arial" w:hAnsi="Arial" w:cs="Arial"/>
          <w:sz w:val="24"/>
          <w:szCs w:val="24"/>
          <w:lang w:val="en-GB"/>
        </w:rPr>
        <w:t>,</w:t>
      </w:r>
      <w:r w:rsidR="00235D03" w:rsidRPr="002D4097">
        <w:rPr>
          <w:rFonts w:ascii="Arial" w:hAnsi="Arial" w:cs="Arial"/>
          <w:sz w:val="24"/>
          <w:szCs w:val="24"/>
          <w:lang w:val="en-GB"/>
        </w:rPr>
        <w:t xml:space="preserve"> A.</w:t>
      </w:r>
      <w:r w:rsidR="00235D03">
        <w:rPr>
          <w:rFonts w:ascii="Arial" w:hAnsi="Arial" w:cs="Arial"/>
          <w:sz w:val="24"/>
          <w:szCs w:val="24"/>
          <w:lang w:val="en-GB"/>
        </w:rPr>
        <w:t>,</w:t>
      </w:r>
      <w:r w:rsidRPr="002D4097">
        <w:rPr>
          <w:rFonts w:ascii="Arial" w:hAnsi="Arial" w:cs="Arial"/>
          <w:sz w:val="24"/>
          <w:szCs w:val="24"/>
          <w:lang w:val="en-GB"/>
        </w:rPr>
        <w:t xml:space="preserve"> </w:t>
      </w:r>
      <w:proofErr w:type="spellStart"/>
      <w:r w:rsidRPr="002D4097">
        <w:rPr>
          <w:rFonts w:ascii="Arial" w:hAnsi="Arial" w:cs="Arial"/>
          <w:sz w:val="24"/>
          <w:szCs w:val="24"/>
          <w:lang w:val="en-GB"/>
        </w:rPr>
        <w:t>Inglese</w:t>
      </w:r>
      <w:proofErr w:type="spellEnd"/>
      <w:r w:rsidRPr="002D4097">
        <w:rPr>
          <w:rFonts w:ascii="Arial" w:hAnsi="Arial" w:cs="Arial"/>
          <w:sz w:val="24"/>
          <w:szCs w:val="24"/>
          <w:lang w:val="en-GB"/>
        </w:rPr>
        <w:t xml:space="preserve"> F.</w:t>
      </w:r>
      <w:r w:rsidR="00235D03">
        <w:rPr>
          <w:rFonts w:ascii="Arial" w:hAnsi="Arial" w:cs="Arial"/>
          <w:sz w:val="24"/>
          <w:szCs w:val="24"/>
          <w:lang w:val="en-GB"/>
        </w:rPr>
        <w:t xml:space="preserve"> and</w:t>
      </w:r>
      <w:r w:rsidRPr="002D4097">
        <w:rPr>
          <w:rFonts w:ascii="Arial" w:hAnsi="Arial" w:cs="Arial"/>
          <w:sz w:val="24"/>
          <w:szCs w:val="24"/>
          <w:lang w:val="en-GB"/>
        </w:rPr>
        <w:t xml:space="preserve"> </w:t>
      </w:r>
      <w:proofErr w:type="spellStart"/>
      <w:r w:rsidRPr="002D4097">
        <w:rPr>
          <w:rFonts w:ascii="Arial" w:hAnsi="Arial" w:cs="Arial"/>
          <w:sz w:val="24"/>
          <w:szCs w:val="24"/>
          <w:lang w:val="en-GB"/>
        </w:rPr>
        <w:t>Terribili</w:t>
      </w:r>
      <w:proofErr w:type="spellEnd"/>
      <w:r w:rsidRPr="002D4097">
        <w:rPr>
          <w:rFonts w:ascii="Arial" w:hAnsi="Arial" w:cs="Arial"/>
          <w:sz w:val="24"/>
          <w:szCs w:val="24"/>
          <w:lang w:val="en-GB"/>
        </w:rPr>
        <w:t xml:space="preserve"> M. (2018),</w:t>
      </w:r>
      <w:r w:rsidR="003E716F">
        <w:rPr>
          <w:rFonts w:ascii="Arial" w:hAnsi="Arial" w:cs="Arial"/>
          <w:sz w:val="24"/>
          <w:szCs w:val="24"/>
          <w:lang w:val="en-GB"/>
        </w:rPr>
        <w:t xml:space="preserve"> </w:t>
      </w:r>
      <w:r w:rsidR="003E716F" w:rsidRPr="003E716F">
        <w:rPr>
          <w:rFonts w:ascii="Arial" w:hAnsi="Arial" w:cs="Arial"/>
          <w:sz w:val="24"/>
          <w:szCs w:val="24"/>
          <w:lang w:val="en-GB"/>
        </w:rPr>
        <w:t>Assessing and adjusting bias deriving from mode effect in mixed mode social surveys</w:t>
      </w:r>
      <w:r w:rsidR="0037393A">
        <w:rPr>
          <w:rFonts w:ascii="Arial" w:hAnsi="Arial" w:cs="Arial"/>
          <w:sz w:val="24"/>
          <w:szCs w:val="24"/>
          <w:lang w:val="en-GB"/>
        </w:rPr>
        <w:t>,</w:t>
      </w:r>
      <w:r w:rsidRPr="002D4097">
        <w:rPr>
          <w:rFonts w:ascii="Arial" w:hAnsi="Arial" w:cs="Arial"/>
          <w:sz w:val="24"/>
          <w:szCs w:val="24"/>
          <w:lang w:val="en-GB"/>
        </w:rPr>
        <w:t xml:space="preserve"> </w:t>
      </w:r>
      <w:r w:rsidRPr="00B22A07">
        <w:rPr>
          <w:rFonts w:ascii="Arial" w:hAnsi="Arial" w:cs="Arial"/>
          <w:sz w:val="24"/>
          <w:szCs w:val="24"/>
          <w:lang w:val="en-GB"/>
        </w:rPr>
        <w:t>E</w:t>
      </w:r>
      <w:r>
        <w:rPr>
          <w:rFonts w:ascii="Arial" w:hAnsi="Arial" w:cs="Arial"/>
          <w:sz w:val="24"/>
          <w:szCs w:val="24"/>
          <w:lang w:val="en-GB"/>
        </w:rPr>
        <w:t xml:space="preserve">uropean Conference on Quality in </w:t>
      </w:r>
      <w:r w:rsidRPr="00B22A07">
        <w:rPr>
          <w:rFonts w:ascii="Arial" w:hAnsi="Arial" w:cs="Arial"/>
          <w:sz w:val="24"/>
          <w:szCs w:val="24"/>
          <w:lang w:val="en-GB"/>
        </w:rPr>
        <w:t>O</w:t>
      </w:r>
      <w:r>
        <w:rPr>
          <w:rFonts w:ascii="Arial" w:hAnsi="Arial" w:cs="Arial"/>
          <w:sz w:val="24"/>
          <w:szCs w:val="24"/>
          <w:lang w:val="en-GB"/>
        </w:rPr>
        <w:t xml:space="preserve">fficial </w:t>
      </w:r>
      <w:r w:rsidRPr="00B22A07">
        <w:rPr>
          <w:rFonts w:ascii="Arial" w:hAnsi="Arial" w:cs="Arial"/>
          <w:sz w:val="24"/>
          <w:szCs w:val="24"/>
          <w:lang w:val="en-GB"/>
        </w:rPr>
        <w:t>S</w:t>
      </w:r>
      <w:r>
        <w:rPr>
          <w:rFonts w:ascii="Arial" w:hAnsi="Arial" w:cs="Arial"/>
          <w:sz w:val="24"/>
          <w:szCs w:val="24"/>
          <w:lang w:val="en-GB"/>
        </w:rPr>
        <w:t xml:space="preserve">tatistics (Q2018), </w:t>
      </w:r>
      <w:proofErr w:type="spellStart"/>
      <w:r w:rsidRPr="00B22A07">
        <w:rPr>
          <w:rFonts w:ascii="Arial" w:hAnsi="Arial" w:cs="Arial"/>
          <w:sz w:val="24"/>
          <w:szCs w:val="24"/>
          <w:lang w:val="en-GB"/>
        </w:rPr>
        <w:t>Kraków</w:t>
      </w:r>
      <w:proofErr w:type="spellEnd"/>
      <w:r w:rsidRPr="00B22A07">
        <w:rPr>
          <w:rFonts w:ascii="Arial" w:hAnsi="Arial" w:cs="Arial"/>
          <w:sz w:val="24"/>
          <w:szCs w:val="24"/>
          <w:lang w:val="en-GB"/>
        </w:rPr>
        <w:t>, Poland. 26-29 June</w:t>
      </w:r>
      <w:r>
        <w:rPr>
          <w:rFonts w:ascii="Arial" w:hAnsi="Arial" w:cs="Arial"/>
          <w:sz w:val="24"/>
          <w:szCs w:val="24"/>
          <w:lang w:val="en-GB"/>
        </w:rPr>
        <w:t>.</w:t>
      </w:r>
    </w:p>
    <w:p w:rsidR="005227C4" w:rsidRDefault="002D4097" w:rsidP="00AE42EE">
      <w:pPr>
        <w:spacing w:before="120" w:after="0" w:line="360" w:lineRule="auto"/>
        <w:jc w:val="both"/>
        <w:rPr>
          <w:rFonts w:ascii="Arial" w:hAnsi="Arial" w:cs="Arial"/>
          <w:sz w:val="24"/>
          <w:szCs w:val="24"/>
          <w:lang w:val="en-GB"/>
        </w:rPr>
      </w:pPr>
      <w:r w:rsidRPr="0037393A">
        <w:rPr>
          <w:rFonts w:ascii="Arial" w:hAnsi="Arial" w:cs="Arial"/>
          <w:sz w:val="24"/>
          <w:szCs w:val="24"/>
          <w:lang w:val="en-GB"/>
        </w:rPr>
        <w:t xml:space="preserve"> </w:t>
      </w:r>
      <w:proofErr w:type="spellStart"/>
      <w:r w:rsidR="005227C4" w:rsidRPr="005227C4">
        <w:rPr>
          <w:rFonts w:ascii="Arial" w:hAnsi="Arial" w:cs="Arial"/>
          <w:sz w:val="24"/>
          <w:szCs w:val="24"/>
          <w:lang w:val="en-GB"/>
        </w:rPr>
        <w:t>Dillman</w:t>
      </w:r>
      <w:proofErr w:type="spellEnd"/>
      <w:r w:rsidR="005227C4" w:rsidRPr="005227C4">
        <w:rPr>
          <w:rFonts w:ascii="Arial" w:hAnsi="Arial" w:cs="Arial"/>
          <w:sz w:val="24"/>
          <w:szCs w:val="24"/>
          <w:lang w:val="en-GB"/>
        </w:rPr>
        <w:t xml:space="preserve"> D. A.</w:t>
      </w:r>
      <w:r>
        <w:rPr>
          <w:rFonts w:ascii="Arial" w:hAnsi="Arial" w:cs="Arial"/>
          <w:sz w:val="24"/>
          <w:szCs w:val="24"/>
          <w:lang w:val="en-GB"/>
        </w:rPr>
        <w:t xml:space="preserve"> and</w:t>
      </w:r>
      <w:r w:rsidR="005227C4" w:rsidRPr="005227C4">
        <w:rPr>
          <w:rFonts w:ascii="Arial" w:hAnsi="Arial" w:cs="Arial"/>
          <w:sz w:val="24"/>
          <w:szCs w:val="24"/>
          <w:lang w:val="en-GB"/>
        </w:rPr>
        <w:t xml:space="preserve"> Christian L. M. (2005). Survey mode as a source of instability in responses across surveys. Field methods, 17(1), 30-52.</w:t>
      </w:r>
    </w:p>
    <w:p w:rsidR="005227C4" w:rsidRDefault="005227C4" w:rsidP="00AE42EE">
      <w:pPr>
        <w:spacing w:before="120" w:after="0" w:line="360" w:lineRule="auto"/>
        <w:jc w:val="both"/>
        <w:rPr>
          <w:rFonts w:ascii="Arial" w:hAnsi="Arial" w:cs="Arial"/>
          <w:sz w:val="24"/>
          <w:szCs w:val="24"/>
          <w:lang w:val="en-GB"/>
        </w:rPr>
      </w:pPr>
      <w:proofErr w:type="spellStart"/>
      <w:r w:rsidRPr="005227C4">
        <w:rPr>
          <w:rFonts w:ascii="Arial" w:hAnsi="Arial" w:cs="Arial"/>
          <w:sz w:val="24"/>
          <w:szCs w:val="24"/>
          <w:lang w:val="en-GB"/>
        </w:rPr>
        <w:t>Fricker</w:t>
      </w:r>
      <w:proofErr w:type="spellEnd"/>
      <w:r w:rsidRPr="005227C4">
        <w:rPr>
          <w:rFonts w:ascii="Arial" w:hAnsi="Arial" w:cs="Arial"/>
          <w:sz w:val="24"/>
          <w:szCs w:val="24"/>
          <w:lang w:val="en-GB"/>
        </w:rPr>
        <w:t xml:space="preserve">, S., </w:t>
      </w:r>
      <w:proofErr w:type="spellStart"/>
      <w:r w:rsidRPr="005227C4">
        <w:rPr>
          <w:rFonts w:ascii="Arial" w:hAnsi="Arial" w:cs="Arial"/>
          <w:sz w:val="24"/>
          <w:szCs w:val="24"/>
          <w:lang w:val="en-GB"/>
        </w:rPr>
        <w:t>Galesic</w:t>
      </w:r>
      <w:proofErr w:type="spellEnd"/>
      <w:r w:rsidRPr="005227C4">
        <w:rPr>
          <w:rFonts w:ascii="Arial" w:hAnsi="Arial" w:cs="Arial"/>
          <w:sz w:val="24"/>
          <w:szCs w:val="24"/>
          <w:lang w:val="en-GB"/>
        </w:rPr>
        <w:t xml:space="preserve">, M., </w:t>
      </w:r>
      <w:proofErr w:type="spellStart"/>
      <w:r w:rsidRPr="005227C4">
        <w:rPr>
          <w:rFonts w:ascii="Arial" w:hAnsi="Arial" w:cs="Arial"/>
          <w:sz w:val="24"/>
          <w:szCs w:val="24"/>
          <w:lang w:val="en-GB"/>
        </w:rPr>
        <w:t>Tourangeau</w:t>
      </w:r>
      <w:proofErr w:type="spellEnd"/>
      <w:r w:rsidRPr="005227C4">
        <w:rPr>
          <w:rFonts w:ascii="Arial" w:hAnsi="Arial" w:cs="Arial"/>
          <w:sz w:val="24"/>
          <w:szCs w:val="24"/>
          <w:lang w:val="en-GB"/>
        </w:rPr>
        <w:t>, R., &amp; Yan, T. (2005). An experimental comparison of web and telephone surveys. Public Opinion Quarterly, 69(3), 370-392.</w:t>
      </w:r>
    </w:p>
    <w:p w:rsidR="0005619C" w:rsidRPr="0005619C" w:rsidRDefault="0005619C" w:rsidP="0005619C">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lastRenderedPageBreak/>
        <w:t>Hox</w:t>
      </w:r>
      <w:proofErr w:type="spellEnd"/>
      <w:r w:rsidRPr="0005619C">
        <w:rPr>
          <w:rFonts w:ascii="Arial" w:hAnsi="Arial" w:cs="Arial"/>
          <w:sz w:val="24"/>
          <w:szCs w:val="24"/>
          <w:lang w:val="en-GB"/>
        </w:rPr>
        <w:t xml:space="preserve"> J., De </w:t>
      </w:r>
      <w:proofErr w:type="spellStart"/>
      <w:r w:rsidRPr="0005619C">
        <w:rPr>
          <w:rFonts w:ascii="Arial" w:hAnsi="Arial" w:cs="Arial"/>
          <w:sz w:val="24"/>
          <w:szCs w:val="24"/>
          <w:lang w:val="en-GB"/>
        </w:rPr>
        <w:t>Leeuw</w:t>
      </w:r>
      <w:proofErr w:type="spellEnd"/>
      <w:r w:rsidRPr="0005619C">
        <w:rPr>
          <w:rFonts w:ascii="Arial" w:hAnsi="Arial" w:cs="Arial"/>
          <w:sz w:val="24"/>
          <w:szCs w:val="24"/>
          <w:lang w:val="en-GB"/>
        </w:rPr>
        <w:t xml:space="preserve"> E. D. and Klausch T. </w:t>
      </w:r>
      <w:r>
        <w:rPr>
          <w:rFonts w:ascii="Arial" w:hAnsi="Arial" w:cs="Arial"/>
          <w:sz w:val="24"/>
          <w:szCs w:val="24"/>
          <w:lang w:val="en-GB"/>
        </w:rPr>
        <w:t>(</w:t>
      </w:r>
      <w:r w:rsidRPr="0005619C">
        <w:rPr>
          <w:rFonts w:ascii="Arial" w:hAnsi="Arial" w:cs="Arial"/>
          <w:sz w:val="24"/>
          <w:szCs w:val="24"/>
          <w:lang w:val="en-GB"/>
        </w:rPr>
        <w:t>2015</w:t>
      </w:r>
      <w:r>
        <w:rPr>
          <w:rFonts w:ascii="Arial" w:hAnsi="Arial" w:cs="Arial"/>
          <w:sz w:val="24"/>
          <w:szCs w:val="24"/>
          <w:lang w:val="en-GB"/>
        </w:rPr>
        <w:t>),</w:t>
      </w:r>
      <w:r w:rsidRPr="0005619C">
        <w:rPr>
          <w:rFonts w:ascii="Arial" w:hAnsi="Arial" w:cs="Arial"/>
          <w:sz w:val="24"/>
          <w:szCs w:val="24"/>
          <w:lang w:val="en-GB"/>
        </w:rPr>
        <w:t xml:space="preserve"> Mixed Mode Research: Issues in Design and Analysis</w:t>
      </w:r>
      <w:r>
        <w:rPr>
          <w:rFonts w:ascii="Arial" w:hAnsi="Arial" w:cs="Arial"/>
          <w:sz w:val="24"/>
          <w:szCs w:val="24"/>
          <w:lang w:val="en-GB"/>
        </w:rPr>
        <w:t>,</w:t>
      </w:r>
      <w:r w:rsidRPr="0005619C">
        <w:rPr>
          <w:rFonts w:ascii="Arial" w:hAnsi="Arial" w:cs="Arial"/>
          <w:sz w:val="24"/>
          <w:szCs w:val="24"/>
          <w:lang w:val="en-GB"/>
        </w:rPr>
        <w:t xml:space="preserve"> International Conference on total survey error: improving quality in the era of big-data, </w:t>
      </w:r>
      <w:proofErr w:type="spellStart"/>
      <w:r w:rsidRPr="0005619C">
        <w:rPr>
          <w:rFonts w:ascii="Arial" w:hAnsi="Arial" w:cs="Arial"/>
          <w:sz w:val="24"/>
          <w:szCs w:val="24"/>
          <w:lang w:val="en-GB"/>
        </w:rPr>
        <w:t>Baltimora</w:t>
      </w:r>
      <w:proofErr w:type="spellEnd"/>
      <w:r w:rsidRPr="0005619C">
        <w:rPr>
          <w:rFonts w:ascii="Arial" w:hAnsi="Arial" w:cs="Arial"/>
          <w:sz w:val="24"/>
          <w:szCs w:val="24"/>
          <w:lang w:val="en-GB"/>
        </w:rPr>
        <w:t>, September 2015.</w:t>
      </w:r>
    </w:p>
    <w:p w:rsidR="00AE42EE" w:rsidRDefault="00AE42EE" w:rsidP="0005619C">
      <w:pPr>
        <w:spacing w:before="120" w:after="0" w:line="360" w:lineRule="auto"/>
        <w:jc w:val="both"/>
        <w:rPr>
          <w:rFonts w:ascii="Arial" w:hAnsi="Arial" w:cs="Arial"/>
          <w:sz w:val="24"/>
          <w:szCs w:val="24"/>
          <w:lang w:val="en-GB"/>
        </w:rPr>
      </w:pPr>
      <w:r>
        <w:rPr>
          <w:rFonts w:ascii="Arial" w:hAnsi="Arial" w:cs="Arial"/>
          <w:sz w:val="24"/>
          <w:szCs w:val="24"/>
          <w:lang w:val="en-GB"/>
        </w:rPr>
        <w:t>Klausch</w:t>
      </w:r>
      <w:r w:rsidRPr="00AE42EE">
        <w:rPr>
          <w:rFonts w:ascii="Arial" w:hAnsi="Arial" w:cs="Arial"/>
          <w:sz w:val="24"/>
          <w:szCs w:val="24"/>
          <w:lang w:val="en-GB"/>
        </w:rPr>
        <w:t xml:space="preserve"> T., </w:t>
      </w:r>
      <w:proofErr w:type="spellStart"/>
      <w:r w:rsidRPr="00AE42EE">
        <w:rPr>
          <w:rFonts w:ascii="Arial" w:hAnsi="Arial" w:cs="Arial"/>
          <w:sz w:val="24"/>
          <w:szCs w:val="24"/>
          <w:lang w:val="en-GB"/>
        </w:rPr>
        <w:t>Hox</w:t>
      </w:r>
      <w:proofErr w:type="spellEnd"/>
      <w:r>
        <w:rPr>
          <w:rFonts w:ascii="Arial" w:hAnsi="Arial" w:cs="Arial"/>
          <w:sz w:val="24"/>
          <w:szCs w:val="24"/>
          <w:lang w:val="en-GB"/>
        </w:rPr>
        <w:t xml:space="preserve"> J</w:t>
      </w:r>
      <w:r w:rsidR="002D4097">
        <w:rPr>
          <w:rFonts w:ascii="Arial" w:hAnsi="Arial" w:cs="Arial"/>
          <w:sz w:val="24"/>
          <w:szCs w:val="24"/>
          <w:lang w:val="en-GB"/>
        </w:rPr>
        <w:t>.</w:t>
      </w:r>
      <w:r w:rsidRPr="00AE42EE">
        <w:rPr>
          <w:rFonts w:ascii="Arial" w:hAnsi="Arial" w:cs="Arial"/>
          <w:sz w:val="24"/>
          <w:szCs w:val="24"/>
          <w:lang w:val="en-GB"/>
        </w:rPr>
        <w:t xml:space="preserve"> and Schouten B. (2015), Selection Error in Single- and Mixed Mode Surveys of the Dutch General Population, Journal of the Royal Statistical Society: Series A (Statistics in Society), 178(4), </w:t>
      </w:r>
      <w:r>
        <w:rPr>
          <w:rFonts w:ascii="Arial" w:hAnsi="Arial" w:cs="Arial"/>
          <w:sz w:val="24"/>
          <w:szCs w:val="24"/>
          <w:lang w:val="en-GB"/>
        </w:rPr>
        <w:t xml:space="preserve">pp. </w:t>
      </w:r>
      <w:r w:rsidRPr="00AE42EE">
        <w:rPr>
          <w:rFonts w:ascii="Arial" w:hAnsi="Arial" w:cs="Arial"/>
          <w:sz w:val="24"/>
          <w:szCs w:val="24"/>
          <w:lang w:val="en-GB"/>
        </w:rPr>
        <w:t>945–961.</w:t>
      </w:r>
    </w:p>
    <w:p w:rsidR="00826A86" w:rsidRPr="00AE42EE" w:rsidRDefault="00826A86" w:rsidP="0005619C">
      <w:pPr>
        <w:spacing w:before="120" w:after="0" w:line="360" w:lineRule="auto"/>
        <w:jc w:val="both"/>
        <w:rPr>
          <w:rFonts w:ascii="Arial" w:hAnsi="Arial" w:cs="Arial"/>
          <w:sz w:val="24"/>
          <w:szCs w:val="24"/>
          <w:lang w:val="en-GB"/>
        </w:rPr>
      </w:pPr>
      <w:r w:rsidRPr="00826A86">
        <w:rPr>
          <w:rFonts w:ascii="Arial" w:hAnsi="Arial" w:cs="Arial"/>
          <w:sz w:val="24"/>
          <w:szCs w:val="24"/>
          <w:lang w:val="en-GB"/>
        </w:rPr>
        <w:t>Klausch, T., Schouten, B., Buelens, B., &amp; Van Den Brakel, J. (2017). Adjusting measurement bias in sequential mixed-mode surveys using re-interview data. Journal of Survey Statistics and Methodology, 5(4), 409-432.</w:t>
      </w:r>
    </w:p>
    <w:p w:rsidR="0005619C" w:rsidRDefault="00FD40CB" w:rsidP="0005619C">
      <w:pPr>
        <w:spacing w:before="120" w:after="0" w:line="360" w:lineRule="auto"/>
        <w:jc w:val="both"/>
        <w:rPr>
          <w:rFonts w:ascii="Arial" w:hAnsi="Arial" w:cs="Arial"/>
          <w:sz w:val="24"/>
          <w:szCs w:val="24"/>
          <w:lang w:val="en-GB"/>
        </w:rPr>
      </w:pPr>
      <w:r>
        <w:rPr>
          <w:rFonts w:ascii="Arial" w:hAnsi="Arial" w:cs="Arial"/>
          <w:sz w:val="24"/>
          <w:szCs w:val="24"/>
          <w:lang w:val="en-GB"/>
        </w:rPr>
        <w:t>Lee</w:t>
      </w:r>
      <w:r w:rsidR="0005619C" w:rsidRPr="0005619C">
        <w:rPr>
          <w:rFonts w:ascii="Arial" w:hAnsi="Arial" w:cs="Arial"/>
          <w:sz w:val="24"/>
          <w:szCs w:val="24"/>
          <w:lang w:val="en-GB"/>
        </w:rPr>
        <w:t xml:space="preserve"> S. and Valliant</w:t>
      </w:r>
      <w:r w:rsidRPr="00FD40CB">
        <w:rPr>
          <w:rFonts w:ascii="Arial" w:hAnsi="Arial" w:cs="Arial"/>
          <w:sz w:val="24"/>
          <w:szCs w:val="24"/>
          <w:lang w:val="en-GB"/>
        </w:rPr>
        <w:t xml:space="preserve"> </w:t>
      </w:r>
      <w:r w:rsidRPr="0005619C">
        <w:rPr>
          <w:rFonts w:ascii="Arial" w:hAnsi="Arial" w:cs="Arial"/>
          <w:sz w:val="24"/>
          <w:szCs w:val="24"/>
          <w:lang w:val="en-GB"/>
        </w:rPr>
        <w:t>R</w:t>
      </w:r>
      <w:r w:rsidR="0005619C" w:rsidRPr="0005619C">
        <w:rPr>
          <w:rFonts w:ascii="Arial" w:hAnsi="Arial" w:cs="Arial"/>
          <w:sz w:val="24"/>
          <w:szCs w:val="24"/>
          <w:lang w:val="en-GB"/>
        </w:rPr>
        <w:t xml:space="preserve">. </w:t>
      </w:r>
      <w:r>
        <w:rPr>
          <w:rFonts w:ascii="Arial" w:hAnsi="Arial" w:cs="Arial"/>
          <w:sz w:val="24"/>
          <w:szCs w:val="24"/>
          <w:lang w:val="en-GB"/>
        </w:rPr>
        <w:t>(2008),</w:t>
      </w:r>
      <w:r w:rsidR="0005619C" w:rsidRPr="0005619C">
        <w:rPr>
          <w:rFonts w:ascii="Arial" w:hAnsi="Arial" w:cs="Arial"/>
          <w:sz w:val="24"/>
          <w:szCs w:val="24"/>
          <w:lang w:val="en-GB"/>
        </w:rPr>
        <w:t xml:space="preserve"> Post-Survey Weighting Methods Using Propensity Scores: A Review, chapter 8 in Advances in Telephone Survey Methodology, John Wiley. </w:t>
      </w:r>
    </w:p>
    <w:p w:rsidR="00E95697" w:rsidRPr="00E95697" w:rsidRDefault="00E95697" w:rsidP="00E95697">
      <w:pPr>
        <w:spacing w:before="120" w:after="0" w:line="360" w:lineRule="auto"/>
        <w:jc w:val="both"/>
        <w:rPr>
          <w:rFonts w:ascii="Arial" w:hAnsi="Arial" w:cs="Arial"/>
          <w:sz w:val="24"/>
          <w:szCs w:val="24"/>
          <w:lang w:val="en-GB"/>
        </w:rPr>
      </w:pPr>
      <w:r w:rsidRPr="00E95697">
        <w:rPr>
          <w:rFonts w:ascii="Arial" w:hAnsi="Arial" w:cs="Arial"/>
          <w:sz w:val="24"/>
          <w:szCs w:val="24"/>
          <w:lang w:val="en-GB"/>
        </w:rPr>
        <w:t xml:space="preserve">Park S., Kim J. K. and Park S. </w:t>
      </w:r>
      <w:r>
        <w:rPr>
          <w:rFonts w:ascii="Arial" w:hAnsi="Arial" w:cs="Arial"/>
          <w:sz w:val="24"/>
          <w:szCs w:val="24"/>
          <w:lang w:val="en-GB"/>
        </w:rPr>
        <w:t>(</w:t>
      </w:r>
      <w:r w:rsidRPr="00E95697">
        <w:rPr>
          <w:rFonts w:ascii="Arial" w:hAnsi="Arial" w:cs="Arial"/>
          <w:sz w:val="24"/>
          <w:szCs w:val="24"/>
          <w:lang w:val="en-GB"/>
        </w:rPr>
        <w:t>2016</w:t>
      </w:r>
      <w:r>
        <w:rPr>
          <w:rFonts w:ascii="Arial" w:hAnsi="Arial" w:cs="Arial"/>
          <w:sz w:val="24"/>
          <w:szCs w:val="24"/>
          <w:lang w:val="en-GB"/>
        </w:rPr>
        <w:t>),</w:t>
      </w:r>
      <w:r w:rsidRPr="00E95697">
        <w:rPr>
          <w:rFonts w:ascii="Arial" w:hAnsi="Arial" w:cs="Arial"/>
          <w:sz w:val="24"/>
          <w:szCs w:val="24"/>
          <w:lang w:val="en-GB"/>
        </w:rPr>
        <w:t xml:space="preserve"> An imputation approach </w:t>
      </w:r>
      <w:r>
        <w:rPr>
          <w:rFonts w:ascii="Arial" w:hAnsi="Arial" w:cs="Arial"/>
          <w:sz w:val="24"/>
          <w:szCs w:val="24"/>
          <w:lang w:val="en-GB"/>
        </w:rPr>
        <w:t>for handling mixed-mode surveys,</w:t>
      </w:r>
      <w:r w:rsidRPr="00E95697">
        <w:rPr>
          <w:rFonts w:ascii="Arial" w:hAnsi="Arial" w:cs="Arial"/>
          <w:sz w:val="24"/>
          <w:szCs w:val="24"/>
          <w:lang w:val="en-GB"/>
        </w:rPr>
        <w:t xml:space="preserve"> The annals of Applied Statistics. Vol. 10, No. 2</w:t>
      </w:r>
      <w:r>
        <w:rPr>
          <w:rFonts w:ascii="Arial" w:hAnsi="Arial" w:cs="Arial"/>
          <w:sz w:val="24"/>
          <w:szCs w:val="24"/>
          <w:lang w:val="en-GB"/>
        </w:rPr>
        <w:t xml:space="preserve">, pp. </w:t>
      </w:r>
      <w:r w:rsidRPr="00E95697">
        <w:rPr>
          <w:rFonts w:ascii="Arial" w:hAnsi="Arial" w:cs="Arial"/>
          <w:sz w:val="24"/>
          <w:szCs w:val="24"/>
          <w:lang w:val="en-GB"/>
        </w:rPr>
        <w:t xml:space="preserve">1063-1085. </w:t>
      </w:r>
    </w:p>
    <w:p w:rsidR="00F400C0" w:rsidRDefault="00F400C0" w:rsidP="00AE42EE">
      <w:pPr>
        <w:spacing w:before="120" w:after="0" w:line="360" w:lineRule="auto"/>
        <w:jc w:val="both"/>
        <w:rPr>
          <w:rFonts w:ascii="Arial" w:hAnsi="Arial" w:cs="Arial"/>
          <w:sz w:val="24"/>
          <w:szCs w:val="24"/>
          <w:lang w:val="en-GB"/>
        </w:rPr>
      </w:pPr>
      <w:r w:rsidRPr="00F400C0">
        <w:rPr>
          <w:rFonts w:ascii="Arial" w:hAnsi="Arial" w:cs="Arial"/>
          <w:sz w:val="24"/>
          <w:szCs w:val="24"/>
          <w:lang w:val="en-GB"/>
        </w:rPr>
        <w:t xml:space="preserve">Schouten B., </w:t>
      </w:r>
      <w:proofErr w:type="spellStart"/>
      <w:r w:rsidRPr="00F400C0">
        <w:rPr>
          <w:rFonts w:ascii="Arial" w:hAnsi="Arial" w:cs="Arial"/>
          <w:sz w:val="24"/>
          <w:szCs w:val="24"/>
          <w:lang w:val="en-GB"/>
        </w:rPr>
        <w:t>Shlomo</w:t>
      </w:r>
      <w:proofErr w:type="spellEnd"/>
      <w:r w:rsidRPr="00F400C0">
        <w:rPr>
          <w:rFonts w:ascii="Arial" w:hAnsi="Arial" w:cs="Arial"/>
          <w:sz w:val="24"/>
          <w:szCs w:val="24"/>
          <w:lang w:val="en-GB"/>
        </w:rPr>
        <w:t xml:space="preserve"> N. and Skinner C. </w:t>
      </w:r>
      <w:r>
        <w:rPr>
          <w:rFonts w:ascii="Arial" w:hAnsi="Arial" w:cs="Arial"/>
          <w:sz w:val="24"/>
          <w:szCs w:val="24"/>
          <w:lang w:val="en-GB"/>
        </w:rPr>
        <w:t>(</w:t>
      </w:r>
      <w:r w:rsidRPr="00F400C0">
        <w:rPr>
          <w:rFonts w:ascii="Arial" w:hAnsi="Arial" w:cs="Arial"/>
          <w:sz w:val="24"/>
          <w:szCs w:val="24"/>
          <w:lang w:val="en-GB"/>
        </w:rPr>
        <w:t>2011</w:t>
      </w:r>
      <w:r>
        <w:rPr>
          <w:rFonts w:ascii="Arial" w:hAnsi="Arial" w:cs="Arial"/>
          <w:sz w:val="24"/>
          <w:szCs w:val="24"/>
          <w:lang w:val="en-GB"/>
        </w:rPr>
        <w:t>),</w:t>
      </w:r>
      <w:r w:rsidRPr="00F400C0">
        <w:rPr>
          <w:rFonts w:ascii="Arial" w:hAnsi="Arial" w:cs="Arial"/>
          <w:sz w:val="24"/>
          <w:szCs w:val="24"/>
          <w:lang w:val="en-GB"/>
        </w:rPr>
        <w:t xml:space="preserve"> Indicators for Monitoring and</w:t>
      </w:r>
      <w:r w:rsidR="00E3157C">
        <w:rPr>
          <w:rFonts w:ascii="Arial" w:hAnsi="Arial" w:cs="Arial"/>
          <w:sz w:val="24"/>
          <w:szCs w:val="24"/>
          <w:lang w:val="en-GB"/>
        </w:rPr>
        <w:t xml:space="preserve"> </w:t>
      </w:r>
      <w:r w:rsidRPr="00F400C0">
        <w:rPr>
          <w:rFonts w:ascii="Arial" w:hAnsi="Arial" w:cs="Arial"/>
          <w:sz w:val="24"/>
          <w:szCs w:val="24"/>
          <w:lang w:val="en-GB"/>
        </w:rPr>
        <w:t>Improving Representativity of Response</w:t>
      </w:r>
      <w:r>
        <w:rPr>
          <w:rFonts w:ascii="Arial" w:hAnsi="Arial" w:cs="Arial"/>
          <w:sz w:val="24"/>
          <w:szCs w:val="24"/>
          <w:lang w:val="en-GB"/>
        </w:rPr>
        <w:t>,</w:t>
      </w:r>
      <w:r w:rsidRPr="00F400C0">
        <w:rPr>
          <w:rFonts w:ascii="Arial" w:hAnsi="Arial" w:cs="Arial"/>
          <w:sz w:val="24"/>
          <w:szCs w:val="24"/>
          <w:lang w:val="en-GB"/>
        </w:rPr>
        <w:t xml:space="preserve"> Journal of Official Statistics 27: </w:t>
      </w:r>
      <w:r>
        <w:rPr>
          <w:rFonts w:ascii="Arial" w:hAnsi="Arial" w:cs="Arial"/>
          <w:sz w:val="24"/>
          <w:szCs w:val="24"/>
          <w:lang w:val="en-GB"/>
        </w:rPr>
        <w:t xml:space="preserve">pp. </w:t>
      </w:r>
      <w:r w:rsidRPr="00F400C0">
        <w:rPr>
          <w:rFonts w:ascii="Arial" w:hAnsi="Arial" w:cs="Arial"/>
          <w:sz w:val="24"/>
          <w:szCs w:val="24"/>
          <w:lang w:val="en-GB"/>
        </w:rPr>
        <w:t>231–253</w:t>
      </w:r>
      <w:r>
        <w:rPr>
          <w:rFonts w:ascii="Arial" w:hAnsi="Arial" w:cs="Arial"/>
          <w:sz w:val="24"/>
          <w:szCs w:val="24"/>
          <w:lang w:val="en-GB"/>
        </w:rPr>
        <w:t>.</w:t>
      </w:r>
    </w:p>
    <w:p w:rsidR="00B22A07" w:rsidRDefault="00B22A07" w:rsidP="00E95697">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Signore</w:t>
      </w:r>
      <w:proofErr w:type="spellEnd"/>
      <w:r w:rsidR="002D4097">
        <w:rPr>
          <w:rFonts w:ascii="Arial" w:hAnsi="Arial" w:cs="Arial"/>
          <w:sz w:val="24"/>
          <w:szCs w:val="24"/>
          <w:lang w:val="en-GB"/>
        </w:rPr>
        <w:t>,</w:t>
      </w:r>
      <w:r>
        <w:rPr>
          <w:rFonts w:ascii="Arial" w:hAnsi="Arial" w:cs="Arial"/>
          <w:sz w:val="24"/>
          <w:szCs w:val="24"/>
          <w:lang w:val="en-GB"/>
        </w:rPr>
        <w:t xml:space="preserve"> M. (2018), </w:t>
      </w:r>
      <w:r w:rsidRPr="00B22A07">
        <w:rPr>
          <w:rFonts w:ascii="Arial" w:hAnsi="Arial" w:cs="Arial"/>
          <w:sz w:val="24"/>
          <w:szCs w:val="24"/>
          <w:lang w:val="en-GB"/>
        </w:rPr>
        <w:t>Improving the quality of multi-mode data collection.</w:t>
      </w:r>
      <w:r w:rsidR="002D4097">
        <w:rPr>
          <w:rFonts w:ascii="Arial" w:hAnsi="Arial" w:cs="Arial"/>
          <w:sz w:val="24"/>
          <w:szCs w:val="24"/>
          <w:lang w:val="en-GB"/>
        </w:rPr>
        <w:t xml:space="preserve"> </w:t>
      </w:r>
      <w:r w:rsidRPr="00B22A07">
        <w:rPr>
          <w:rFonts w:ascii="Arial" w:hAnsi="Arial" w:cs="Arial"/>
          <w:sz w:val="24"/>
          <w:szCs w:val="24"/>
          <w:lang w:val="en-GB"/>
        </w:rPr>
        <w:t>The European MIMOD project</w:t>
      </w:r>
      <w:r>
        <w:rPr>
          <w:rFonts w:ascii="Arial" w:hAnsi="Arial" w:cs="Arial"/>
          <w:sz w:val="24"/>
          <w:szCs w:val="24"/>
          <w:lang w:val="en-GB"/>
        </w:rPr>
        <w:t xml:space="preserve">, </w:t>
      </w:r>
      <w:r w:rsidRPr="00B22A07">
        <w:rPr>
          <w:rFonts w:ascii="Arial" w:hAnsi="Arial" w:cs="Arial"/>
          <w:sz w:val="24"/>
          <w:szCs w:val="24"/>
          <w:lang w:val="en-GB"/>
        </w:rPr>
        <w:t>E</w:t>
      </w:r>
      <w:r>
        <w:rPr>
          <w:rFonts w:ascii="Arial" w:hAnsi="Arial" w:cs="Arial"/>
          <w:sz w:val="24"/>
          <w:szCs w:val="24"/>
          <w:lang w:val="en-GB"/>
        </w:rPr>
        <w:t xml:space="preserve">uropean Conference on Quality in </w:t>
      </w:r>
      <w:r w:rsidRPr="00B22A07">
        <w:rPr>
          <w:rFonts w:ascii="Arial" w:hAnsi="Arial" w:cs="Arial"/>
          <w:sz w:val="24"/>
          <w:szCs w:val="24"/>
          <w:lang w:val="en-GB"/>
        </w:rPr>
        <w:t>O</w:t>
      </w:r>
      <w:r>
        <w:rPr>
          <w:rFonts w:ascii="Arial" w:hAnsi="Arial" w:cs="Arial"/>
          <w:sz w:val="24"/>
          <w:szCs w:val="24"/>
          <w:lang w:val="en-GB"/>
        </w:rPr>
        <w:t xml:space="preserve">fficial </w:t>
      </w:r>
      <w:r w:rsidRPr="00B22A07">
        <w:rPr>
          <w:rFonts w:ascii="Arial" w:hAnsi="Arial" w:cs="Arial"/>
          <w:sz w:val="24"/>
          <w:szCs w:val="24"/>
          <w:lang w:val="en-GB"/>
        </w:rPr>
        <w:t>S</w:t>
      </w:r>
      <w:r>
        <w:rPr>
          <w:rFonts w:ascii="Arial" w:hAnsi="Arial" w:cs="Arial"/>
          <w:sz w:val="24"/>
          <w:szCs w:val="24"/>
          <w:lang w:val="en-GB"/>
        </w:rPr>
        <w:t xml:space="preserve">tatistics (Q2018), </w:t>
      </w:r>
      <w:proofErr w:type="spellStart"/>
      <w:r w:rsidRPr="00B22A07">
        <w:rPr>
          <w:rFonts w:ascii="Arial" w:hAnsi="Arial" w:cs="Arial"/>
          <w:sz w:val="24"/>
          <w:szCs w:val="24"/>
          <w:lang w:val="en-GB"/>
        </w:rPr>
        <w:t>Kraków</w:t>
      </w:r>
      <w:proofErr w:type="spellEnd"/>
      <w:r w:rsidRPr="00B22A07">
        <w:rPr>
          <w:rFonts w:ascii="Arial" w:hAnsi="Arial" w:cs="Arial"/>
          <w:sz w:val="24"/>
          <w:szCs w:val="24"/>
          <w:lang w:val="en-GB"/>
        </w:rPr>
        <w:t>, Poland. 26-29 June</w:t>
      </w:r>
      <w:r>
        <w:rPr>
          <w:rFonts w:ascii="Arial" w:hAnsi="Arial" w:cs="Arial"/>
          <w:sz w:val="24"/>
          <w:szCs w:val="24"/>
          <w:lang w:val="en-GB"/>
        </w:rPr>
        <w:t>.</w:t>
      </w:r>
    </w:p>
    <w:p w:rsidR="00E95697" w:rsidRPr="00E95697" w:rsidRDefault="00E95697" w:rsidP="00E95697">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Suzer-Gurteki</w:t>
      </w:r>
      <w:proofErr w:type="spellEnd"/>
      <w:r w:rsidRPr="00E95697">
        <w:rPr>
          <w:rFonts w:ascii="Arial" w:hAnsi="Arial" w:cs="Arial"/>
          <w:sz w:val="24"/>
          <w:szCs w:val="24"/>
          <w:lang w:val="en-GB"/>
        </w:rPr>
        <w:t xml:space="preserve"> Z. T., </w:t>
      </w:r>
      <w:proofErr w:type="spellStart"/>
      <w:r w:rsidRPr="00E95697">
        <w:rPr>
          <w:rFonts w:ascii="Arial" w:hAnsi="Arial" w:cs="Arial"/>
          <w:sz w:val="24"/>
          <w:szCs w:val="24"/>
          <w:lang w:val="en-GB"/>
        </w:rPr>
        <w:t>Heeringa</w:t>
      </w:r>
      <w:proofErr w:type="spellEnd"/>
      <w:r w:rsidRPr="00E95697">
        <w:rPr>
          <w:rFonts w:ascii="Arial" w:hAnsi="Arial" w:cs="Arial"/>
          <w:sz w:val="24"/>
          <w:szCs w:val="24"/>
          <w:lang w:val="en-GB"/>
        </w:rPr>
        <w:t xml:space="preserve"> S. G. and Valliant R. </w:t>
      </w:r>
      <w:r>
        <w:rPr>
          <w:rFonts w:ascii="Arial" w:hAnsi="Arial" w:cs="Arial"/>
          <w:sz w:val="24"/>
          <w:szCs w:val="24"/>
          <w:lang w:val="en-GB"/>
        </w:rPr>
        <w:t>(2012),</w:t>
      </w:r>
      <w:r w:rsidRPr="00E95697">
        <w:rPr>
          <w:rFonts w:ascii="Arial" w:hAnsi="Arial" w:cs="Arial"/>
          <w:sz w:val="24"/>
          <w:szCs w:val="24"/>
          <w:lang w:val="en-GB"/>
        </w:rPr>
        <w:t xml:space="preserve"> Investigating the bias of alternative statistical inference methods i</w:t>
      </w:r>
      <w:r>
        <w:rPr>
          <w:rFonts w:ascii="Arial" w:hAnsi="Arial" w:cs="Arial"/>
          <w:sz w:val="24"/>
          <w:szCs w:val="24"/>
          <w:lang w:val="en-GB"/>
        </w:rPr>
        <w:t>n sequential mixed-mode surveys,</w:t>
      </w:r>
      <w:r w:rsidRPr="00E95697">
        <w:rPr>
          <w:rFonts w:ascii="Arial" w:hAnsi="Arial" w:cs="Arial"/>
          <w:sz w:val="24"/>
          <w:szCs w:val="24"/>
          <w:lang w:val="en-GB"/>
        </w:rPr>
        <w:t xml:space="preserve"> Section on Survey Research Methods – JSM 2012.</w:t>
      </w:r>
    </w:p>
    <w:p w:rsidR="004740F1" w:rsidRDefault="00AE42EE" w:rsidP="00AE42EE">
      <w:pPr>
        <w:spacing w:before="120" w:after="0" w:line="360" w:lineRule="auto"/>
        <w:jc w:val="both"/>
        <w:rPr>
          <w:rFonts w:ascii="Arial" w:hAnsi="Arial" w:cs="Arial"/>
          <w:sz w:val="24"/>
          <w:szCs w:val="24"/>
          <w:lang w:val="en-GB"/>
        </w:rPr>
      </w:pPr>
      <w:r w:rsidRPr="00AE42EE">
        <w:rPr>
          <w:rFonts w:ascii="Arial" w:hAnsi="Arial" w:cs="Arial"/>
          <w:sz w:val="24"/>
          <w:szCs w:val="24"/>
          <w:lang w:val="en-GB"/>
        </w:rPr>
        <w:t xml:space="preserve">Vannieuwenhuyze J. and </w:t>
      </w:r>
      <w:proofErr w:type="spellStart"/>
      <w:r w:rsidRPr="00AE42EE">
        <w:rPr>
          <w:rFonts w:ascii="Arial" w:hAnsi="Arial" w:cs="Arial"/>
          <w:sz w:val="24"/>
          <w:szCs w:val="24"/>
          <w:lang w:val="en-GB"/>
        </w:rPr>
        <w:t>Loosveldt</w:t>
      </w:r>
      <w:proofErr w:type="spellEnd"/>
      <w:r w:rsidRPr="00AE42EE">
        <w:rPr>
          <w:rFonts w:ascii="Arial" w:hAnsi="Arial" w:cs="Arial"/>
          <w:sz w:val="24"/>
          <w:szCs w:val="24"/>
          <w:lang w:val="en-GB"/>
        </w:rPr>
        <w:t xml:space="preserve"> </w:t>
      </w:r>
      <w:r w:rsidR="0007043E" w:rsidRPr="00AE42EE">
        <w:rPr>
          <w:rFonts w:ascii="Arial" w:hAnsi="Arial" w:cs="Arial"/>
          <w:sz w:val="24"/>
          <w:szCs w:val="24"/>
          <w:lang w:val="en-GB"/>
        </w:rPr>
        <w:t xml:space="preserve">G. </w:t>
      </w:r>
      <w:r w:rsidRPr="00AE42EE">
        <w:rPr>
          <w:rFonts w:ascii="Arial" w:hAnsi="Arial" w:cs="Arial"/>
          <w:sz w:val="24"/>
          <w:szCs w:val="24"/>
          <w:lang w:val="en-GB"/>
        </w:rPr>
        <w:t>(201</w:t>
      </w:r>
      <w:r w:rsidR="002D4097">
        <w:rPr>
          <w:rFonts w:ascii="Arial" w:hAnsi="Arial" w:cs="Arial"/>
          <w:sz w:val="24"/>
          <w:szCs w:val="24"/>
          <w:lang w:val="en-GB"/>
        </w:rPr>
        <w:t>2</w:t>
      </w:r>
      <w:r w:rsidRPr="00AE42EE">
        <w:rPr>
          <w:rFonts w:ascii="Arial" w:hAnsi="Arial" w:cs="Arial"/>
          <w:sz w:val="24"/>
          <w:szCs w:val="24"/>
          <w:lang w:val="en-GB"/>
        </w:rPr>
        <w:t>), Evaluating Relative Mode Effects in Mixed-Mode Surveys: Three Methods to Disentangle Sel</w:t>
      </w:r>
      <w:r w:rsidR="0007043E">
        <w:rPr>
          <w:rFonts w:ascii="Arial" w:hAnsi="Arial" w:cs="Arial"/>
          <w:sz w:val="24"/>
          <w:szCs w:val="24"/>
          <w:lang w:val="en-GB"/>
        </w:rPr>
        <w:t>ection and Measurement Effects,</w:t>
      </w:r>
      <w:r w:rsidR="002D4097">
        <w:rPr>
          <w:rFonts w:ascii="Arial" w:hAnsi="Arial" w:cs="Arial"/>
          <w:sz w:val="24"/>
          <w:szCs w:val="24"/>
          <w:lang w:val="en-GB"/>
        </w:rPr>
        <w:t xml:space="preserve"> </w:t>
      </w:r>
      <w:r w:rsidRPr="00AE42EE">
        <w:rPr>
          <w:rFonts w:ascii="Arial" w:hAnsi="Arial" w:cs="Arial"/>
          <w:sz w:val="24"/>
          <w:szCs w:val="24"/>
          <w:lang w:val="en-GB"/>
        </w:rPr>
        <w:t xml:space="preserve">Sociological Methods &amp; Research, 42, </w:t>
      </w:r>
      <w:r w:rsidR="0007043E">
        <w:rPr>
          <w:rFonts w:ascii="Arial" w:hAnsi="Arial" w:cs="Arial"/>
          <w:sz w:val="24"/>
          <w:szCs w:val="24"/>
          <w:lang w:val="en-GB"/>
        </w:rPr>
        <w:t xml:space="preserve">pp. </w:t>
      </w:r>
      <w:r w:rsidRPr="00AE42EE">
        <w:rPr>
          <w:rFonts w:ascii="Arial" w:hAnsi="Arial" w:cs="Arial"/>
          <w:sz w:val="24"/>
          <w:szCs w:val="24"/>
          <w:lang w:val="en-GB"/>
        </w:rPr>
        <w:t>82–104.</w:t>
      </w:r>
    </w:p>
    <w:p w:rsidR="00E95697" w:rsidRDefault="00E95697" w:rsidP="00E95697">
      <w:pPr>
        <w:spacing w:before="120" w:after="0" w:line="360" w:lineRule="auto"/>
        <w:jc w:val="both"/>
        <w:rPr>
          <w:rFonts w:ascii="Arial" w:hAnsi="Arial" w:cs="Arial"/>
          <w:sz w:val="24"/>
          <w:szCs w:val="24"/>
          <w:lang w:val="en-GB"/>
        </w:rPr>
      </w:pPr>
      <w:r>
        <w:rPr>
          <w:rFonts w:ascii="Arial" w:hAnsi="Arial" w:cs="Arial"/>
          <w:sz w:val="24"/>
          <w:szCs w:val="24"/>
          <w:lang w:val="en-GB"/>
        </w:rPr>
        <w:t>Buelens</w:t>
      </w:r>
      <w:r w:rsidRPr="00E95697">
        <w:rPr>
          <w:rFonts w:ascii="Arial" w:hAnsi="Arial" w:cs="Arial"/>
          <w:sz w:val="24"/>
          <w:szCs w:val="24"/>
          <w:lang w:val="en-GB"/>
        </w:rPr>
        <w:t xml:space="preserve"> B. and </w:t>
      </w:r>
      <w:r w:rsidR="00763211">
        <w:rPr>
          <w:rFonts w:ascii="Arial" w:hAnsi="Arial" w:cs="Arial"/>
          <w:sz w:val="24"/>
          <w:szCs w:val="24"/>
          <w:lang w:val="en-GB"/>
        </w:rPr>
        <w:t>v</w:t>
      </w:r>
      <w:r w:rsidR="00763211" w:rsidRPr="00E95697">
        <w:rPr>
          <w:rFonts w:ascii="Arial" w:hAnsi="Arial" w:cs="Arial"/>
          <w:sz w:val="24"/>
          <w:szCs w:val="24"/>
          <w:lang w:val="en-GB"/>
        </w:rPr>
        <w:t xml:space="preserve">an den </w:t>
      </w:r>
      <w:r w:rsidRPr="00E95697">
        <w:rPr>
          <w:rFonts w:ascii="Arial" w:hAnsi="Arial" w:cs="Arial"/>
          <w:sz w:val="24"/>
          <w:szCs w:val="24"/>
          <w:lang w:val="en-GB"/>
        </w:rPr>
        <w:t xml:space="preserve">Brakel J. </w:t>
      </w:r>
      <w:r>
        <w:rPr>
          <w:rFonts w:ascii="Arial" w:hAnsi="Arial" w:cs="Arial"/>
          <w:sz w:val="24"/>
          <w:szCs w:val="24"/>
          <w:lang w:val="en-GB"/>
        </w:rPr>
        <w:t>(2013),</w:t>
      </w:r>
      <w:r w:rsidRPr="00E95697">
        <w:rPr>
          <w:rFonts w:ascii="Arial" w:hAnsi="Arial" w:cs="Arial"/>
          <w:sz w:val="24"/>
          <w:szCs w:val="24"/>
          <w:lang w:val="en-GB"/>
        </w:rPr>
        <w:t xml:space="preserve"> Measurement error calibration in mixed-mode sample surveys. Discussion paper. Statistics Netherlands. The Hague/Heerlen, 2013.</w:t>
      </w:r>
    </w:p>
    <w:p w:rsidR="008F501B" w:rsidRPr="00EC5F5A" w:rsidRDefault="008F501B" w:rsidP="00E95697">
      <w:pPr>
        <w:spacing w:before="120" w:after="0" w:line="360" w:lineRule="auto"/>
        <w:jc w:val="both"/>
        <w:rPr>
          <w:rFonts w:ascii="Arial" w:hAnsi="Arial" w:cs="Arial"/>
          <w:sz w:val="24"/>
          <w:szCs w:val="24"/>
          <w:lang w:val="en-GB"/>
        </w:rPr>
      </w:pPr>
      <w:proofErr w:type="spellStart"/>
      <w:r w:rsidRPr="008F501B">
        <w:rPr>
          <w:rFonts w:ascii="Arial" w:hAnsi="Arial" w:cs="Arial"/>
          <w:sz w:val="24"/>
          <w:szCs w:val="24"/>
          <w:lang w:val="en-GB"/>
        </w:rPr>
        <w:t>Voogt</w:t>
      </w:r>
      <w:proofErr w:type="spellEnd"/>
      <w:r w:rsidRPr="008F501B">
        <w:rPr>
          <w:rFonts w:ascii="Arial" w:hAnsi="Arial" w:cs="Arial"/>
          <w:sz w:val="24"/>
          <w:szCs w:val="24"/>
          <w:lang w:val="en-GB"/>
        </w:rPr>
        <w:t>, R. J., &amp; Saris, W. E. (2005). Mixed mode designs: Finding the balance between nonresponse bias and mode effects. Journal of official statistics, 21(3), 367.</w:t>
      </w:r>
    </w:p>
    <w:sectPr w:rsidR="008F501B"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37" w:rsidRDefault="00387537" w:rsidP="00E82B25">
      <w:pPr>
        <w:spacing w:after="0" w:line="240" w:lineRule="auto"/>
      </w:pPr>
      <w:r>
        <w:separator/>
      </w:r>
    </w:p>
  </w:endnote>
  <w:endnote w:type="continuationSeparator" w:id="0">
    <w:p w:rsidR="00387537" w:rsidRDefault="00387537"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6F0A12" w:rsidRPr="009378F5" w:rsidRDefault="006F0A12"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DA1ECF">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37" w:rsidRDefault="00387537" w:rsidP="00E82B25">
      <w:pPr>
        <w:spacing w:after="0" w:line="240" w:lineRule="auto"/>
      </w:pPr>
      <w:r>
        <w:separator/>
      </w:r>
    </w:p>
  </w:footnote>
  <w:footnote w:type="continuationSeparator" w:id="0">
    <w:p w:rsidR="00387537" w:rsidRDefault="00387537"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12" w:rsidRDefault="00387537">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12" w:rsidRDefault="00387537">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12" w:rsidRDefault="00387537">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32"/>
    <w:multiLevelType w:val="hybridMultilevel"/>
    <w:tmpl w:val="7F3A58A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E852D4"/>
    <w:multiLevelType w:val="hybridMultilevel"/>
    <w:tmpl w:val="A0B844E8"/>
    <w:lvl w:ilvl="0" w:tplc="4BECFD8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411126"/>
    <w:multiLevelType w:val="hybridMultilevel"/>
    <w:tmpl w:val="3FB43B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E65E69"/>
    <w:multiLevelType w:val="hybridMultilevel"/>
    <w:tmpl w:val="6EEEF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BD3DCE"/>
    <w:multiLevelType w:val="hybridMultilevel"/>
    <w:tmpl w:val="70060472"/>
    <w:lvl w:ilvl="0" w:tplc="525CF0F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142A"/>
    <w:rsid w:val="000436CD"/>
    <w:rsid w:val="00047317"/>
    <w:rsid w:val="00047C24"/>
    <w:rsid w:val="0005619C"/>
    <w:rsid w:val="0006409D"/>
    <w:rsid w:val="00070317"/>
    <w:rsid w:val="0007043E"/>
    <w:rsid w:val="00070925"/>
    <w:rsid w:val="0007704A"/>
    <w:rsid w:val="000957CC"/>
    <w:rsid w:val="000B233F"/>
    <w:rsid w:val="000B7D32"/>
    <w:rsid w:val="000C6472"/>
    <w:rsid w:val="000D27A1"/>
    <w:rsid w:val="000D705A"/>
    <w:rsid w:val="000E1719"/>
    <w:rsid w:val="000E72A6"/>
    <w:rsid w:val="000F337F"/>
    <w:rsid w:val="000F4A77"/>
    <w:rsid w:val="001105DF"/>
    <w:rsid w:val="00133E07"/>
    <w:rsid w:val="00142A8D"/>
    <w:rsid w:val="0015303C"/>
    <w:rsid w:val="00157DAD"/>
    <w:rsid w:val="00160406"/>
    <w:rsid w:val="0016743D"/>
    <w:rsid w:val="00182357"/>
    <w:rsid w:val="00194D93"/>
    <w:rsid w:val="001A2557"/>
    <w:rsid w:val="001B214D"/>
    <w:rsid w:val="001C6F58"/>
    <w:rsid w:val="001D7910"/>
    <w:rsid w:val="001E43DC"/>
    <w:rsid w:val="00221F17"/>
    <w:rsid w:val="00227C9C"/>
    <w:rsid w:val="00234927"/>
    <w:rsid w:val="00235D03"/>
    <w:rsid w:val="0023623C"/>
    <w:rsid w:val="00242620"/>
    <w:rsid w:val="00256832"/>
    <w:rsid w:val="00260807"/>
    <w:rsid w:val="002630C6"/>
    <w:rsid w:val="0028150C"/>
    <w:rsid w:val="00282B53"/>
    <w:rsid w:val="00293580"/>
    <w:rsid w:val="002A404E"/>
    <w:rsid w:val="002A5C71"/>
    <w:rsid w:val="002B6D33"/>
    <w:rsid w:val="002C598E"/>
    <w:rsid w:val="002C6443"/>
    <w:rsid w:val="002C7033"/>
    <w:rsid w:val="002D4097"/>
    <w:rsid w:val="002F205A"/>
    <w:rsid w:val="002F3C45"/>
    <w:rsid w:val="002F7EF7"/>
    <w:rsid w:val="00302877"/>
    <w:rsid w:val="00330A9C"/>
    <w:rsid w:val="00336E21"/>
    <w:rsid w:val="00342867"/>
    <w:rsid w:val="0035694D"/>
    <w:rsid w:val="00362815"/>
    <w:rsid w:val="0037393A"/>
    <w:rsid w:val="00386F56"/>
    <w:rsid w:val="00387537"/>
    <w:rsid w:val="003A1D16"/>
    <w:rsid w:val="003A5CE7"/>
    <w:rsid w:val="003B2166"/>
    <w:rsid w:val="003D6692"/>
    <w:rsid w:val="003E06F9"/>
    <w:rsid w:val="003E1253"/>
    <w:rsid w:val="003E716F"/>
    <w:rsid w:val="003F0ABC"/>
    <w:rsid w:val="003F414C"/>
    <w:rsid w:val="004150F5"/>
    <w:rsid w:val="004646B5"/>
    <w:rsid w:val="004740F1"/>
    <w:rsid w:val="00486BF9"/>
    <w:rsid w:val="00493026"/>
    <w:rsid w:val="00493A7C"/>
    <w:rsid w:val="004A12A7"/>
    <w:rsid w:val="004A1A99"/>
    <w:rsid w:val="004A7F5B"/>
    <w:rsid w:val="004B1B76"/>
    <w:rsid w:val="004B39C1"/>
    <w:rsid w:val="004B6729"/>
    <w:rsid w:val="004C5048"/>
    <w:rsid w:val="004E3D61"/>
    <w:rsid w:val="004F04B4"/>
    <w:rsid w:val="005215E8"/>
    <w:rsid w:val="005227C4"/>
    <w:rsid w:val="00530FD6"/>
    <w:rsid w:val="00533687"/>
    <w:rsid w:val="00540116"/>
    <w:rsid w:val="005420B4"/>
    <w:rsid w:val="00544E20"/>
    <w:rsid w:val="00570983"/>
    <w:rsid w:val="00571B37"/>
    <w:rsid w:val="005724FB"/>
    <w:rsid w:val="0057464B"/>
    <w:rsid w:val="005812C5"/>
    <w:rsid w:val="00592B47"/>
    <w:rsid w:val="005A1F57"/>
    <w:rsid w:val="005B51C7"/>
    <w:rsid w:val="005B6971"/>
    <w:rsid w:val="006052BF"/>
    <w:rsid w:val="0063414C"/>
    <w:rsid w:val="00653D6C"/>
    <w:rsid w:val="00667788"/>
    <w:rsid w:val="006823B1"/>
    <w:rsid w:val="006827AA"/>
    <w:rsid w:val="0069009D"/>
    <w:rsid w:val="00696E2F"/>
    <w:rsid w:val="00697934"/>
    <w:rsid w:val="006A005F"/>
    <w:rsid w:val="006A5EE0"/>
    <w:rsid w:val="006A682F"/>
    <w:rsid w:val="006B061B"/>
    <w:rsid w:val="006B5A4A"/>
    <w:rsid w:val="006C5879"/>
    <w:rsid w:val="006E29B1"/>
    <w:rsid w:val="006E72AF"/>
    <w:rsid w:val="006F0A12"/>
    <w:rsid w:val="00740221"/>
    <w:rsid w:val="00747ABD"/>
    <w:rsid w:val="00760A0D"/>
    <w:rsid w:val="00763211"/>
    <w:rsid w:val="007730C4"/>
    <w:rsid w:val="00776C97"/>
    <w:rsid w:val="00785720"/>
    <w:rsid w:val="00796EDD"/>
    <w:rsid w:val="007C404F"/>
    <w:rsid w:val="007D397F"/>
    <w:rsid w:val="007E6D8C"/>
    <w:rsid w:val="007F185E"/>
    <w:rsid w:val="00810567"/>
    <w:rsid w:val="00812DD7"/>
    <w:rsid w:val="0082373C"/>
    <w:rsid w:val="008243D7"/>
    <w:rsid w:val="00826A86"/>
    <w:rsid w:val="00867B2C"/>
    <w:rsid w:val="00873330"/>
    <w:rsid w:val="00875CAD"/>
    <w:rsid w:val="00875D80"/>
    <w:rsid w:val="00883326"/>
    <w:rsid w:val="008A71D2"/>
    <w:rsid w:val="008A7C1F"/>
    <w:rsid w:val="008B01FF"/>
    <w:rsid w:val="008B0935"/>
    <w:rsid w:val="008B5839"/>
    <w:rsid w:val="008D0553"/>
    <w:rsid w:val="008D56E1"/>
    <w:rsid w:val="008D6094"/>
    <w:rsid w:val="008F4A59"/>
    <w:rsid w:val="008F501B"/>
    <w:rsid w:val="00902A7F"/>
    <w:rsid w:val="009378F5"/>
    <w:rsid w:val="00942511"/>
    <w:rsid w:val="00944CE0"/>
    <w:rsid w:val="00945A79"/>
    <w:rsid w:val="00973B8D"/>
    <w:rsid w:val="00981135"/>
    <w:rsid w:val="009959B5"/>
    <w:rsid w:val="009A74E6"/>
    <w:rsid w:val="009D5F3D"/>
    <w:rsid w:val="00A047F5"/>
    <w:rsid w:val="00A23816"/>
    <w:rsid w:val="00A33A90"/>
    <w:rsid w:val="00A454B6"/>
    <w:rsid w:val="00A531F2"/>
    <w:rsid w:val="00A6013E"/>
    <w:rsid w:val="00A61772"/>
    <w:rsid w:val="00A81E8D"/>
    <w:rsid w:val="00AB37BC"/>
    <w:rsid w:val="00AB7009"/>
    <w:rsid w:val="00AB76F7"/>
    <w:rsid w:val="00AD1423"/>
    <w:rsid w:val="00AD4AEE"/>
    <w:rsid w:val="00AE06CE"/>
    <w:rsid w:val="00AE42EE"/>
    <w:rsid w:val="00AE775D"/>
    <w:rsid w:val="00B10C05"/>
    <w:rsid w:val="00B22A07"/>
    <w:rsid w:val="00B31906"/>
    <w:rsid w:val="00B35803"/>
    <w:rsid w:val="00B413A3"/>
    <w:rsid w:val="00B47197"/>
    <w:rsid w:val="00B53C1B"/>
    <w:rsid w:val="00B57DCF"/>
    <w:rsid w:val="00B72169"/>
    <w:rsid w:val="00B74218"/>
    <w:rsid w:val="00B77A7F"/>
    <w:rsid w:val="00B81DE0"/>
    <w:rsid w:val="00B86FC7"/>
    <w:rsid w:val="00B873B5"/>
    <w:rsid w:val="00B912C3"/>
    <w:rsid w:val="00BB19AC"/>
    <w:rsid w:val="00BC163F"/>
    <w:rsid w:val="00BC26CE"/>
    <w:rsid w:val="00BD61EE"/>
    <w:rsid w:val="00BE5504"/>
    <w:rsid w:val="00BE7895"/>
    <w:rsid w:val="00BF6DBC"/>
    <w:rsid w:val="00C11E25"/>
    <w:rsid w:val="00C16E8E"/>
    <w:rsid w:val="00C261EA"/>
    <w:rsid w:val="00C3277D"/>
    <w:rsid w:val="00C36DD2"/>
    <w:rsid w:val="00C40213"/>
    <w:rsid w:val="00C444A7"/>
    <w:rsid w:val="00C55909"/>
    <w:rsid w:val="00C61021"/>
    <w:rsid w:val="00C64BCC"/>
    <w:rsid w:val="00C6548B"/>
    <w:rsid w:val="00C65D98"/>
    <w:rsid w:val="00C726EA"/>
    <w:rsid w:val="00C74A1D"/>
    <w:rsid w:val="00CB2B44"/>
    <w:rsid w:val="00CB4074"/>
    <w:rsid w:val="00CB67A7"/>
    <w:rsid w:val="00CB7994"/>
    <w:rsid w:val="00CC1C1D"/>
    <w:rsid w:val="00CE78C5"/>
    <w:rsid w:val="00CF33AD"/>
    <w:rsid w:val="00CF656A"/>
    <w:rsid w:val="00D0258C"/>
    <w:rsid w:val="00D0270E"/>
    <w:rsid w:val="00D05912"/>
    <w:rsid w:val="00D20550"/>
    <w:rsid w:val="00D3638C"/>
    <w:rsid w:val="00D40470"/>
    <w:rsid w:val="00D52194"/>
    <w:rsid w:val="00D6281A"/>
    <w:rsid w:val="00D64394"/>
    <w:rsid w:val="00D65C24"/>
    <w:rsid w:val="00D75EB3"/>
    <w:rsid w:val="00D94F13"/>
    <w:rsid w:val="00DA1ECF"/>
    <w:rsid w:val="00DA5C45"/>
    <w:rsid w:val="00DA74F6"/>
    <w:rsid w:val="00DB2C99"/>
    <w:rsid w:val="00DD3B3A"/>
    <w:rsid w:val="00DD4526"/>
    <w:rsid w:val="00DD4977"/>
    <w:rsid w:val="00DE01B4"/>
    <w:rsid w:val="00DF27A8"/>
    <w:rsid w:val="00E00481"/>
    <w:rsid w:val="00E10291"/>
    <w:rsid w:val="00E261EB"/>
    <w:rsid w:val="00E3157C"/>
    <w:rsid w:val="00E42E43"/>
    <w:rsid w:val="00E433C1"/>
    <w:rsid w:val="00E7228E"/>
    <w:rsid w:val="00E76CA3"/>
    <w:rsid w:val="00E82B25"/>
    <w:rsid w:val="00E91991"/>
    <w:rsid w:val="00E92831"/>
    <w:rsid w:val="00E9313B"/>
    <w:rsid w:val="00E95697"/>
    <w:rsid w:val="00EA1157"/>
    <w:rsid w:val="00EB7A63"/>
    <w:rsid w:val="00EC5F5A"/>
    <w:rsid w:val="00EE111A"/>
    <w:rsid w:val="00EE27D0"/>
    <w:rsid w:val="00EE4A70"/>
    <w:rsid w:val="00F1704A"/>
    <w:rsid w:val="00F30C27"/>
    <w:rsid w:val="00F400C0"/>
    <w:rsid w:val="00F51570"/>
    <w:rsid w:val="00F74EA2"/>
    <w:rsid w:val="00F96DD8"/>
    <w:rsid w:val="00F970E6"/>
    <w:rsid w:val="00FA6586"/>
    <w:rsid w:val="00FB7B82"/>
    <w:rsid w:val="00FD352F"/>
    <w:rsid w:val="00FD40CB"/>
    <w:rsid w:val="00FE266A"/>
    <w:rsid w:val="00FE369C"/>
    <w:rsid w:val="00FE4CBB"/>
    <w:rsid w:val="00FE5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2F2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2F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998">
      <w:bodyDiv w:val="1"/>
      <w:marLeft w:val="0"/>
      <w:marRight w:val="0"/>
      <w:marTop w:val="0"/>
      <w:marBottom w:val="0"/>
      <w:divBdr>
        <w:top w:val="none" w:sz="0" w:space="0" w:color="auto"/>
        <w:left w:val="none" w:sz="0" w:space="0" w:color="auto"/>
        <w:bottom w:val="none" w:sz="0" w:space="0" w:color="auto"/>
        <w:right w:val="none" w:sz="0" w:space="0" w:color="auto"/>
      </w:divBdr>
      <w:divsChild>
        <w:div w:id="176769064">
          <w:marLeft w:val="1267"/>
          <w:marRight w:val="0"/>
          <w:marTop w:val="0"/>
          <w:marBottom w:val="240"/>
          <w:divBdr>
            <w:top w:val="none" w:sz="0" w:space="0" w:color="auto"/>
            <w:left w:val="none" w:sz="0" w:space="0" w:color="auto"/>
            <w:bottom w:val="none" w:sz="0" w:space="0" w:color="auto"/>
            <w:right w:val="none" w:sz="0" w:space="0" w:color="auto"/>
          </w:divBdr>
        </w:div>
        <w:div w:id="678000592">
          <w:marLeft w:val="1267"/>
          <w:marRight w:val="0"/>
          <w:marTop w:val="0"/>
          <w:marBottom w:val="24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buelens@cbs.nl" TargetMode="External"/><Relationship Id="rId4" Type="http://schemas.microsoft.com/office/2007/relationships/stylesWithEffects" Target="stylesWithEffects.xml"/><Relationship Id="rId9" Type="http://schemas.openxmlformats.org/officeDocument/2006/relationships/hyperlink" Target="mailto:luzi@istat.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A36-EBD3-42B2-A1D4-58E6A901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3528</Words>
  <Characters>20113</Characters>
  <Application>Microsoft Office Word</Application>
  <DocSecurity>0</DocSecurity>
  <Lines>167</Lines>
  <Paragraphs>47</Paragraphs>
  <ScaleCrop>false</ScaleCrop>
  <HeadingPairs>
    <vt:vector size="6" baseType="variant">
      <vt:variant>
        <vt:lpstr>Titolo</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ISTAT Istituto Nazionale di Statistica ROMA</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PP</cp:lastModifiedBy>
  <cp:revision>4</cp:revision>
  <cp:lastPrinted>2018-02-22T12:09:00Z</cp:lastPrinted>
  <dcterms:created xsi:type="dcterms:W3CDTF">2018-05-19T06:39:00Z</dcterms:created>
  <dcterms:modified xsi:type="dcterms:W3CDTF">2018-05-19T08:12:00Z</dcterms:modified>
</cp:coreProperties>
</file>