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C06" w:rsidRDefault="00552C06" w:rsidP="002E7B1B">
      <w:pPr>
        <w:spacing w:after="0" w:line="360" w:lineRule="auto"/>
        <w:jc w:val="center"/>
        <w:rPr>
          <w:rFonts w:ascii="Arial" w:hAnsi="Arial" w:cs="Arial"/>
          <w:b/>
          <w:sz w:val="48"/>
          <w:szCs w:val="48"/>
          <w:lang w:val="en-GB"/>
        </w:rPr>
      </w:pPr>
      <w:bookmarkStart w:id="0" w:name="_GoBack"/>
      <w:bookmarkEnd w:id="0"/>
      <w:r w:rsidRPr="00552C06">
        <w:rPr>
          <w:rFonts w:ascii="Arial" w:hAnsi="Arial" w:cs="Arial"/>
          <w:b/>
          <w:sz w:val="48"/>
          <w:szCs w:val="48"/>
          <w:lang w:val="en-GB"/>
        </w:rPr>
        <w:t>Quality evaluation of experimental statistics produced by making use of Big Data</w:t>
      </w:r>
    </w:p>
    <w:p w:rsidR="00D0270E" w:rsidRDefault="00552C06" w:rsidP="00C726EA">
      <w:pPr>
        <w:spacing w:after="0" w:line="360" w:lineRule="auto"/>
        <w:jc w:val="both"/>
        <w:rPr>
          <w:rFonts w:ascii="Arial" w:hAnsi="Arial" w:cs="Arial"/>
          <w:sz w:val="24"/>
          <w:szCs w:val="24"/>
          <w:lang w:val="it-IT"/>
        </w:rPr>
      </w:pPr>
      <w:r w:rsidRPr="00552C06">
        <w:rPr>
          <w:rFonts w:ascii="Arial" w:hAnsi="Arial" w:cs="Arial"/>
          <w:sz w:val="24"/>
          <w:szCs w:val="24"/>
          <w:lang w:val="it-IT"/>
        </w:rPr>
        <w:t xml:space="preserve">Giulio </w:t>
      </w:r>
      <w:proofErr w:type="spellStart"/>
      <w:r w:rsidRPr="00552C06">
        <w:rPr>
          <w:rFonts w:ascii="Arial" w:hAnsi="Arial" w:cs="Arial"/>
          <w:sz w:val="24"/>
          <w:szCs w:val="24"/>
          <w:lang w:val="it-IT"/>
        </w:rPr>
        <w:t>Barcaroli</w:t>
      </w:r>
      <w:proofErr w:type="spellEnd"/>
      <w:r w:rsidR="000D705A" w:rsidRPr="00552C06">
        <w:rPr>
          <w:rFonts w:ascii="Arial" w:hAnsi="Arial" w:cs="Arial"/>
          <w:sz w:val="24"/>
          <w:szCs w:val="24"/>
          <w:lang w:val="it-IT"/>
        </w:rPr>
        <w:t xml:space="preserve">, </w:t>
      </w:r>
      <w:r w:rsidRPr="00552C06">
        <w:rPr>
          <w:rFonts w:ascii="Arial" w:hAnsi="Arial" w:cs="Arial"/>
          <w:sz w:val="24"/>
          <w:szCs w:val="24"/>
          <w:lang w:val="it-IT"/>
        </w:rPr>
        <w:t>Istat (</w:t>
      </w:r>
      <w:proofErr w:type="spellStart"/>
      <w:r w:rsidRPr="00552C06">
        <w:rPr>
          <w:rFonts w:ascii="Arial" w:hAnsi="Arial" w:cs="Arial"/>
          <w:sz w:val="24"/>
          <w:szCs w:val="24"/>
          <w:lang w:val="it-IT"/>
        </w:rPr>
        <w:t>Italian</w:t>
      </w:r>
      <w:proofErr w:type="spellEnd"/>
      <w:r w:rsidRPr="00552C06">
        <w:rPr>
          <w:rFonts w:ascii="Arial" w:hAnsi="Arial" w:cs="Arial"/>
          <w:sz w:val="24"/>
          <w:szCs w:val="24"/>
          <w:lang w:val="it-IT"/>
        </w:rPr>
        <w:t xml:space="preserve"> National </w:t>
      </w:r>
      <w:proofErr w:type="spellStart"/>
      <w:r w:rsidRPr="00552C06">
        <w:rPr>
          <w:rFonts w:ascii="Arial" w:hAnsi="Arial" w:cs="Arial"/>
          <w:sz w:val="24"/>
          <w:szCs w:val="24"/>
          <w:lang w:val="it-IT"/>
        </w:rPr>
        <w:t>Institute</w:t>
      </w:r>
      <w:proofErr w:type="spellEnd"/>
      <w:r w:rsidRPr="00552C06">
        <w:rPr>
          <w:rFonts w:ascii="Arial" w:hAnsi="Arial" w:cs="Arial"/>
          <w:sz w:val="24"/>
          <w:szCs w:val="24"/>
          <w:lang w:val="it-IT"/>
        </w:rPr>
        <w:t xml:space="preserve"> of </w:t>
      </w:r>
      <w:proofErr w:type="spellStart"/>
      <w:r w:rsidRPr="00552C06">
        <w:rPr>
          <w:rFonts w:ascii="Arial" w:hAnsi="Arial" w:cs="Arial"/>
          <w:sz w:val="24"/>
          <w:szCs w:val="24"/>
          <w:lang w:val="it-IT"/>
        </w:rPr>
        <w:t>Statistics</w:t>
      </w:r>
      <w:proofErr w:type="spellEnd"/>
      <w:r w:rsidRPr="00552C06">
        <w:rPr>
          <w:rFonts w:ascii="Arial" w:hAnsi="Arial" w:cs="Arial"/>
          <w:sz w:val="24"/>
          <w:szCs w:val="24"/>
          <w:lang w:val="it-IT"/>
        </w:rPr>
        <w:t>)</w:t>
      </w:r>
      <w:r w:rsidR="000D705A" w:rsidRPr="00552C06">
        <w:rPr>
          <w:rFonts w:ascii="Arial" w:hAnsi="Arial" w:cs="Arial"/>
          <w:sz w:val="24"/>
          <w:szCs w:val="24"/>
          <w:lang w:val="it-IT"/>
        </w:rPr>
        <w:t xml:space="preserve">, </w:t>
      </w:r>
      <w:hyperlink r:id="rId9" w:history="1">
        <w:r w:rsidR="007C3218" w:rsidRPr="00890672">
          <w:rPr>
            <w:rStyle w:val="Collegamentoipertestuale"/>
            <w:rFonts w:ascii="Arial" w:hAnsi="Arial" w:cs="Arial"/>
            <w:sz w:val="24"/>
            <w:szCs w:val="24"/>
            <w:lang w:val="it-IT"/>
          </w:rPr>
          <w:t>barcarol@istat.it</w:t>
        </w:r>
      </w:hyperlink>
    </w:p>
    <w:p w:rsidR="000D705A" w:rsidRPr="00DE136E" w:rsidRDefault="00552C06" w:rsidP="00C726EA">
      <w:pPr>
        <w:spacing w:after="0" w:line="360" w:lineRule="auto"/>
        <w:jc w:val="both"/>
        <w:rPr>
          <w:rFonts w:ascii="Arial" w:hAnsi="Arial" w:cs="Arial"/>
          <w:sz w:val="24"/>
          <w:szCs w:val="24"/>
          <w:lang w:val="en-US"/>
        </w:rPr>
      </w:pPr>
      <w:r w:rsidRPr="00DE136E">
        <w:rPr>
          <w:rFonts w:ascii="Arial" w:hAnsi="Arial" w:cs="Arial"/>
          <w:sz w:val="24"/>
          <w:szCs w:val="24"/>
          <w:lang w:val="en-US"/>
        </w:rPr>
        <w:t xml:space="preserve">Natalia </w:t>
      </w:r>
      <w:proofErr w:type="spellStart"/>
      <w:r w:rsidRPr="00DE136E">
        <w:rPr>
          <w:rFonts w:ascii="Arial" w:hAnsi="Arial" w:cs="Arial"/>
          <w:sz w:val="24"/>
          <w:szCs w:val="24"/>
          <w:lang w:val="en-US"/>
        </w:rPr>
        <w:t>Golini</w:t>
      </w:r>
      <w:proofErr w:type="spellEnd"/>
      <w:r w:rsidR="000D705A" w:rsidRPr="00DE136E">
        <w:rPr>
          <w:rFonts w:ascii="Arial" w:hAnsi="Arial" w:cs="Arial"/>
          <w:sz w:val="24"/>
          <w:szCs w:val="24"/>
          <w:lang w:val="en-US"/>
        </w:rPr>
        <w:t xml:space="preserve">, </w:t>
      </w:r>
      <w:proofErr w:type="spellStart"/>
      <w:r w:rsidR="007C3218" w:rsidRPr="00DE136E">
        <w:rPr>
          <w:rFonts w:ascii="Arial" w:hAnsi="Arial" w:cs="Arial"/>
          <w:sz w:val="24"/>
          <w:szCs w:val="24"/>
          <w:lang w:val="en-US"/>
        </w:rPr>
        <w:t>Istat</w:t>
      </w:r>
      <w:proofErr w:type="spellEnd"/>
      <w:r w:rsidR="007C3218" w:rsidRPr="00DE136E">
        <w:rPr>
          <w:rFonts w:ascii="Arial" w:hAnsi="Arial" w:cs="Arial"/>
          <w:sz w:val="24"/>
          <w:szCs w:val="24"/>
          <w:lang w:val="en-US"/>
        </w:rPr>
        <w:t xml:space="preserve"> (Italian National Institute of Statistics)</w:t>
      </w:r>
      <w:r w:rsidR="000D705A" w:rsidRPr="00DE136E">
        <w:rPr>
          <w:rFonts w:ascii="Arial" w:hAnsi="Arial" w:cs="Arial"/>
          <w:sz w:val="24"/>
          <w:szCs w:val="24"/>
          <w:lang w:val="en-US"/>
        </w:rPr>
        <w:t xml:space="preserve">, </w:t>
      </w:r>
      <w:hyperlink r:id="rId10" w:history="1">
        <w:r w:rsidR="002E7B1B" w:rsidRPr="00DE136E">
          <w:rPr>
            <w:rStyle w:val="Collegamentoipertestuale"/>
            <w:rFonts w:ascii="Arial" w:hAnsi="Arial" w:cs="Arial"/>
            <w:sz w:val="24"/>
            <w:szCs w:val="24"/>
            <w:lang w:val="en-US"/>
          </w:rPr>
          <w:t>natalia.golini@gmail.com</w:t>
        </w:r>
      </w:hyperlink>
    </w:p>
    <w:p w:rsidR="007C3218" w:rsidRDefault="002E7B1B" w:rsidP="00C726EA">
      <w:pPr>
        <w:spacing w:after="0" w:line="360" w:lineRule="auto"/>
        <w:jc w:val="both"/>
        <w:rPr>
          <w:rFonts w:ascii="Arial" w:hAnsi="Arial" w:cs="Arial"/>
          <w:sz w:val="24"/>
          <w:szCs w:val="24"/>
          <w:lang w:val="en-GB"/>
        </w:rPr>
      </w:pPr>
      <w:r w:rsidRPr="003569A9">
        <w:rPr>
          <w:rFonts w:ascii="Arial" w:hAnsi="Arial" w:cs="Arial"/>
          <w:sz w:val="24"/>
          <w:szCs w:val="24"/>
          <w:lang w:val="en-GB"/>
        </w:rPr>
        <w:t xml:space="preserve">Paolo </w:t>
      </w:r>
      <w:proofErr w:type="spellStart"/>
      <w:r w:rsidRPr="003569A9">
        <w:rPr>
          <w:rFonts w:ascii="Arial" w:hAnsi="Arial" w:cs="Arial"/>
          <w:sz w:val="24"/>
          <w:szCs w:val="24"/>
          <w:lang w:val="en-GB"/>
        </w:rPr>
        <w:t>Righi</w:t>
      </w:r>
      <w:proofErr w:type="spellEnd"/>
      <w:r w:rsidRPr="003569A9">
        <w:rPr>
          <w:rFonts w:ascii="Arial" w:hAnsi="Arial" w:cs="Arial"/>
          <w:sz w:val="24"/>
          <w:szCs w:val="24"/>
          <w:lang w:val="en-GB"/>
        </w:rPr>
        <w:t xml:space="preserve">, </w:t>
      </w:r>
      <w:proofErr w:type="spellStart"/>
      <w:r w:rsidRPr="003569A9">
        <w:rPr>
          <w:rFonts w:ascii="Arial" w:hAnsi="Arial" w:cs="Arial"/>
          <w:sz w:val="24"/>
          <w:szCs w:val="24"/>
          <w:lang w:val="en-GB"/>
        </w:rPr>
        <w:t>Istat</w:t>
      </w:r>
      <w:proofErr w:type="spellEnd"/>
      <w:r w:rsidRPr="003569A9">
        <w:rPr>
          <w:rFonts w:ascii="Arial" w:hAnsi="Arial" w:cs="Arial"/>
          <w:sz w:val="24"/>
          <w:szCs w:val="24"/>
          <w:lang w:val="en-GB"/>
        </w:rPr>
        <w:t xml:space="preserve"> (Italian National Institute of Statistics), </w:t>
      </w:r>
      <w:hyperlink r:id="rId11" w:history="1">
        <w:r w:rsidR="007C3218" w:rsidRPr="00890672">
          <w:rPr>
            <w:rStyle w:val="Collegamentoipertestuale"/>
            <w:rFonts w:ascii="Arial" w:hAnsi="Arial" w:cs="Arial"/>
            <w:sz w:val="24"/>
            <w:szCs w:val="24"/>
            <w:lang w:val="en-GB"/>
          </w:rPr>
          <w:t>parighi@istat.it</w:t>
        </w:r>
      </w:hyperlink>
    </w:p>
    <w:p w:rsidR="000D705A" w:rsidRPr="007C3218" w:rsidRDefault="000D705A" w:rsidP="00C726EA">
      <w:pPr>
        <w:spacing w:before="240" w:after="0" w:line="360" w:lineRule="auto"/>
        <w:jc w:val="both"/>
        <w:rPr>
          <w:rFonts w:ascii="Arial" w:hAnsi="Arial" w:cs="Arial"/>
          <w:b/>
          <w:sz w:val="24"/>
          <w:szCs w:val="24"/>
          <w:lang w:val="en-GB"/>
        </w:rPr>
      </w:pPr>
      <w:r w:rsidRPr="007C3218">
        <w:rPr>
          <w:rFonts w:ascii="Arial" w:hAnsi="Arial" w:cs="Arial"/>
          <w:b/>
          <w:sz w:val="24"/>
          <w:szCs w:val="24"/>
          <w:lang w:val="en-GB"/>
        </w:rPr>
        <w:t>Abstract</w:t>
      </w:r>
    </w:p>
    <w:p w:rsidR="002E7B1B" w:rsidRPr="007C3218" w:rsidRDefault="002E7B1B" w:rsidP="002E7B1B">
      <w:pPr>
        <w:spacing w:after="0" w:line="240" w:lineRule="auto"/>
        <w:jc w:val="both"/>
        <w:rPr>
          <w:rFonts w:ascii="Arial" w:hAnsi="Arial" w:cs="Arial"/>
          <w:i/>
          <w:sz w:val="24"/>
          <w:szCs w:val="24"/>
          <w:lang w:val="en-GB"/>
        </w:rPr>
      </w:pPr>
      <w:r w:rsidRPr="007C3218">
        <w:rPr>
          <w:rFonts w:ascii="Arial" w:hAnsi="Arial" w:cs="Arial"/>
          <w:i/>
          <w:sz w:val="24"/>
          <w:szCs w:val="24"/>
          <w:lang w:val="en-GB"/>
        </w:rPr>
        <w:t>In 2017 the Italian Institute of Statistics (</w:t>
      </w:r>
      <w:proofErr w:type="spellStart"/>
      <w:r w:rsidRPr="007C3218">
        <w:rPr>
          <w:rFonts w:ascii="Arial" w:hAnsi="Arial" w:cs="Arial"/>
          <w:i/>
          <w:sz w:val="24"/>
          <w:szCs w:val="24"/>
          <w:lang w:val="en-GB"/>
        </w:rPr>
        <w:t>Istat</w:t>
      </w:r>
      <w:proofErr w:type="spellEnd"/>
      <w:r w:rsidRPr="007C3218">
        <w:rPr>
          <w:rFonts w:ascii="Arial" w:hAnsi="Arial" w:cs="Arial"/>
          <w:i/>
          <w:sz w:val="24"/>
          <w:szCs w:val="24"/>
          <w:lang w:val="en-GB"/>
        </w:rPr>
        <w:t xml:space="preserve">) has started the production of a set of experimental statistics based on the use of Internet data, one of the most relevant Big Data sources. These statistics refer to the activities that enterprises carry out in their websites (web ordering, job vacancies, link to social media, etc.) and are a strict subset of those currently produced by the “Survey on ICT in enterprises”. The idea is to calculate these estimates by making use of the websites content, that is collected by using web scraping tools, and processed by applying text mining techniques. Then, models are fitted in the subset of enterprises for which both </w:t>
      </w:r>
      <w:r w:rsidR="004603CB">
        <w:rPr>
          <w:rFonts w:ascii="Arial" w:hAnsi="Arial" w:cs="Arial"/>
          <w:i/>
          <w:sz w:val="24"/>
          <w:szCs w:val="24"/>
          <w:lang w:val="en-GB"/>
        </w:rPr>
        <w:t xml:space="preserve">sources are available: </w:t>
      </w:r>
      <w:r w:rsidRPr="007C3218">
        <w:rPr>
          <w:rFonts w:ascii="Arial" w:hAnsi="Arial" w:cs="Arial"/>
          <w:i/>
          <w:sz w:val="24"/>
          <w:szCs w:val="24"/>
          <w:lang w:val="en-GB"/>
        </w:rPr>
        <w:t>survey reported values</w:t>
      </w:r>
      <w:r w:rsidR="004603CB">
        <w:rPr>
          <w:rFonts w:ascii="Arial" w:hAnsi="Arial" w:cs="Arial"/>
          <w:i/>
          <w:sz w:val="24"/>
          <w:szCs w:val="24"/>
          <w:lang w:val="en-GB"/>
        </w:rPr>
        <w:t>,</w:t>
      </w:r>
      <w:r w:rsidRPr="007C3218">
        <w:rPr>
          <w:rFonts w:ascii="Arial" w:hAnsi="Arial" w:cs="Arial"/>
          <w:i/>
          <w:sz w:val="24"/>
          <w:szCs w:val="24"/>
          <w:lang w:val="en-GB"/>
        </w:rPr>
        <w:t xml:space="preserve"> and relevant terms obtained by the web scraping/text mining procedures. </w:t>
      </w:r>
    </w:p>
    <w:p w:rsidR="002E7B1B" w:rsidRPr="007C3218" w:rsidRDefault="002E7B1B" w:rsidP="002E7B1B">
      <w:pPr>
        <w:spacing w:after="0" w:line="240" w:lineRule="auto"/>
        <w:jc w:val="both"/>
        <w:rPr>
          <w:rFonts w:ascii="Arial" w:hAnsi="Arial" w:cs="Arial"/>
          <w:i/>
          <w:sz w:val="24"/>
          <w:szCs w:val="24"/>
          <w:lang w:val="en-GB"/>
        </w:rPr>
      </w:pPr>
      <w:r w:rsidRPr="007C3218">
        <w:rPr>
          <w:rFonts w:ascii="Arial" w:hAnsi="Arial" w:cs="Arial"/>
          <w:i/>
          <w:sz w:val="24"/>
          <w:szCs w:val="24"/>
          <w:lang w:val="en-GB"/>
        </w:rPr>
        <w:t>Experimental statistics have been obtained by making use of two different estimators: the first one is a full model based estimator; the second one is an estimator that combines model based estimates and survey estimates.</w:t>
      </w:r>
      <w:r w:rsidR="004603CB">
        <w:rPr>
          <w:rFonts w:ascii="Arial" w:hAnsi="Arial" w:cs="Arial"/>
          <w:i/>
          <w:sz w:val="24"/>
          <w:szCs w:val="24"/>
          <w:lang w:val="en-GB"/>
        </w:rPr>
        <w:t xml:space="preserve"> </w:t>
      </w:r>
      <w:r w:rsidRPr="007C3218">
        <w:rPr>
          <w:rFonts w:ascii="Arial" w:hAnsi="Arial" w:cs="Arial"/>
          <w:i/>
          <w:sz w:val="24"/>
          <w:szCs w:val="24"/>
          <w:lang w:val="en-GB"/>
        </w:rPr>
        <w:t>Considering the various domains for which they have been calculated, the three sets of estimates (survey, model and combined) in most cases are not distant (i.e. model and combined estimate values lay in the confidence intervals of survey estimates</w:t>
      </w:r>
      <w:r w:rsidR="006303BE">
        <w:rPr>
          <w:rFonts w:ascii="Arial" w:hAnsi="Arial" w:cs="Arial"/>
          <w:i/>
          <w:sz w:val="24"/>
          <w:szCs w:val="24"/>
          <w:lang w:val="en-GB"/>
        </w:rPr>
        <w:t>).</w:t>
      </w:r>
    </w:p>
    <w:p w:rsidR="002E7B1B" w:rsidRPr="007C3218" w:rsidRDefault="002E7B1B" w:rsidP="002E7B1B">
      <w:pPr>
        <w:spacing w:after="0" w:line="240" w:lineRule="auto"/>
        <w:jc w:val="both"/>
        <w:rPr>
          <w:rFonts w:ascii="Arial" w:hAnsi="Arial" w:cs="Arial"/>
          <w:i/>
          <w:sz w:val="24"/>
          <w:szCs w:val="24"/>
          <w:lang w:val="en-GB"/>
        </w:rPr>
      </w:pPr>
      <w:r w:rsidRPr="007C3218">
        <w:rPr>
          <w:rFonts w:ascii="Arial" w:hAnsi="Arial" w:cs="Arial"/>
          <w:i/>
          <w:sz w:val="24"/>
          <w:szCs w:val="24"/>
          <w:lang w:val="en-GB"/>
        </w:rPr>
        <w:t xml:space="preserve">The question is: how to evaluate the accuracy of the three sets </w:t>
      </w:r>
      <w:r w:rsidR="006303BE">
        <w:rPr>
          <w:rFonts w:ascii="Arial" w:hAnsi="Arial" w:cs="Arial"/>
          <w:i/>
          <w:sz w:val="24"/>
          <w:szCs w:val="24"/>
          <w:lang w:val="en-GB"/>
        </w:rPr>
        <w:t xml:space="preserve">of estimates </w:t>
      </w:r>
      <w:r w:rsidRPr="007C3218">
        <w:rPr>
          <w:rFonts w:ascii="Arial" w:hAnsi="Arial" w:cs="Arial"/>
          <w:i/>
          <w:sz w:val="24"/>
          <w:szCs w:val="24"/>
          <w:lang w:val="en-GB"/>
        </w:rPr>
        <w:t>in order to understand if experimental statistics can substitute survey ones?</w:t>
      </w:r>
      <w:r w:rsidR="007C3218" w:rsidRPr="007C3218">
        <w:rPr>
          <w:rFonts w:ascii="Arial" w:hAnsi="Arial" w:cs="Arial"/>
          <w:i/>
          <w:sz w:val="24"/>
          <w:szCs w:val="24"/>
          <w:lang w:val="en-GB"/>
        </w:rPr>
        <w:t xml:space="preserve"> </w:t>
      </w:r>
      <w:r w:rsidRPr="007C3218">
        <w:rPr>
          <w:rFonts w:ascii="Arial" w:hAnsi="Arial" w:cs="Arial"/>
          <w:i/>
          <w:sz w:val="24"/>
          <w:szCs w:val="24"/>
          <w:lang w:val="en-GB"/>
        </w:rPr>
        <w:t>Considering the different factors that can produce bias in survey estimates (total non-response and response errors) and in alternative estimates (population under-coverage and prediction errors), these factors are analysed in detail with respect to the real conditions in the 2017 experience. Finally, a simulation study is carried out in order to investigate the conditions under which a given estimator performs better than the others.</w:t>
      </w:r>
    </w:p>
    <w:p w:rsidR="00C726EA" w:rsidRDefault="00C726EA" w:rsidP="007C3218">
      <w:pPr>
        <w:spacing w:before="240" w:after="0" w:line="240" w:lineRule="auto"/>
        <w:jc w:val="both"/>
        <w:rPr>
          <w:rFonts w:ascii="Arial" w:hAnsi="Arial" w:cs="Arial"/>
          <w:sz w:val="24"/>
          <w:szCs w:val="24"/>
          <w:lang w:val="en-GB"/>
        </w:rPr>
      </w:pPr>
      <w:r w:rsidRPr="007C3218">
        <w:rPr>
          <w:rFonts w:ascii="Arial" w:hAnsi="Arial" w:cs="Arial"/>
          <w:b/>
          <w:sz w:val="24"/>
          <w:szCs w:val="24"/>
          <w:lang w:val="en-GB"/>
        </w:rPr>
        <w:t xml:space="preserve">Keywords: </w:t>
      </w:r>
      <w:r w:rsidR="002E7B1B" w:rsidRPr="007C3218">
        <w:rPr>
          <w:rFonts w:ascii="Arial" w:hAnsi="Arial" w:cs="Arial"/>
          <w:sz w:val="24"/>
          <w:szCs w:val="24"/>
          <w:lang w:val="en-GB"/>
        </w:rPr>
        <w:t>Big Data, Internet data, official statistics, model based estimation, quality evaluation</w:t>
      </w:r>
    </w:p>
    <w:p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2C52D4">
        <w:rPr>
          <w:rFonts w:ascii="Arial" w:hAnsi="Arial" w:cs="Arial"/>
          <w:b/>
          <w:sz w:val="24"/>
          <w:szCs w:val="24"/>
          <w:lang w:val="en-GB"/>
        </w:rPr>
        <w:t>Introduction</w:t>
      </w:r>
    </w:p>
    <w:p w:rsidR="003569A9" w:rsidRPr="003569A9" w:rsidRDefault="003569A9" w:rsidP="003569A9">
      <w:pPr>
        <w:spacing w:before="360" w:after="0" w:line="360" w:lineRule="auto"/>
        <w:jc w:val="both"/>
        <w:rPr>
          <w:rFonts w:ascii="Arial" w:hAnsi="Arial" w:cs="Arial"/>
          <w:sz w:val="24"/>
          <w:szCs w:val="24"/>
          <w:lang w:val="en-GB"/>
        </w:rPr>
      </w:pPr>
      <w:r w:rsidRPr="003569A9">
        <w:rPr>
          <w:rFonts w:ascii="Arial" w:hAnsi="Arial" w:cs="Arial"/>
          <w:sz w:val="24"/>
          <w:szCs w:val="24"/>
          <w:lang w:val="en-GB"/>
        </w:rPr>
        <w:t>A multi-source approach (based on a combined use of survey, administrative and B</w:t>
      </w:r>
      <w:r>
        <w:rPr>
          <w:rFonts w:ascii="Arial" w:hAnsi="Arial" w:cs="Arial"/>
          <w:sz w:val="24"/>
          <w:szCs w:val="24"/>
          <w:lang w:val="en-GB"/>
        </w:rPr>
        <w:t xml:space="preserve">ig </w:t>
      </w:r>
      <w:r w:rsidRPr="003569A9">
        <w:rPr>
          <w:rFonts w:ascii="Arial" w:hAnsi="Arial" w:cs="Arial"/>
          <w:sz w:val="24"/>
          <w:szCs w:val="24"/>
          <w:lang w:val="en-GB"/>
        </w:rPr>
        <w:t>D</w:t>
      </w:r>
      <w:r>
        <w:rPr>
          <w:rFonts w:ascii="Arial" w:hAnsi="Arial" w:cs="Arial"/>
          <w:sz w:val="24"/>
          <w:szCs w:val="24"/>
          <w:lang w:val="en-GB"/>
        </w:rPr>
        <w:t>ata</w:t>
      </w:r>
      <w:r w:rsidRPr="003569A9">
        <w:rPr>
          <w:rFonts w:ascii="Arial" w:hAnsi="Arial" w:cs="Arial"/>
          <w:sz w:val="24"/>
          <w:szCs w:val="24"/>
          <w:lang w:val="en-GB"/>
        </w:rPr>
        <w:t xml:space="preserve"> sources) should allow to overcome usual limits of each single source, in </w:t>
      </w:r>
      <w:r w:rsidRPr="003569A9">
        <w:rPr>
          <w:rFonts w:ascii="Arial" w:hAnsi="Arial" w:cs="Arial"/>
          <w:sz w:val="24"/>
          <w:szCs w:val="24"/>
          <w:lang w:val="en-GB"/>
        </w:rPr>
        <w:lastRenderedPageBreak/>
        <w:t>particular those affecting Big Data.</w:t>
      </w:r>
      <w:r>
        <w:rPr>
          <w:rFonts w:ascii="Arial" w:hAnsi="Arial" w:cs="Arial"/>
          <w:sz w:val="24"/>
          <w:szCs w:val="24"/>
          <w:lang w:val="en-GB"/>
        </w:rPr>
        <w:t xml:space="preserve"> </w:t>
      </w:r>
      <w:r w:rsidRPr="003569A9">
        <w:rPr>
          <w:rFonts w:ascii="Arial" w:hAnsi="Arial" w:cs="Arial"/>
          <w:sz w:val="24"/>
          <w:szCs w:val="24"/>
          <w:lang w:val="en-GB"/>
        </w:rPr>
        <w:t>This multi-source approach requires a shift in the paradigm of statistical inference. The traditional one followed by N</w:t>
      </w:r>
      <w:r>
        <w:rPr>
          <w:rFonts w:ascii="Arial" w:hAnsi="Arial" w:cs="Arial"/>
          <w:sz w:val="24"/>
          <w:szCs w:val="24"/>
          <w:lang w:val="en-GB"/>
        </w:rPr>
        <w:t xml:space="preserve">ational </w:t>
      </w:r>
      <w:r w:rsidRPr="003569A9">
        <w:rPr>
          <w:rFonts w:ascii="Arial" w:hAnsi="Arial" w:cs="Arial"/>
          <w:sz w:val="24"/>
          <w:szCs w:val="24"/>
          <w:lang w:val="en-GB"/>
        </w:rPr>
        <w:t>S</w:t>
      </w:r>
      <w:r>
        <w:rPr>
          <w:rFonts w:ascii="Arial" w:hAnsi="Arial" w:cs="Arial"/>
          <w:sz w:val="24"/>
          <w:szCs w:val="24"/>
          <w:lang w:val="en-GB"/>
        </w:rPr>
        <w:t xml:space="preserve">tatistical </w:t>
      </w:r>
      <w:r w:rsidRPr="003569A9">
        <w:rPr>
          <w:rFonts w:ascii="Arial" w:hAnsi="Arial" w:cs="Arial"/>
          <w:sz w:val="24"/>
          <w:szCs w:val="24"/>
          <w:lang w:val="en-GB"/>
        </w:rPr>
        <w:t>O</w:t>
      </w:r>
      <w:r>
        <w:rPr>
          <w:rFonts w:ascii="Arial" w:hAnsi="Arial" w:cs="Arial"/>
          <w:sz w:val="24"/>
          <w:szCs w:val="24"/>
          <w:lang w:val="en-GB"/>
        </w:rPr>
        <w:t>ffices</w:t>
      </w:r>
      <w:r w:rsidRPr="003569A9">
        <w:rPr>
          <w:rFonts w:ascii="Arial" w:hAnsi="Arial" w:cs="Arial"/>
          <w:sz w:val="24"/>
          <w:szCs w:val="24"/>
          <w:lang w:val="en-GB"/>
        </w:rPr>
        <w:t xml:space="preserve"> is usually based on </w:t>
      </w:r>
      <w:r>
        <w:rPr>
          <w:rFonts w:ascii="Arial" w:hAnsi="Arial" w:cs="Arial"/>
          <w:sz w:val="24"/>
          <w:szCs w:val="24"/>
          <w:lang w:val="en-GB"/>
        </w:rPr>
        <w:t xml:space="preserve">the </w:t>
      </w:r>
      <w:r w:rsidRPr="003569A9">
        <w:rPr>
          <w:rFonts w:ascii="Arial" w:hAnsi="Arial" w:cs="Arial"/>
          <w:sz w:val="24"/>
          <w:szCs w:val="24"/>
          <w:lang w:val="en-GB"/>
        </w:rPr>
        <w:t>design-based survey sampling theory and model-assisted inference. The new one (algorithmic-based inference) is derived by data science: the emphasis is on the exploration of all available data, seeking information tha</w:t>
      </w:r>
      <w:r w:rsidR="00955284">
        <w:rPr>
          <w:rFonts w:ascii="Arial" w:hAnsi="Arial" w:cs="Arial"/>
          <w:sz w:val="24"/>
          <w:szCs w:val="24"/>
          <w:lang w:val="en-GB"/>
        </w:rPr>
        <w:t xml:space="preserve">t has not been extracted so far. </w:t>
      </w:r>
    </w:p>
    <w:p w:rsidR="003569A9" w:rsidRPr="003569A9" w:rsidRDefault="003569A9" w:rsidP="007C3218">
      <w:pPr>
        <w:spacing w:after="0" w:line="360" w:lineRule="auto"/>
        <w:jc w:val="both"/>
        <w:rPr>
          <w:rFonts w:ascii="Arial" w:hAnsi="Arial" w:cs="Arial"/>
          <w:sz w:val="24"/>
          <w:szCs w:val="24"/>
          <w:lang w:val="en-GB"/>
        </w:rPr>
      </w:pPr>
      <w:proofErr w:type="spellStart"/>
      <w:r w:rsidRPr="003569A9">
        <w:rPr>
          <w:rFonts w:ascii="Arial" w:hAnsi="Arial" w:cs="Arial"/>
          <w:sz w:val="24"/>
          <w:szCs w:val="24"/>
          <w:lang w:val="en-GB"/>
        </w:rPr>
        <w:t>Istat</w:t>
      </w:r>
      <w:proofErr w:type="spellEnd"/>
      <w:r w:rsidRPr="003569A9">
        <w:rPr>
          <w:rFonts w:ascii="Arial" w:hAnsi="Arial" w:cs="Arial"/>
          <w:sz w:val="24"/>
          <w:szCs w:val="24"/>
          <w:lang w:val="en-GB"/>
        </w:rPr>
        <w:t xml:space="preserve"> has experimented this new approach in order to obtain a subset of the estimates currently produced by the sampling survey on “</w:t>
      </w:r>
      <w:r w:rsidRPr="00955284">
        <w:rPr>
          <w:rFonts w:ascii="Arial" w:hAnsi="Arial" w:cs="Arial"/>
          <w:i/>
          <w:sz w:val="24"/>
          <w:szCs w:val="24"/>
          <w:lang w:val="en-GB"/>
        </w:rPr>
        <w:t>Survey on ICT usage and e-Commerce in Enterprises</w:t>
      </w:r>
      <w:r w:rsidRPr="003569A9">
        <w:rPr>
          <w:rFonts w:ascii="Arial" w:hAnsi="Arial" w:cs="Arial"/>
          <w:sz w:val="24"/>
          <w:szCs w:val="24"/>
          <w:lang w:val="en-GB"/>
        </w:rPr>
        <w:t xml:space="preserve">”, yearly carried out by </w:t>
      </w:r>
      <w:proofErr w:type="spellStart"/>
      <w:r w:rsidRPr="003569A9">
        <w:rPr>
          <w:rFonts w:ascii="Arial" w:hAnsi="Arial" w:cs="Arial"/>
          <w:sz w:val="24"/>
          <w:szCs w:val="24"/>
          <w:lang w:val="en-GB"/>
        </w:rPr>
        <w:t>Istat</w:t>
      </w:r>
      <w:proofErr w:type="spellEnd"/>
      <w:r w:rsidRPr="003569A9">
        <w:rPr>
          <w:rFonts w:ascii="Arial" w:hAnsi="Arial" w:cs="Arial"/>
          <w:sz w:val="24"/>
          <w:szCs w:val="24"/>
          <w:lang w:val="en-GB"/>
        </w:rPr>
        <w:t xml:space="preserve"> and by the other member states in the EU. Target estimates of this survey include the characteristics of websites used by enterprises to present their business (for instance, if the website offers web ordering facilities; job vacancies; presence in social networks). To produce these estimates, data are collected by means of </w:t>
      </w:r>
      <w:r w:rsidR="00955284">
        <w:rPr>
          <w:rFonts w:ascii="Arial" w:hAnsi="Arial" w:cs="Arial"/>
          <w:sz w:val="24"/>
          <w:szCs w:val="24"/>
          <w:lang w:val="en-GB"/>
        </w:rPr>
        <w:t xml:space="preserve">the </w:t>
      </w:r>
      <w:r w:rsidRPr="003569A9">
        <w:rPr>
          <w:rFonts w:ascii="Arial" w:hAnsi="Arial" w:cs="Arial"/>
          <w:sz w:val="24"/>
          <w:szCs w:val="24"/>
          <w:lang w:val="en-GB"/>
        </w:rPr>
        <w:t>traditional questionnaires.</w:t>
      </w:r>
    </w:p>
    <w:p w:rsidR="003569A9" w:rsidRPr="003569A9" w:rsidRDefault="003569A9" w:rsidP="007C3218">
      <w:pPr>
        <w:spacing w:after="0" w:line="360" w:lineRule="auto"/>
        <w:jc w:val="both"/>
        <w:rPr>
          <w:rFonts w:ascii="Arial" w:hAnsi="Arial" w:cs="Arial"/>
          <w:sz w:val="24"/>
          <w:szCs w:val="24"/>
          <w:lang w:val="en-GB"/>
        </w:rPr>
      </w:pPr>
      <w:r w:rsidRPr="003569A9">
        <w:rPr>
          <w:rFonts w:ascii="Arial" w:hAnsi="Arial" w:cs="Arial"/>
          <w:sz w:val="24"/>
          <w:szCs w:val="24"/>
          <w:lang w:val="en-GB"/>
        </w:rPr>
        <w:t xml:space="preserve">An alternative way is to make use of Internet data, i.e. to collect data by accessing directly the websites, processing the collected </w:t>
      </w:r>
      <w:r w:rsidR="009A3FC3">
        <w:rPr>
          <w:rFonts w:ascii="Arial" w:hAnsi="Arial" w:cs="Arial"/>
          <w:sz w:val="24"/>
          <w:szCs w:val="24"/>
          <w:lang w:val="en-GB"/>
        </w:rPr>
        <w:t xml:space="preserve">information </w:t>
      </w:r>
      <w:r w:rsidRPr="003569A9">
        <w:rPr>
          <w:rFonts w:ascii="Arial" w:hAnsi="Arial" w:cs="Arial"/>
          <w:sz w:val="24"/>
          <w:szCs w:val="24"/>
          <w:lang w:val="en-GB"/>
        </w:rPr>
        <w:t xml:space="preserve">to individuate relevant terms, and modelling the relationships between these terms and the characteristics we are interested to estimate. To do that, the sample of surveyed data plays the role of a training set </w:t>
      </w:r>
      <w:r w:rsidR="00A322C1">
        <w:rPr>
          <w:rFonts w:ascii="Arial" w:hAnsi="Arial" w:cs="Arial"/>
          <w:sz w:val="24"/>
          <w:szCs w:val="24"/>
          <w:lang w:val="en-GB"/>
        </w:rPr>
        <w:t>for fitting</w:t>
      </w:r>
      <w:r w:rsidRPr="003569A9">
        <w:rPr>
          <w:rFonts w:ascii="Arial" w:hAnsi="Arial" w:cs="Arial"/>
          <w:sz w:val="24"/>
          <w:szCs w:val="24"/>
          <w:lang w:val="en-GB"/>
        </w:rPr>
        <w:t xml:space="preserve"> models that can be applied to the generality of enterprises owning a website. Administrative data (mainly contained in the Business Register) are used to cope with representativeness problems. The sequential application of web scraping, text mining and machine learning techniques allows to obtain auxiliary variables suitable for applying a prediction approach and produce estimate</w:t>
      </w:r>
      <w:r w:rsidR="00AF154D">
        <w:rPr>
          <w:rFonts w:ascii="Arial" w:hAnsi="Arial" w:cs="Arial"/>
          <w:sz w:val="24"/>
          <w:szCs w:val="24"/>
          <w:lang w:val="en-GB"/>
        </w:rPr>
        <w:t>s</w:t>
      </w:r>
      <w:r w:rsidRPr="003569A9">
        <w:rPr>
          <w:rFonts w:ascii="Arial" w:hAnsi="Arial" w:cs="Arial"/>
          <w:sz w:val="24"/>
          <w:szCs w:val="24"/>
          <w:lang w:val="en-GB"/>
        </w:rPr>
        <w:t xml:space="preserve"> that can be compared to the survey ones.</w:t>
      </w:r>
      <w:r w:rsidR="00864AD9">
        <w:rPr>
          <w:rFonts w:ascii="Arial" w:hAnsi="Arial" w:cs="Arial"/>
          <w:sz w:val="24"/>
          <w:szCs w:val="24"/>
          <w:lang w:val="en-GB"/>
        </w:rPr>
        <w:t xml:space="preserve"> Details of the overall procedure are reported in </w:t>
      </w:r>
      <w:proofErr w:type="spellStart"/>
      <w:r w:rsidR="00864AD9">
        <w:rPr>
          <w:rFonts w:ascii="Arial" w:hAnsi="Arial" w:cs="Arial"/>
          <w:sz w:val="24"/>
          <w:szCs w:val="24"/>
          <w:lang w:val="en-GB"/>
        </w:rPr>
        <w:t>Barcaroli</w:t>
      </w:r>
      <w:proofErr w:type="spellEnd"/>
      <w:r w:rsidR="00864AD9">
        <w:rPr>
          <w:rFonts w:ascii="Arial" w:hAnsi="Arial" w:cs="Arial"/>
          <w:sz w:val="24"/>
          <w:szCs w:val="24"/>
          <w:lang w:val="en-GB"/>
        </w:rPr>
        <w:t xml:space="preserve"> </w:t>
      </w:r>
      <w:r w:rsidR="00864AD9" w:rsidRPr="00B1533B">
        <w:rPr>
          <w:rFonts w:ascii="Arial" w:hAnsi="Arial" w:cs="Arial"/>
          <w:i/>
          <w:sz w:val="24"/>
          <w:szCs w:val="24"/>
          <w:lang w:val="en-GB"/>
        </w:rPr>
        <w:t>et al</w:t>
      </w:r>
      <w:r w:rsidR="00864AD9">
        <w:rPr>
          <w:rFonts w:ascii="Arial" w:hAnsi="Arial" w:cs="Arial"/>
          <w:sz w:val="24"/>
          <w:szCs w:val="24"/>
          <w:lang w:val="en-GB"/>
        </w:rPr>
        <w:t xml:space="preserve"> (2015, 2016a, 2016b).</w:t>
      </w:r>
    </w:p>
    <w:p w:rsidR="002C52D4" w:rsidRPr="002C52D4" w:rsidRDefault="003569A9" w:rsidP="007C3218">
      <w:pPr>
        <w:spacing w:after="0" w:line="360" w:lineRule="auto"/>
        <w:jc w:val="both"/>
        <w:rPr>
          <w:rFonts w:ascii="Arial" w:hAnsi="Arial" w:cs="Arial"/>
          <w:sz w:val="24"/>
          <w:szCs w:val="24"/>
          <w:lang w:val="en-GB"/>
        </w:rPr>
      </w:pPr>
      <w:r w:rsidRPr="003569A9">
        <w:rPr>
          <w:rFonts w:ascii="Arial" w:hAnsi="Arial" w:cs="Arial"/>
          <w:sz w:val="24"/>
          <w:szCs w:val="24"/>
          <w:lang w:val="en-GB"/>
        </w:rPr>
        <w:t xml:space="preserve">In terms of quality (accuracy), the impact of the new estimators is </w:t>
      </w:r>
      <w:r>
        <w:rPr>
          <w:rFonts w:ascii="Arial" w:hAnsi="Arial" w:cs="Arial"/>
          <w:sz w:val="24"/>
          <w:szCs w:val="24"/>
          <w:lang w:val="en-GB"/>
        </w:rPr>
        <w:t xml:space="preserve">potentially </w:t>
      </w:r>
      <w:r w:rsidRPr="003569A9">
        <w:rPr>
          <w:rFonts w:ascii="Arial" w:hAnsi="Arial" w:cs="Arial"/>
          <w:sz w:val="24"/>
          <w:szCs w:val="24"/>
          <w:lang w:val="en-GB"/>
        </w:rPr>
        <w:t>both positive (reduction of the variability</w:t>
      </w:r>
      <w:r w:rsidR="00B1533B">
        <w:rPr>
          <w:rFonts w:ascii="Arial" w:hAnsi="Arial" w:cs="Arial"/>
          <w:sz w:val="24"/>
          <w:szCs w:val="24"/>
          <w:lang w:val="en-GB"/>
        </w:rPr>
        <w:t xml:space="preserve"> of the estimates,</w:t>
      </w:r>
      <w:r w:rsidRPr="003569A9">
        <w:rPr>
          <w:rFonts w:ascii="Arial" w:hAnsi="Arial" w:cs="Arial"/>
          <w:sz w:val="24"/>
          <w:szCs w:val="24"/>
          <w:lang w:val="en-GB"/>
        </w:rPr>
        <w:t xml:space="preserve"> and of the bias due to sampling variance, to total non-response and to measurement errors in the survey) and negative (model bias and variance). Whenever the quality </w:t>
      </w:r>
      <w:r w:rsidR="00B1533B">
        <w:rPr>
          <w:rFonts w:ascii="Arial" w:hAnsi="Arial" w:cs="Arial"/>
          <w:sz w:val="24"/>
          <w:szCs w:val="24"/>
          <w:lang w:val="en-GB"/>
        </w:rPr>
        <w:t xml:space="preserve">level </w:t>
      </w:r>
      <w:r w:rsidRPr="003569A9">
        <w:rPr>
          <w:rFonts w:ascii="Arial" w:hAnsi="Arial" w:cs="Arial"/>
          <w:sz w:val="24"/>
          <w:szCs w:val="24"/>
          <w:lang w:val="en-GB"/>
        </w:rPr>
        <w:t xml:space="preserve">of estimates obtained by means of this new approach </w:t>
      </w:r>
      <w:r w:rsidR="00B1533B">
        <w:rPr>
          <w:rFonts w:ascii="Arial" w:hAnsi="Arial" w:cs="Arial"/>
          <w:sz w:val="24"/>
          <w:szCs w:val="24"/>
          <w:lang w:val="en-GB"/>
        </w:rPr>
        <w:t>is deemed</w:t>
      </w:r>
      <w:r w:rsidRPr="003569A9">
        <w:rPr>
          <w:rFonts w:ascii="Arial" w:hAnsi="Arial" w:cs="Arial"/>
          <w:sz w:val="24"/>
          <w:szCs w:val="24"/>
          <w:lang w:val="en-GB"/>
        </w:rPr>
        <w:t xml:space="preserve"> to be not lower than the ones produced by the traditional process, the former has to be preferred, as it allows not only to produce aggregate estimates, but also to predict individual values, useful for instance to enrich the information contained in registers.</w:t>
      </w:r>
    </w:p>
    <w:p w:rsidR="002C52D4" w:rsidRPr="002C52D4" w:rsidRDefault="00B1533B" w:rsidP="007C3218">
      <w:pPr>
        <w:spacing w:after="0" w:line="360" w:lineRule="auto"/>
        <w:jc w:val="both"/>
        <w:rPr>
          <w:rFonts w:ascii="Arial" w:hAnsi="Arial" w:cs="Arial"/>
          <w:sz w:val="24"/>
          <w:szCs w:val="24"/>
          <w:lang w:val="en-GB"/>
        </w:rPr>
      </w:pPr>
      <w:r>
        <w:rPr>
          <w:rFonts w:ascii="Arial" w:hAnsi="Arial" w:cs="Arial"/>
          <w:sz w:val="24"/>
          <w:szCs w:val="24"/>
          <w:lang w:val="en-GB"/>
        </w:rPr>
        <w:t>It is crucial to define</w:t>
      </w:r>
      <w:r w:rsidR="002C52D4" w:rsidRPr="002C52D4">
        <w:rPr>
          <w:rFonts w:ascii="Arial" w:hAnsi="Arial" w:cs="Arial"/>
          <w:sz w:val="24"/>
          <w:szCs w:val="24"/>
          <w:lang w:val="en-GB"/>
        </w:rPr>
        <w:t xml:space="preserve"> a methodological framework that allows the efficient use of the different sources, and also the evaluation of the accuracy of the estimates obtained </w:t>
      </w:r>
      <w:r w:rsidR="002C52D4" w:rsidRPr="002C52D4">
        <w:rPr>
          <w:rFonts w:ascii="Arial" w:hAnsi="Arial" w:cs="Arial"/>
          <w:sz w:val="24"/>
          <w:szCs w:val="24"/>
          <w:lang w:val="en-GB"/>
        </w:rPr>
        <w:lastRenderedPageBreak/>
        <w:t xml:space="preserve">by the model-based approach, to be compared with the accuracy of the traditional design-based estimates. </w:t>
      </w:r>
    </w:p>
    <w:p w:rsidR="002C52D4" w:rsidRDefault="006303BE" w:rsidP="007C3218">
      <w:pPr>
        <w:spacing w:after="0" w:line="360" w:lineRule="auto"/>
        <w:jc w:val="both"/>
        <w:rPr>
          <w:rFonts w:ascii="Arial" w:hAnsi="Arial" w:cs="Arial"/>
          <w:sz w:val="24"/>
          <w:szCs w:val="24"/>
          <w:lang w:val="en-GB"/>
        </w:rPr>
      </w:pPr>
      <w:r w:rsidRPr="002C52D4">
        <w:rPr>
          <w:rFonts w:ascii="Arial" w:hAnsi="Arial" w:cs="Arial"/>
          <w:sz w:val="24"/>
          <w:szCs w:val="24"/>
          <w:lang w:val="en-GB"/>
        </w:rPr>
        <w:t>For this purpose, a simulation has been carried out under realistic assumptions, and results in terms of variance, bias and total mean square error have been produced</w:t>
      </w:r>
      <w:r>
        <w:rPr>
          <w:rFonts w:ascii="Arial" w:hAnsi="Arial" w:cs="Arial"/>
          <w:sz w:val="24"/>
          <w:szCs w:val="24"/>
          <w:lang w:val="en-GB"/>
        </w:rPr>
        <w:t>. U</w:t>
      </w:r>
      <w:r w:rsidRPr="002C52D4">
        <w:rPr>
          <w:rFonts w:ascii="Arial" w:hAnsi="Arial" w:cs="Arial"/>
          <w:sz w:val="24"/>
          <w:szCs w:val="24"/>
          <w:lang w:val="en-GB"/>
        </w:rPr>
        <w:t xml:space="preserve">nder given conditions (mainly related to population coverage with </w:t>
      </w:r>
      <w:r w:rsidR="00B1533B">
        <w:rPr>
          <w:rFonts w:ascii="Arial" w:hAnsi="Arial" w:cs="Arial"/>
          <w:sz w:val="24"/>
          <w:szCs w:val="24"/>
          <w:lang w:val="en-GB"/>
        </w:rPr>
        <w:t xml:space="preserve">the </w:t>
      </w:r>
      <w:r w:rsidRPr="002C52D4">
        <w:rPr>
          <w:rFonts w:ascii="Arial" w:hAnsi="Arial" w:cs="Arial"/>
          <w:sz w:val="24"/>
          <w:szCs w:val="24"/>
          <w:lang w:val="en-GB"/>
        </w:rPr>
        <w:t>B</w:t>
      </w:r>
      <w:r w:rsidR="00B1533B">
        <w:rPr>
          <w:rFonts w:ascii="Arial" w:hAnsi="Arial" w:cs="Arial"/>
          <w:sz w:val="24"/>
          <w:szCs w:val="24"/>
          <w:lang w:val="en-GB"/>
        </w:rPr>
        <w:t xml:space="preserve">ig </w:t>
      </w:r>
      <w:r w:rsidRPr="002C52D4">
        <w:rPr>
          <w:rFonts w:ascii="Arial" w:hAnsi="Arial" w:cs="Arial"/>
          <w:sz w:val="24"/>
          <w:szCs w:val="24"/>
          <w:lang w:val="en-GB"/>
        </w:rPr>
        <w:t>D</w:t>
      </w:r>
      <w:r w:rsidR="00B1533B">
        <w:rPr>
          <w:rFonts w:ascii="Arial" w:hAnsi="Arial" w:cs="Arial"/>
          <w:sz w:val="24"/>
          <w:szCs w:val="24"/>
          <w:lang w:val="en-GB"/>
        </w:rPr>
        <w:t>ata</w:t>
      </w:r>
      <w:r w:rsidRPr="002C52D4">
        <w:rPr>
          <w:rFonts w:ascii="Arial" w:hAnsi="Arial" w:cs="Arial"/>
          <w:sz w:val="24"/>
          <w:szCs w:val="24"/>
          <w:lang w:val="en-GB"/>
        </w:rPr>
        <w:t xml:space="preserve"> source and to the model performance), </w:t>
      </w:r>
      <w:r>
        <w:rPr>
          <w:rFonts w:ascii="Arial" w:hAnsi="Arial" w:cs="Arial"/>
          <w:sz w:val="24"/>
          <w:szCs w:val="24"/>
          <w:lang w:val="en-GB"/>
        </w:rPr>
        <w:t xml:space="preserve">the </w:t>
      </w:r>
      <w:r w:rsidRPr="002C52D4">
        <w:rPr>
          <w:rFonts w:ascii="Arial" w:hAnsi="Arial" w:cs="Arial"/>
          <w:sz w:val="24"/>
          <w:szCs w:val="24"/>
          <w:lang w:val="en-GB"/>
        </w:rPr>
        <w:t xml:space="preserve">estimates obtained </w:t>
      </w:r>
      <w:r>
        <w:rPr>
          <w:rFonts w:ascii="Arial" w:hAnsi="Arial" w:cs="Arial"/>
          <w:sz w:val="24"/>
          <w:szCs w:val="24"/>
          <w:lang w:val="en-GB"/>
        </w:rPr>
        <w:t>t</w:t>
      </w:r>
      <w:r w:rsidRPr="007F7EA0">
        <w:rPr>
          <w:rFonts w:ascii="Arial" w:hAnsi="Arial" w:cs="Arial"/>
          <w:sz w:val="24"/>
          <w:szCs w:val="24"/>
          <w:lang w:val="en-GB"/>
        </w:rPr>
        <w:t xml:space="preserve">hrough </w:t>
      </w:r>
      <w:r>
        <w:rPr>
          <w:rFonts w:ascii="Arial" w:hAnsi="Arial" w:cs="Arial"/>
          <w:sz w:val="24"/>
          <w:szCs w:val="24"/>
          <w:lang w:val="en-GB"/>
        </w:rPr>
        <w:t xml:space="preserve">the </w:t>
      </w:r>
      <w:r w:rsidRPr="002C52D4">
        <w:rPr>
          <w:rFonts w:ascii="Arial" w:hAnsi="Arial" w:cs="Arial"/>
          <w:sz w:val="24"/>
          <w:szCs w:val="24"/>
          <w:lang w:val="en-GB"/>
        </w:rPr>
        <w:t xml:space="preserve">new approach are characterised by a </w:t>
      </w:r>
      <w:r>
        <w:rPr>
          <w:rFonts w:ascii="Arial" w:hAnsi="Arial" w:cs="Arial"/>
          <w:sz w:val="24"/>
          <w:szCs w:val="24"/>
          <w:lang w:val="en-GB"/>
        </w:rPr>
        <w:t xml:space="preserve">satisfactory </w:t>
      </w:r>
      <w:r w:rsidR="00102B72">
        <w:rPr>
          <w:rFonts w:ascii="Arial" w:hAnsi="Arial" w:cs="Arial"/>
          <w:sz w:val="24"/>
          <w:szCs w:val="24"/>
          <w:lang w:val="en-GB"/>
        </w:rPr>
        <w:t xml:space="preserve">level of </w:t>
      </w:r>
      <w:r w:rsidRPr="002C52D4">
        <w:rPr>
          <w:rFonts w:ascii="Arial" w:hAnsi="Arial" w:cs="Arial"/>
          <w:sz w:val="24"/>
          <w:szCs w:val="24"/>
          <w:lang w:val="en-GB"/>
        </w:rPr>
        <w:t>accuracy.</w:t>
      </w:r>
      <w:r>
        <w:rPr>
          <w:rFonts w:ascii="Arial" w:hAnsi="Arial" w:cs="Arial"/>
          <w:sz w:val="24"/>
          <w:szCs w:val="24"/>
          <w:lang w:val="en-GB"/>
        </w:rPr>
        <w:t xml:space="preserve"> </w:t>
      </w:r>
    </w:p>
    <w:p w:rsidR="00B1533B" w:rsidRDefault="00B1533B" w:rsidP="007C3218">
      <w:pPr>
        <w:spacing w:after="0" w:line="360" w:lineRule="auto"/>
        <w:jc w:val="both"/>
        <w:rPr>
          <w:rFonts w:ascii="Arial" w:hAnsi="Arial" w:cs="Arial"/>
          <w:sz w:val="24"/>
          <w:szCs w:val="24"/>
          <w:lang w:val="en-GB"/>
        </w:rPr>
      </w:pPr>
    </w:p>
    <w:p w:rsidR="00D0258C" w:rsidRPr="0028150C" w:rsidRDefault="00D0258C" w:rsidP="002C52D4">
      <w:pPr>
        <w:spacing w:before="360" w:after="0" w:line="360" w:lineRule="auto"/>
        <w:jc w:val="both"/>
        <w:rPr>
          <w:rFonts w:ascii="Arial" w:hAnsi="Arial" w:cs="Arial"/>
          <w:b/>
          <w:sz w:val="24"/>
          <w:szCs w:val="24"/>
          <w:lang w:val="en-GB"/>
        </w:rPr>
      </w:pPr>
      <w:r w:rsidRPr="0028150C">
        <w:rPr>
          <w:rFonts w:ascii="Arial" w:hAnsi="Arial" w:cs="Arial"/>
          <w:b/>
          <w:sz w:val="24"/>
          <w:szCs w:val="24"/>
          <w:lang w:val="en-GB"/>
        </w:rPr>
        <w:t xml:space="preserve">2. </w:t>
      </w:r>
      <w:r w:rsidR="00AB2ABB">
        <w:rPr>
          <w:rFonts w:ascii="Arial" w:hAnsi="Arial" w:cs="Arial"/>
          <w:b/>
          <w:sz w:val="24"/>
          <w:szCs w:val="24"/>
          <w:lang w:val="en-GB"/>
        </w:rPr>
        <w:t>The production of experimental statistics</w:t>
      </w:r>
    </w:p>
    <w:p w:rsidR="00AC2C0B" w:rsidRPr="00AC2C0B" w:rsidRDefault="00AC2C0B" w:rsidP="00AC2C0B">
      <w:pPr>
        <w:spacing w:before="120" w:after="0" w:line="360" w:lineRule="auto"/>
        <w:jc w:val="both"/>
        <w:rPr>
          <w:rFonts w:ascii="Arial" w:hAnsi="Arial" w:cs="Arial"/>
          <w:sz w:val="24"/>
          <w:szCs w:val="24"/>
          <w:lang w:val="en-GB"/>
        </w:rPr>
      </w:pPr>
      <w:r w:rsidRPr="00AC2C0B">
        <w:rPr>
          <w:rFonts w:ascii="Arial" w:hAnsi="Arial" w:cs="Arial"/>
          <w:sz w:val="24"/>
          <w:szCs w:val="24"/>
          <w:lang w:val="en-GB"/>
        </w:rPr>
        <w:t xml:space="preserve">A complex procedure </w:t>
      </w:r>
      <w:r w:rsidR="00CC2D8F">
        <w:rPr>
          <w:rFonts w:ascii="Arial" w:hAnsi="Arial" w:cs="Arial"/>
          <w:sz w:val="24"/>
          <w:szCs w:val="24"/>
          <w:lang w:val="en-GB"/>
        </w:rPr>
        <w:t>was</w:t>
      </w:r>
      <w:r w:rsidRPr="00AC2C0B">
        <w:rPr>
          <w:rFonts w:ascii="Arial" w:hAnsi="Arial" w:cs="Arial"/>
          <w:sz w:val="24"/>
          <w:szCs w:val="24"/>
          <w:lang w:val="en-GB"/>
        </w:rPr>
        <w:t xml:space="preserve"> developed in order to:</w:t>
      </w:r>
    </w:p>
    <w:p w:rsidR="00165BFD" w:rsidRPr="00165BFD" w:rsidRDefault="00165BFD" w:rsidP="007C3218">
      <w:pPr>
        <w:pStyle w:val="Paragrafoelenco"/>
        <w:numPr>
          <w:ilvl w:val="0"/>
          <w:numId w:val="1"/>
        </w:numPr>
        <w:spacing w:after="0" w:line="360" w:lineRule="auto"/>
        <w:jc w:val="both"/>
        <w:rPr>
          <w:rFonts w:ascii="Arial" w:hAnsi="Arial" w:cs="Arial"/>
          <w:sz w:val="24"/>
          <w:szCs w:val="24"/>
          <w:lang w:val="en-GB"/>
        </w:rPr>
      </w:pPr>
      <w:r w:rsidRPr="00165BFD">
        <w:rPr>
          <w:rFonts w:ascii="Arial" w:hAnsi="Arial" w:cs="Arial"/>
          <w:sz w:val="24"/>
          <w:szCs w:val="24"/>
          <w:lang w:val="en-GB"/>
        </w:rPr>
        <w:t>get the websites address (Uniform Resource Locator) potentially for all enterprises included in the population of reference (</w:t>
      </w:r>
      <w:r w:rsidRPr="00165BFD">
        <w:rPr>
          <w:rFonts w:ascii="Arial" w:hAnsi="Arial" w:cs="Arial"/>
          <w:i/>
          <w:sz w:val="24"/>
          <w:szCs w:val="24"/>
          <w:lang w:val="en-GB"/>
        </w:rPr>
        <w:t>URL retrieval</w:t>
      </w:r>
      <w:r w:rsidRPr="00165BFD">
        <w:rPr>
          <w:rFonts w:ascii="Arial" w:hAnsi="Arial" w:cs="Arial"/>
          <w:sz w:val="24"/>
          <w:szCs w:val="24"/>
          <w:lang w:val="en-GB"/>
        </w:rPr>
        <w:t>)</w:t>
      </w:r>
      <w:r w:rsidR="00404643">
        <w:rPr>
          <w:rFonts w:ascii="Arial" w:hAnsi="Arial" w:cs="Arial"/>
          <w:sz w:val="24"/>
          <w:szCs w:val="24"/>
          <w:lang w:val="en-GB"/>
        </w:rPr>
        <w:t xml:space="preserve"> (</w:t>
      </w:r>
      <w:proofErr w:type="spellStart"/>
      <w:r w:rsidR="00404643">
        <w:rPr>
          <w:rFonts w:ascii="Arial" w:hAnsi="Arial" w:cs="Arial"/>
          <w:sz w:val="24"/>
          <w:szCs w:val="24"/>
          <w:lang w:val="en-GB"/>
        </w:rPr>
        <w:t>Barcaroli</w:t>
      </w:r>
      <w:proofErr w:type="spellEnd"/>
      <w:r w:rsidR="00404643">
        <w:rPr>
          <w:rFonts w:ascii="Arial" w:hAnsi="Arial" w:cs="Arial"/>
          <w:sz w:val="24"/>
          <w:szCs w:val="24"/>
          <w:lang w:val="en-GB"/>
        </w:rPr>
        <w:t xml:space="preserve"> et al, 2016b)</w:t>
      </w:r>
      <w:r w:rsidRPr="00165BFD">
        <w:rPr>
          <w:rFonts w:ascii="Arial" w:hAnsi="Arial" w:cs="Arial"/>
          <w:sz w:val="24"/>
          <w:szCs w:val="24"/>
          <w:lang w:val="en-GB"/>
        </w:rPr>
        <w:t>;</w:t>
      </w:r>
    </w:p>
    <w:p w:rsidR="00165BFD" w:rsidRPr="00165BFD" w:rsidRDefault="00165BFD" w:rsidP="007C3218">
      <w:pPr>
        <w:pStyle w:val="Paragrafoelenco"/>
        <w:numPr>
          <w:ilvl w:val="0"/>
          <w:numId w:val="1"/>
        </w:numPr>
        <w:spacing w:after="0" w:line="360" w:lineRule="auto"/>
        <w:jc w:val="both"/>
        <w:rPr>
          <w:rFonts w:ascii="Arial" w:hAnsi="Arial" w:cs="Arial"/>
          <w:sz w:val="24"/>
          <w:szCs w:val="24"/>
          <w:lang w:val="en-GB"/>
        </w:rPr>
      </w:pPr>
      <w:r w:rsidRPr="00165BFD">
        <w:rPr>
          <w:rFonts w:ascii="Arial" w:hAnsi="Arial" w:cs="Arial"/>
          <w:sz w:val="24"/>
          <w:szCs w:val="24"/>
          <w:lang w:val="en-GB"/>
        </w:rPr>
        <w:t>access websites with available URL and scrape their content (</w:t>
      </w:r>
      <w:r w:rsidRPr="00165BFD">
        <w:rPr>
          <w:rFonts w:ascii="Arial" w:hAnsi="Arial" w:cs="Arial"/>
          <w:i/>
          <w:sz w:val="24"/>
          <w:szCs w:val="24"/>
          <w:lang w:val="en-GB"/>
        </w:rPr>
        <w:t>web scraping</w:t>
      </w:r>
      <w:r w:rsidRPr="00165BFD">
        <w:rPr>
          <w:rFonts w:ascii="Arial" w:hAnsi="Arial" w:cs="Arial"/>
          <w:sz w:val="24"/>
          <w:szCs w:val="24"/>
          <w:lang w:val="en-GB"/>
        </w:rPr>
        <w:t>);</w:t>
      </w:r>
    </w:p>
    <w:p w:rsidR="00165BFD" w:rsidRPr="00165BFD" w:rsidRDefault="00165BFD" w:rsidP="007C3218">
      <w:pPr>
        <w:pStyle w:val="Paragrafoelenco"/>
        <w:numPr>
          <w:ilvl w:val="0"/>
          <w:numId w:val="1"/>
        </w:numPr>
        <w:spacing w:after="0" w:line="360" w:lineRule="auto"/>
        <w:jc w:val="both"/>
        <w:rPr>
          <w:rFonts w:ascii="Arial" w:hAnsi="Arial" w:cs="Arial"/>
          <w:sz w:val="24"/>
          <w:szCs w:val="24"/>
          <w:lang w:val="en-GB"/>
        </w:rPr>
      </w:pPr>
      <w:r w:rsidRPr="00165BFD">
        <w:rPr>
          <w:rFonts w:ascii="Arial" w:hAnsi="Arial" w:cs="Arial"/>
          <w:sz w:val="24"/>
          <w:szCs w:val="24"/>
          <w:lang w:val="en-GB"/>
        </w:rPr>
        <w:t>process the content of the scraped websites in order to identify the best predictors for the target variables (</w:t>
      </w:r>
      <w:r w:rsidRPr="00165BFD">
        <w:rPr>
          <w:rFonts w:ascii="Arial" w:hAnsi="Arial" w:cs="Arial"/>
          <w:i/>
          <w:sz w:val="24"/>
          <w:szCs w:val="24"/>
          <w:lang w:val="en-GB"/>
        </w:rPr>
        <w:t>text mining</w:t>
      </w:r>
      <w:r w:rsidRPr="00165BFD">
        <w:rPr>
          <w:rFonts w:ascii="Arial" w:hAnsi="Arial" w:cs="Arial"/>
          <w:sz w:val="24"/>
          <w:szCs w:val="24"/>
          <w:lang w:val="en-GB"/>
        </w:rPr>
        <w:t>);</w:t>
      </w:r>
    </w:p>
    <w:p w:rsidR="00165BFD" w:rsidRPr="00165BFD" w:rsidRDefault="00165BFD" w:rsidP="007C3218">
      <w:pPr>
        <w:pStyle w:val="Paragrafoelenco"/>
        <w:numPr>
          <w:ilvl w:val="0"/>
          <w:numId w:val="1"/>
        </w:numPr>
        <w:spacing w:after="0" w:line="360" w:lineRule="auto"/>
        <w:jc w:val="both"/>
        <w:rPr>
          <w:rFonts w:ascii="Arial" w:hAnsi="Arial" w:cs="Arial"/>
          <w:sz w:val="24"/>
          <w:szCs w:val="24"/>
          <w:lang w:val="en-GB"/>
        </w:rPr>
      </w:pPr>
      <w:r w:rsidRPr="00165BFD">
        <w:rPr>
          <w:rFonts w:ascii="Arial" w:hAnsi="Arial" w:cs="Arial"/>
          <w:sz w:val="24"/>
          <w:szCs w:val="24"/>
          <w:lang w:val="en-GB"/>
        </w:rPr>
        <w:t>fit models (</w:t>
      </w:r>
      <w:r w:rsidRPr="00165BFD">
        <w:rPr>
          <w:rFonts w:ascii="Arial" w:hAnsi="Arial" w:cs="Arial"/>
          <w:i/>
          <w:sz w:val="24"/>
          <w:szCs w:val="24"/>
          <w:lang w:val="en-GB"/>
        </w:rPr>
        <w:t>machine learning</w:t>
      </w:r>
      <w:r w:rsidRPr="00165BFD">
        <w:rPr>
          <w:rFonts w:ascii="Arial" w:hAnsi="Arial" w:cs="Arial"/>
          <w:sz w:val="24"/>
          <w:szCs w:val="24"/>
          <w:lang w:val="en-GB"/>
        </w:rPr>
        <w:t>) in the subset of enterprises where both Internet data and survey data were available (considering survey data as the true values) and predict the values of target variables for all the enterprises for which the retrieval and scraping of their websites was successful;</w:t>
      </w:r>
    </w:p>
    <w:p w:rsidR="00165BFD" w:rsidRPr="00165BFD" w:rsidRDefault="00165BFD" w:rsidP="007C3218">
      <w:pPr>
        <w:pStyle w:val="Paragrafoelenco"/>
        <w:numPr>
          <w:ilvl w:val="0"/>
          <w:numId w:val="1"/>
        </w:numPr>
        <w:spacing w:after="0" w:line="360" w:lineRule="auto"/>
        <w:jc w:val="both"/>
        <w:rPr>
          <w:rFonts w:ascii="Arial" w:hAnsi="Arial" w:cs="Arial"/>
          <w:sz w:val="24"/>
          <w:szCs w:val="24"/>
          <w:lang w:val="en-GB"/>
        </w:rPr>
      </w:pPr>
      <w:r w:rsidRPr="00165BFD">
        <w:rPr>
          <w:rFonts w:ascii="Arial" w:hAnsi="Arial" w:cs="Arial"/>
          <w:sz w:val="24"/>
          <w:szCs w:val="24"/>
          <w:lang w:val="en-GB"/>
        </w:rPr>
        <w:t>apply the best predictor to all units for which steps 1 and 2 were successful;</w:t>
      </w:r>
    </w:p>
    <w:p w:rsidR="00165BFD" w:rsidRPr="00165BFD" w:rsidRDefault="00165BFD" w:rsidP="007C3218">
      <w:pPr>
        <w:pStyle w:val="Paragrafoelenco"/>
        <w:numPr>
          <w:ilvl w:val="0"/>
          <w:numId w:val="1"/>
        </w:numPr>
        <w:spacing w:after="0" w:line="360" w:lineRule="auto"/>
        <w:jc w:val="both"/>
        <w:rPr>
          <w:rFonts w:ascii="Arial" w:hAnsi="Arial" w:cs="Arial"/>
          <w:sz w:val="24"/>
          <w:szCs w:val="24"/>
          <w:lang w:val="en-GB"/>
        </w:rPr>
      </w:pPr>
      <w:r w:rsidRPr="00165BFD">
        <w:rPr>
          <w:rFonts w:ascii="Arial" w:hAnsi="Arial" w:cs="Arial"/>
          <w:sz w:val="24"/>
          <w:szCs w:val="24"/>
          <w:lang w:val="en-GB"/>
        </w:rPr>
        <w:t xml:space="preserve">produce estimates applying different estimators (full </w:t>
      </w:r>
      <w:r w:rsidRPr="00165BFD">
        <w:rPr>
          <w:rFonts w:ascii="Arial" w:hAnsi="Arial" w:cs="Arial"/>
          <w:i/>
          <w:sz w:val="24"/>
          <w:szCs w:val="24"/>
          <w:lang w:val="en-GB"/>
        </w:rPr>
        <w:t>based model</w:t>
      </w:r>
      <w:r w:rsidRPr="00165BFD">
        <w:rPr>
          <w:rFonts w:ascii="Arial" w:hAnsi="Arial" w:cs="Arial"/>
          <w:sz w:val="24"/>
          <w:szCs w:val="24"/>
          <w:lang w:val="en-GB"/>
        </w:rPr>
        <w:t xml:space="preserve"> approach and </w:t>
      </w:r>
      <w:r w:rsidRPr="00165BFD">
        <w:rPr>
          <w:rFonts w:ascii="Arial" w:hAnsi="Arial" w:cs="Arial"/>
          <w:i/>
          <w:sz w:val="24"/>
          <w:szCs w:val="24"/>
          <w:lang w:val="en-GB"/>
        </w:rPr>
        <w:t>combined</w:t>
      </w:r>
      <w:r w:rsidRPr="00165BFD">
        <w:rPr>
          <w:rFonts w:ascii="Arial" w:hAnsi="Arial" w:cs="Arial"/>
          <w:sz w:val="24"/>
          <w:szCs w:val="24"/>
          <w:lang w:val="en-GB"/>
        </w:rPr>
        <w:t xml:space="preserve"> approach);</w:t>
      </w:r>
    </w:p>
    <w:p w:rsidR="00165BFD" w:rsidRDefault="00165BFD" w:rsidP="007C3218">
      <w:pPr>
        <w:pStyle w:val="Paragrafoelenco"/>
        <w:numPr>
          <w:ilvl w:val="0"/>
          <w:numId w:val="1"/>
        </w:numPr>
        <w:spacing w:after="0" w:line="360" w:lineRule="auto"/>
        <w:jc w:val="both"/>
        <w:rPr>
          <w:rFonts w:ascii="Arial" w:hAnsi="Arial" w:cs="Arial"/>
          <w:sz w:val="24"/>
          <w:szCs w:val="24"/>
          <w:lang w:val="en-GB"/>
        </w:rPr>
      </w:pPr>
      <w:r w:rsidRPr="00165BFD">
        <w:rPr>
          <w:rFonts w:ascii="Arial" w:hAnsi="Arial" w:cs="Arial"/>
          <w:sz w:val="24"/>
          <w:szCs w:val="24"/>
          <w:lang w:val="en-GB"/>
        </w:rPr>
        <w:t>compare to current ICT survey design based estimates.</w:t>
      </w:r>
    </w:p>
    <w:p w:rsidR="00AC2C0B" w:rsidRPr="00165BFD" w:rsidRDefault="007C3218" w:rsidP="00165BFD">
      <w:pPr>
        <w:spacing w:before="120" w:after="0" w:line="360" w:lineRule="auto"/>
        <w:jc w:val="both"/>
        <w:rPr>
          <w:rFonts w:ascii="Arial" w:hAnsi="Arial" w:cs="Arial"/>
          <w:sz w:val="24"/>
          <w:szCs w:val="24"/>
          <w:lang w:val="en-GB"/>
        </w:rPr>
      </w:pPr>
      <w:r>
        <w:rPr>
          <w:rFonts w:ascii="Arial" w:hAnsi="Arial" w:cs="Arial"/>
          <w:sz w:val="24"/>
          <w:szCs w:val="24"/>
          <w:lang w:val="en-GB"/>
        </w:rPr>
        <w:t xml:space="preserve">Figure 1 </w:t>
      </w:r>
      <w:r w:rsidR="00CC2D8F" w:rsidRPr="00165BFD">
        <w:rPr>
          <w:rFonts w:ascii="Arial" w:hAnsi="Arial" w:cs="Arial"/>
          <w:sz w:val="24"/>
          <w:szCs w:val="24"/>
          <w:lang w:val="en-GB"/>
        </w:rPr>
        <w:t xml:space="preserve">illustrates the subpopulations involved in the above points.  </w:t>
      </w:r>
    </w:p>
    <w:p w:rsidR="00165BFD" w:rsidRDefault="00165BFD" w:rsidP="00CC2D8F">
      <w:pPr>
        <w:pStyle w:val="Didascalia"/>
        <w:keepNext/>
        <w:jc w:val="both"/>
        <w:rPr>
          <w:rFonts w:ascii="Arial" w:hAnsi="Arial" w:cs="Arial"/>
          <w:b/>
          <w:i w:val="0"/>
          <w:color w:val="auto"/>
          <w:sz w:val="20"/>
          <w:szCs w:val="20"/>
          <w:lang w:val="en-GB"/>
        </w:rPr>
      </w:pPr>
    </w:p>
    <w:p w:rsidR="00CC2D8F" w:rsidRPr="00EC5F5A" w:rsidRDefault="00CC2D8F" w:rsidP="00CC2D8F">
      <w:pPr>
        <w:pStyle w:val="Didascalia"/>
        <w:keepNext/>
        <w:jc w:val="both"/>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Figure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Figure \* ARABIC </w:instrText>
      </w:r>
      <w:r w:rsidRPr="00BF6DBC">
        <w:rPr>
          <w:rFonts w:ascii="Arial" w:hAnsi="Arial" w:cs="Arial"/>
          <w:b/>
          <w:i w:val="0"/>
          <w:color w:val="auto"/>
          <w:sz w:val="20"/>
          <w:szCs w:val="20"/>
          <w:lang w:val="en-GB"/>
        </w:rPr>
        <w:fldChar w:fldCharType="separate"/>
      </w:r>
      <w:r w:rsidR="00547711">
        <w:rPr>
          <w:rFonts w:ascii="Arial" w:hAnsi="Arial" w:cs="Arial"/>
          <w:b/>
          <w:i w:val="0"/>
          <w:noProof/>
          <w:color w:val="auto"/>
          <w:sz w:val="20"/>
          <w:szCs w:val="20"/>
          <w:lang w:val="en-GB"/>
        </w:rPr>
        <w:t>1</w:t>
      </w:r>
      <w:r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Population of reference and subpopulations</w:t>
      </w:r>
    </w:p>
    <w:p w:rsidR="00CC2D8F" w:rsidRPr="00AC2C0B" w:rsidRDefault="00CC2D8F" w:rsidP="00AC2C0B">
      <w:pPr>
        <w:spacing w:before="120" w:after="0" w:line="360" w:lineRule="auto"/>
        <w:jc w:val="both"/>
        <w:rPr>
          <w:rFonts w:ascii="Arial" w:hAnsi="Arial" w:cs="Arial"/>
          <w:sz w:val="24"/>
          <w:szCs w:val="24"/>
          <w:lang w:val="en-GB"/>
        </w:rPr>
      </w:pPr>
      <w:r w:rsidRPr="00CC2D8F">
        <w:rPr>
          <w:rFonts w:ascii="Arial" w:hAnsi="Arial" w:cs="Arial"/>
          <w:noProof/>
          <w:sz w:val="24"/>
          <w:szCs w:val="24"/>
          <w:lang w:val="it-IT" w:eastAsia="it-IT"/>
        </w:rPr>
        <w:drawing>
          <wp:inline distT="0" distB="0" distL="0" distR="0" wp14:anchorId="1D576739" wp14:editId="3D1FCA27">
            <wp:extent cx="5760720" cy="3580130"/>
            <wp:effectExtent l="0" t="0" r="0" b="1270"/>
            <wp:docPr id="7" name="Immagine 6"/>
            <wp:cNvGraphicFramePr/>
            <a:graphic xmlns:a="http://schemas.openxmlformats.org/drawingml/2006/main">
              <a:graphicData uri="http://schemas.openxmlformats.org/drawingml/2006/picture">
                <pic:pic xmlns:pic="http://schemas.openxmlformats.org/drawingml/2006/picture">
                  <pic:nvPicPr>
                    <pic:cNvPr id="7" name="Immagine 6"/>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580130"/>
                    </a:xfrm>
                    <a:prstGeom prst="rect">
                      <a:avLst/>
                    </a:prstGeom>
                    <a:noFill/>
                    <a:ln>
                      <a:noFill/>
                    </a:ln>
                  </pic:spPr>
                </pic:pic>
              </a:graphicData>
            </a:graphic>
          </wp:inline>
        </w:drawing>
      </w:r>
    </w:p>
    <w:p w:rsidR="0050108B" w:rsidRDefault="0050108B" w:rsidP="007C3218">
      <w:pPr>
        <w:spacing w:after="0" w:line="360" w:lineRule="auto"/>
        <w:jc w:val="both"/>
        <w:rPr>
          <w:rFonts w:ascii="Arial" w:hAnsi="Arial" w:cs="Arial"/>
          <w:sz w:val="24"/>
          <w:szCs w:val="24"/>
          <w:lang w:val="en-GB"/>
        </w:rPr>
      </w:pPr>
    </w:p>
    <w:p w:rsidR="00734766" w:rsidRDefault="00AB2ABB" w:rsidP="007C3218">
      <w:pPr>
        <w:spacing w:after="0" w:line="360" w:lineRule="auto"/>
        <w:jc w:val="both"/>
        <w:rPr>
          <w:rFonts w:ascii="Arial" w:hAnsi="Arial" w:cs="Arial"/>
          <w:sz w:val="24"/>
          <w:szCs w:val="24"/>
          <w:lang w:val="en-GB"/>
        </w:rPr>
      </w:pPr>
      <w:r w:rsidRPr="00AB2ABB">
        <w:rPr>
          <w:rFonts w:ascii="Arial" w:hAnsi="Arial" w:cs="Arial"/>
          <w:sz w:val="24"/>
          <w:szCs w:val="24"/>
          <w:lang w:val="en-GB"/>
        </w:rPr>
        <w:t>The “</w:t>
      </w:r>
      <w:r w:rsidRPr="00B1533B">
        <w:rPr>
          <w:rFonts w:ascii="Arial" w:hAnsi="Arial" w:cs="Arial"/>
          <w:i/>
          <w:sz w:val="24"/>
          <w:szCs w:val="24"/>
          <w:lang w:val="en-GB"/>
        </w:rPr>
        <w:t>Survey on ICT usage and e-Commerce in Enterprises</w:t>
      </w:r>
      <w:r w:rsidRPr="00AB2ABB">
        <w:rPr>
          <w:rFonts w:ascii="Arial" w:hAnsi="Arial" w:cs="Arial"/>
          <w:sz w:val="24"/>
          <w:szCs w:val="24"/>
          <w:lang w:val="en-GB"/>
        </w:rPr>
        <w:t>” produce</w:t>
      </w:r>
      <w:r w:rsidR="00624D74">
        <w:rPr>
          <w:rFonts w:ascii="Arial" w:hAnsi="Arial" w:cs="Arial"/>
          <w:sz w:val="24"/>
          <w:szCs w:val="24"/>
          <w:lang w:val="en-GB"/>
        </w:rPr>
        <w:t>s</w:t>
      </w:r>
      <w:r w:rsidRPr="00AB2ABB">
        <w:rPr>
          <w:rFonts w:ascii="Arial" w:hAnsi="Arial" w:cs="Arial"/>
          <w:sz w:val="24"/>
          <w:szCs w:val="24"/>
          <w:lang w:val="en-GB"/>
        </w:rPr>
        <w:t xml:space="preserve"> on a yearly basis a set of estimates reporting rates of web-ordering, job advertising and presence on social media declared by enterprises that own or make use of websites. </w:t>
      </w:r>
    </w:p>
    <w:p w:rsidR="00AB2ABB" w:rsidRPr="00AB2ABB" w:rsidRDefault="00AB2ABB" w:rsidP="007C3218">
      <w:pPr>
        <w:spacing w:after="0" w:line="360" w:lineRule="auto"/>
        <w:jc w:val="both"/>
        <w:rPr>
          <w:rFonts w:ascii="Arial" w:hAnsi="Arial" w:cs="Arial"/>
          <w:sz w:val="24"/>
          <w:szCs w:val="24"/>
          <w:lang w:val="en-GB"/>
        </w:rPr>
      </w:pPr>
      <w:r w:rsidRPr="00AB2ABB">
        <w:rPr>
          <w:rFonts w:ascii="Arial" w:hAnsi="Arial" w:cs="Arial"/>
          <w:sz w:val="24"/>
          <w:szCs w:val="24"/>
          <w:lang w:val="en-GB"/>
        </w:rPr>
        <w:t>These estimates are available for the total population, and for different domains of interest, among which:</w:t>
      </w:r>
    </w:p>
    <w:p w:rsidR="00AB2ABB" w:rsidRPr="00AB2ABB" w:rsidRDefault="00AB2ABB" w:rsidP="007C3218">
      <w:pPr>
        <w:spacing w:after="0" w:line="360" w:lineRule="auto"/>
        <w:jc w:val="both"/>
        <w:rPr>
          <w:rFonts w:ascii="Arial" w:hAnsi="Arial" w:cs="Arial"/>
          <w:sz w:val="24"/>
          <w:szCs w:val="24"/>
          <w:lang w:val="en-GB"/>
        </w:rPr>
      </w:pPr>
      <w:r w:rsidRPr="00AB2ABB">
        <w:rPr>
          <w:rFonts w:ascii="Arial" w:hAnsi="Arial" w:cs="Arial"/>
          <w:sz w:val="24"/>
          <w:szCs w:val="24"/>
          <w:lang w:val="en-GB"/>
        </w:rPr>
        <w:t xml:space="preserve">1. </w:t>
      </w:r>
      <w:r w:rsidR="00344E37">
        <w:rPr>
          <w:rFonts w:ascii="Arial" w:hAnsi="Arial" w:cs="Arial"/>
          <w:sz w:val="24"/>
          <w:szCs w:val="24"/>
          <w:lang w:val="en-GB"/>
        </w:rPr>
        <w:t>c</w:t>
      </w:r>
      <w:r w:rsidRPr="00AB2ABB">
        <w:rPr>
          <w:rFonts w:ascii="Arial" w:hAnsi="Arial" w:cs="Arial"/>
          <w:sz w:val="24"/>
          <w:szCs w:val="24"/>
          <w:lang w:val="en-GB"/>
        </w:rPr>
        <w:t>ross-classification by Size Classes of persons employed (4) and Economic macro sectors (4) (16 different sub-domains);</w:t>
      </w:r>
    </w:p>
    <w:p w:rsidR="00AB2ABB" w:rsidRPr="00AB2ABB" w:rsidRDefault="00AB2ABB" w:rsidP="007C3218">
      <w:pPr>
        <w:spacing w:after="0" w:line="360" w:lineRule="auto"/>
        <w:jc w:val="both"/>
        <w:rPr>
          <w:rFonts w:ascii="Arial" w:hAnsi="Arial" w:cs="Arial"/>
          <w:sz w:val="24"/>
          <w:szCs w:val="24"/>
          <w:lang w:val="en-GB"/>
        </w:rPr>
      </w:pPr>
      <w:r w:rsidRPr="00AB2ABB">
        <w:rPr>
          <w:rFonts w:ascii="Arial" w:hAnsi="Arial" w:cs="Arial"/>
          <w:sz w:val="24"/>
          <w:szCs w:val="24"/>
          <w:lang w:val="en-GB"/>
        </w:rPr>
        <w:t xml:space="preserve">2. </w:t>
      </w:r>
      <w:r w:rsidR="00344E37">
        <w:rPr>
          <w:rFonts w:ascii="Arial" w:hAnsi="Arial" w:cs="Arial"/>
          <w:sz w:val="24"/>
          <w:szCs w:val="24"/>
          <w:lang w:val="en-GB"/>
        </w:rPr>
        <w:t>r</w:t>
      </w:r>
      <w:r w:rsidRPr="00AB2ABB">
        <w:rPr>
          <w:rFonts w:ascii="Arial" w:hAnsi="Arial" w:cs="Arial"/>
          <w:sz w:val="24"/>
          <w:szCs w:val="24"/>
          <w:lang w:val="en-GB"/>
        </w:rPr>
        <w:t>egions (21 different sub-domains);</w:t>
      </w:r>
    </w:p>
    <w:p w:rsidR="00AB2ABB" w:rsidRPr="00AB2ABB" w:rsidRDefault="00AB2ABB" w:rsidP="007C3218">
      <w:pPr>
        <w:spacing w:after="0" w:line="360" w:lineRule="auto"/>
        <w:jc w:val="both"/>
        <w:rPr>
          <w:rFonts w:ascii="Arial" w:hAnsi="Arial" w:cs="Arial"/>
          <w:sz w:val="24"/>
          <w:szCs w:val="24"/>
          <w:lang w:val="en-GB"/>
        </w:rPr>
      </w:pPr>
      <w:r w:rsidRPr="00AB2ABB">
        <w:rPr>
          <w:rFonts w:ascii="Arial" w:hAnsi="Arial" w:cs="Arial"/>
          <w:sz w:val="24"/>
          <w:szCs w:val="24"/>
          <w:lang w:val="en-GB"/>
        </w:rPr>
        <w:t xml:space="preserve">3. </w:t>
      </w:r>
      <w:r w:rsidR="00344E37">
        <w:rPr>
          <w:rFonts w:ascii="Arial" w:hAnsi="Arial" w:cs="Arial"/>
          <w:sz w:val="24"/>
          <w:szCs w:val="24"/>
          <w:lang w:val="en-GB"/>
        </w:rPr>
        <w:t>e</w:t>
      </w:r>
      <w:r w:rsidRPr="00AB2ABB">
        <w:rPr>
          <w:rFonts w:ascii="Arial" w:hAnsi="Arial" w:cs="Arial"/>
          <w:sz w:val="24"/>
          <w:szCs w:val="24"/>
          <w:lang w:val="en-GB"/>
        </w:rPr>
        <w:t>conomic activities (</w:t>
      </w:r>
      <w:r w:rsidR="00D243CB">
        <w:rPr>
          <w:rFonts w:ascii="Arial" w:hAnsi="Arial" w:cs="Arial"/>
          <w:sz w:val="24"/>
          <w:szCs w:val="24"/>
          <w:lang w:val="en-GB"/>
        </w:rPr>
        <w:t xml:space="preserve">NACE </w:t>
      </w:r>
      <w:r w:rsidRPr="00AB2ABB">
        <w:rPr>
          <w:rFonts w:ascii="Arial" w:hAnsi="Arial" w:cs="Arial"/>
          <w:sz w:val="24"/>
          <w:szCs w:val="24"/>
          <w:lang w:val="en-GB"/>
        </w:rPr>
        <w:t>27 sub-domains);</w:t>
      </w:r>
    </w:p>
    <w:p w:rsidR="00AB2ABB" w:rsidRPr="00AB2ABB" w:rsidRDefault="00AB2ABB" w:rsidP="007C3218">
      <w:pPr>
        <w:spacing w:after="0" w:line="360" w:lineRule="auto"/>
        <w:jc w:val="both"/>
        <w:rPr>
          <w:rFonts w:ascii="Arial" w:hAnsi="Arial" w:cs="Arial"/>
          <w:sz w:val="24"/>
          <w:szCs w:val="24"/>
          <w:lang w:val="en-GB"/>
        </w:rPr>
      </w:pPr>
      <w:r w:rsidRPr="00AB2ABB">
        <w:rPr>
          <w:rFonts w:ascii="Arial" w:hAnsi="Arial" w:cs="Arial"/>
          <w:sz w:val="24"/>
          <w:szCs w:val="24"/>
          <w:lang w:val="en-GB"/>
        </w:rPr>
        <w:t>4. ICT and non ICT enterprises (2 sub-domains).</w:t>
      </w:r>
    </w:p>
    <w:p w:rsidR="00D243CB" w:rsidRDefault="00D243CB" w:rsidP="007C3218">
      <w:pPr>
        <w:spacing w:after="0" w:line="360" w:lineRule="auto"/>
        <w:jc w:val="both"/>
        <w:rPr>
          <w:rFonts w:ascii="Arial" w:hAnsi="Arial" w:cs="Arial"/>
          <w:sz w:val="24"/>
          <w:szCs w:val="24"/>
          <w:lang w:val="en-GB"/>
        </w:rPr>
      </w:pPr>
      <w:r>
        <w:rPr>
          <w:rFonts w:ascii="Arial" w:hAnsi="Arial" w:cs="Arial"/>
          <w:sz w:val="24"/>
          <w:szCs w:val="24"/>
          <w:lang w:val="en-GB"/>
        </w:rPr>
        <w:t>The above are the estimates currently disseminated. Beyond these, also estimates for the domain related to more detailed NACE categories (62) have been produced.</w:t>
      </w:r>
    </w:p>
    <w:p w:rsidR="003917D6" w:rsidRDefault="007C3218" w:rsidP="007C3218">
      <w:pPr>
        <w:spacing w:after="0" w:line="360" w:lineRule="auto"/>
        <w:jc w:val="both"/>
        <w:rPr>
          <w:rFonts w:ascii="Arial" w:hAnsi="Arial" w:cs="Arial"/>
          <w:sz w:val="24"/>
          <w:szCs w:val="24"/>
          <w:lang w:val="en-GB"/>
        </w:rPr>
      </w:pPr>
      <w:r>
        <w:rPr>
          <w:rFonts w:ascii="Arial" w:hAnsi="Arial" w:cs="Arial"/>
          <w:sz w:val="24"/>
          <w:szCs w:val="24"/>
          <w:lang w:val="en-GB"/>
        </w:rPr>
        <w:t>Survey</w:t>
      </w:r>
      <w:r w:rsidR="00421AC9">
        <w:rPr>
          <w:rFonts w:ascii="Arial" w:hAnsi="Arial" w:cs="Arial"/>
          <w:sz w:val="24"/>
          <w:szCs w:val="24"/>
          <w:lang w:val="en-GB"/>
        </w:rPr>
        <w:t xml:space="preserve"> </w:t>
      </w:r>
      <w:r w:rsidR="00AB2ABB" w:rsidRPr="00AB2ABB">
        <w:rPr>
          <w:rFonts w:ascii="Arial" w:hAnsi="Arial" w:cs="Arial"/>
          <w:sz w:val="24"/>
          <w:szCs w:val="24"/>
          <w:lang w:val="en-GB"/>
        </w:rPr>
        <w:t>estimates are obtained by using the usual design based / model assisted approach</w:t>
      </w:r>
      <w:r w:rsidR="003917D6">
        <w:rPr>
          <w:rFonts w:ascii="Arial" w:hAnsi="Arial" w:cs="Arial"/>
          <w:sz w:val="24"/>
          <w:szCs w:val="24"/>
          <w:lang w:val="en-GB"/>
        </w:rPr>
        <w:t xml:space="preserve">: </w:t>
      </w:r>
    </w:p>
    <w:p w:rsidR="003917D6" w:rsidRPr="00D508F6" w:rsidRDefault="007A3924" w:rsidP="003917D6">
      <w:pPr>
        <w:suppressAutoHyphens/>
        <w:spacing w:after="0" w:line="240" w:lineRule="auto"/>
        <w:jc w:val="center"/>
        <w:rPr>
          <w:rFonts w:ascii="Times New Roman" w:eastAsia="Times New Roman" w:hAnsi="Times New Roman" w:cs="Times New Roman"/>
          <w:iCs/>
          <w:sz w:val="24"/>
          <w:szCs w:val="24"/>
          <w:lang w:val="en-US" w:eastAsia="ar-SA"/>
        </w:rPr>
      </w:pPr>
      <m:oMath>
        <m:acc>
          <m:accPr>
            <m:ctrlPr>
              <w:rPr>
                <w:rFonts w:ascii="Cambria Math" w:eastAsia="Times New Roman" w:hAnsi="Cambria Math" w:cs="Times New Roman"/>
                <w:i/>
                <w:iCs/>
                <w:sz w:val="24"/>
                <w:szCs w:val="24"/>
                <w:lang w:val="en-US" w:eastAsia="ar-SA"/>
              </w:rPr>
            </m:ctrlPr>
          </m:accPr>
          <m:e>
            <m:r>
              <w:rPr>
                <w:rFonts w:ascii="Cambria Math" w:eastAsia="Times New Roman" w:hAnsi="Cambria Math" w:cs="Times New Roman"/>
                <w:sz w:val="24"/>
                <w:szCs w:val="24"/>
                <w:lang w:val="en-US" w:eastAsia="ar-SA"/>
              </w:rPr>
              <m:t>Y</m:t>
            </m:r>
          </m:e>
        </m:acc>
        <m:r>
          <w:rPr>
            <w:rFonts w:ascii="Cambria Math" w:eastAsia="Times New Roman" w:hAnsi="Cambria Math" w:cs="Times New Roman"/>
            <w:sz w:val="24"/>
            <w:szCs w:val="24"/>
            <w:lang w:val="en-US" w:eastAsia="ar-SA"/>
          </w:rPr>
          <m:t>=</m:t>
        </m:r>
        <m:sSub>
          <m:sSubPr>
            <m:ctrlPr>
              <w:rPr>
                <w:rFonts w:ascii="Cambria Math" w:eastAsia="Times New Roman" w:hAnsi="Cambria Math" w:cs="Times New Roman"/>
                <w:i/>
                <w:iCs/>
                <w:sz w:val="24"/>
                <w:szCs w:val="24"/>
                <w:lang w:val="en-US" w:eastAsia="ar-SA"/>
              </w:rPr>
            </m:ctrlPr>
          </m:sSubPr>
          <m:e>
            <m:r>
              <w:rPr>
                <w:rFonts w:ascii="Cambria Math" w:eastAsia="Times New Roman" w:hAnsi="Cambria Math" w:cs="Times New Roman"/>
                <w:sz w:val="24"/>
                <w:szCs w:val="24"/>
                <w:lang w:val="en-US" w:eastAsia="ar-SA"/>
              </w:rPr>
              <m:t>∑</m:t>
            </m:r>
          </m:e>
          <m:sub>
            <m:r>
              <w:rPr>
                <w:rFonts w:ascii="Cambria Math" w:eastAsia="Times New Roman" w:hAnsi="Cambria Math" w:cs="Times New Roman"/>
                <w:sz w:val="24"/>
                <w:szCs w:val="24"/>
                <w:lang w:val="en-US" w:eastAsia="ar-SA"/>
              </w:rPr>
              <m:t>r</m:t>
            </m:r>
          </m:sub>
        </m:sSub>
        <m:sSub>
          <m:sSubPr>
            <m:ctrlPr>
              <w:rPr>
                <w:rFonts w:ascii="Cambria Math" w:eastAsia="Times New Roman" w:hAnsi="Cambria Math" w:cs="Times New Roman"/>
                <w:i/>
                <w:iCs/>
                <w:sz w:val="24"/>
                <w:szCs w:val="24"/>
                <w:lang w:val="en-US" w:eastAsia="ar-SA"/>
              </w:rPr>
            </m:ctrlPr>
          </m:sSubPr>
          <m:e>
            <m:r>
              <w:rPr>
                <w:rFonts w:ascii="Cambria Math" w:eastAsia="Times New Roman" w:hAnsi="Cambria Math" w:cs="Times New Roman"/>
                <w:sz w:val="24"/>
                <w:szCs w:val="24"/>
                <w:lang w:val="en-US" w:eastAsia="ar-SA"/>
              </w:rPr>
              <m:t>y</m:t>
            </m:r>
          </m:e>
          <m:sub>
            <m:r>
              <w:rPr>
                <w:rFonts w:ascii="Cambria Math" w:eastAsia="Times New Roman" w:hAnsi="Cambria Math" w:cs="Times New Roman"/>
                <w:sz w:val="24"/>
                <w:szCs w:val="24"/>
                <w:lang w:val="en-US" w:eastAsia="ar-SA"/>
              </w:rPr>
              <m:t>k</m:t>
            </m:r>
          </m:sub>
        </m:sSub>
        <m:sSub>
          <m:sSubPr>
            <m:ctrlPr>
              <w:rPr>
                <w:rFonts w:ascii="Cambria Math" w:eastAsia="Times New Roman" w:hAnsi="Cambria Math" w:cs="Times New Roman"/>
                <w:i/>
                <w:iCs/>
                <w:sz w:val="24"/>
                <w:szCs w:val="24"/>
                <w:lang w:val="en-US" w:eastAsia="ar-SA"/>
              </w:rPr>
            </m:ctrlPr>
          </m:sSubPr>
          <m:e>
            <m:r>
              <w:rPr>
                <w:rFonts w:ascii="Cambria Math" w:eastAsia="Times New Roman" w:hAnsi="Cambria Math" w:cs="Times New Roman"/>
                <w:sz w:val="24"/>
                <w:szCs w:val="24"/>
                <w:lang w:val="en-US" w:eastAsia="ar-SA"/>
              </w:rPr>
              <m:t>w</m:t>
            </m:r>
          </m:e>
          <m:sub>
            <m:r>
              <w:rPr>
                <w:rFonts w:ascii="Cambria Math" w:eastAsia="Times New Roman" w:hAnsi="Cambria Math" w:cs="Times New Roman"/>
                <w:sz w:val="24"/>
                <w:szCs w:val="24"/>
                <w:lang w:val="en-US" w:eastAsia="ar-SA"/>
              </w:rPr>
              <m:t>k</m:t>
            </m:r>
          </m:sub>
        </m:sSub>
      </m:oMath>
      <w:r w:rsidR="003917D6">
        <w:rPr>
          <w:rFonts w:ascii="Times New Roman" w:eastAsia="Times New Roman" w:hAnsi="Times New Roman" w:cs="Times New Roman"/>
          <w:iCs/>
          <w:sz w:val="24"/>
          <w:szCs w:val="24"/>
          <w:lang w:val="en-US" w:eastAsia="ar-SA"/>
        </w:rPr>
        <w:tab/>
      </w:r>
      <w:r w:rsidR="003917D6">
        <w:rPr>
          <w:rFonts w:ascii="Times New Roman" w:eastAsia="Times New Roman" w:hAnsi="Times New Roman" w:cs="Times New Roman"/>
          <w:iCs/>
          <w:sz w:val="24"/>
          <w:szCs w:val="24"/>
          <w:lang w:val="en-US" w:eastAsia="ar-SA"/>
        </w:rPr>
        <w:tab/>
      </w:r>
      <m:oMath>
        <m:nary>
          <m:naryPr>
            <m:chr m:val="∑"/>
            <m:limLoc m:val="undOvr"/>
            <m:ctrlPr>
              <w:rPr>
                <w:rFonts w:ascii="Cambria Math" w:eastAsia="Times New Roman" w:hAnsi="Cambria Math" w:cs="Times New Roman"/>
                <w:i/>
                <w:iCs/>
                <w:sz w:val="24"/>
                <w:szCs w:val="24"/>
                <w:lang w:val="en-US" w:eastAsia="ar-SA"/>
              </w:rPr>
            </m:ctrlPr>
          </m:naryPr>
          <m:sub>
            <m:r>
              <w:rPr>
                <w:rFonts w:ascii="Cambria Math" w:eastAsia="Times New Roman" w:hAnsi="Cambria Math" w:cs="Times New Roman"/>
                <w:sz w:val="24"/>
                <w:szCs w:val="24"/>
                <w:lang w:val="en-US" w:eastAsia="ar-SA"/>
              </w:rPr>
              <m:t>k=1</m:t>
            </m:r>
          </m:sub>
          <m:sup>
            <m:r>
              <w:rPr>
                <w:rFonts w:ascii="Cambria Math" w:eastAsia="Times New Roman" w:hAnsi="Cambria Math" w:cs="Times New Roman"/>
                <w:sz w:val="24"/>
                <w:szCs w:val="24"/>
                <w:lang w:val="en-US" w:eastAsia="ar-SA"/>
              </w:rPr>
              <m:t>r</m:t>
            </m:r>
          </m:sup>
          <m:e>
            <m:sSub>
              <m:sSubPr>
                <m:ctrlPr>
                  <w:rPr>
                    <w:rFonts w:ascii="Cambria Math" w:eastAsia="Times New Roman" w:hAnsi="Cambria Math" w:cs="Times New Roman"/>
                    <w:i/>
                    <w:sz w:val="24"/>
                    <w:szCs w:val="24"/>
                    <w:lang w:val="en-US" w:eastAsia="ar-SA"/>
                  </w:rPr>
                </m:ctrlPr>
              </m:sSubPr>
              <m:e>
                <m:r>
                  <w:rPr>
                    <w:rFonts w:ascii="Cambria Math" w:eastAsia="Times New Roman" w:hAnsi="Cambria Math" w:cs="Times New Roman"/>
                    <w:sz w:val="24"/>
                    <w:szCs w:val="24"/>
                    <w:lang w:val="en-US" w:eastAsia="ar-SA"/>
                  </w:rPr>
                  <m:t>w</m:t>
                </m:r>
                <m:ctrlPr>
                  <w:rPr>
                    <w:rFonts w:ascii="Cambria Math" w:eastAsia="Times New Roman" w:hAnsi="Cambria Math" w:cs="Times New Roman"/>
                    <w:i/>
                    <w:iCs/>
                    <w:sz w:val="24"/>
                    <w:szCs w:val="24"/>
                    <w:lang w:val="en-US" w:eastAsia="ar-SA"/>
                  </w:rPr>
                </m:ctrlPr>
              </m:e>
              <m:sub>
                <m:r>
                  <w:rPr>
                    <w:rFonts w:ascii="Cambria Math" w:eastAsia="Times New Roman" w:hAnsi="Cambria Math" w:cs="Times New Roman"/>
                    <w:sz w:val="24"/>
                    <w:szCs w:val="24"/>
                    <w:lang w:val="en-US" w:eastAsia="ar-SA"/>
                  </w:rPr>
                  <m:t>k</m:t>
                </m:r>
                <m:ctrlPr>
                  <w:rPr>
                    <w:rFonts w:ascii="Cambria Math" w:eastAsia="Times New Roman" w:hAnsi="Cambria Math" w:cs="Times New Roman"/>
                    <w:i/>
                    <w:iCs/>
                    <w:sz w:val="24"/>
                    <w:szCs w:val="24"/>
                    <w:lang w:val="en-US" w:eastAsia="ar-SA"/>
                  </w:rPr>
                </m:ctrlPr>
              </m:sub>
            </m:sSub>
          </m:e>
        </m:nary>
        <m:r>
          <w:rPr>
            <w:rFonts w:ascii="Cambria Math" w:eastAsia="Times New Roman" w:hAnsi="Cambria Math" w:cs="Times New Roman"/>
            <w:sz w:val="24"/>
            <w:szCs w:val="24"/>
            <w:lang w:val="en-US" w:eastAsia="ar-SA"/>
          </w:rPr>
          <m:t>=</m:t>
        </m:r>
        <m:sSub>
          <m:sSubPr>
            <m:ctrlPr>
              <w:rPr>
                <w:rFonts w:ascii="Cambria Math" w:eastAsia="Times New Roman" w:hAnsi="Cambria Math" w:cs="Times New Roman"/>
                <w:i/>
                <w:iCs/>
                <w:sz w:val="24"/>
                <w:szCs w:val="24"/>
                <w:lang w:val="en-US" w:eastAsia="ar-SA"/>
              </w:rPr>
            </m:ctrlPr>
          </m:sSubPr>
          <m:e>
            <m:r>
              <w:rPr>
                <w:rFonts w:ascii="Cambria Math" w:eastAsia="Times New Roman" w:hAnsi="Cambria Math" w:cs="Times New Roman"/>
                <w:sz w:val="24"/>
                <w:szCs w:val="24"/>
                <w:lang w:val="en-US" w:eastAsia="ar-SA"/>
              </w:rPr>
              <m:t>N</m:t>
            </m:r>
          </m:e>
          <m:sub>
            <m:r>
              <w:rPr>
                <w:rFonts w:ascii="Cambria Math" w:eastAsia="Times New Roman" w:hAnsi="Cambria Math" w:cs="Times New Roman"/>
                <w:sz w:val="24"/>
                <w:szCs w:val="24"/>
                <w:lang w:val="en-US" w:eastAsia="ar-SA"/>
              </w:rPr>
              <m:t>U</m:t>
            </m:r>
          </m:sub>
        </m:sSub>
      </m:oMath>
    </w:p>
    <w:p w:rsidR="0050108B" w:rsidRDefault="0050108B" w:rsidP="007C3218">
      <w:pPr>
        <w:spacing w:after="0" w:line="360" w:lineRule="auto"/>
        <w:jc w:val="both"/>
        <w:rPr>
          <w:rFonts w:ascii="Times New Roman" w:eastAsia="Times New Roman" w:hAnsi="Times New Roman" w:cs="Times New Roman"/>
          <w:iCs/>
          <w:sz w:val="20"/>
          <w:szCs w:val="20"/>
          <w:lang w:val="en-US" w:eastAsia="ar-SA"/>
        </w:rPr>
      </w:pPr>
    </w:p>
    <w:p w:rsidR="00421AC9" w:rsidRDefault="00421AC9" w:rsidP="007C3218">
      <w:pPr>
        <w:spacing w:after="0" w:line="360" w:lineRule="auto"/>
        <w:jc w:val="both"/>
        <w:rPr>
          <w:rFonts w:ascii="Arial" w:hAnsi="Arial" w:cs="Arial"/>
          <w:sz w:val="24"/>
          <w:szCs w:val="24"/>
          <w:lang w:val="en-GB"/>
        </w:rPr>
      </w:pPr>
      <w:r>
        <w:rPr>
          <w:rFonts w:ascii="Arial" w:hAnsi="Arial" w:cs="Arial"/>
          <w:sz w:val="24"/>
          <w:szCs w:val="24"/>
          <w:lang w:val="en-GB"/>
        </w:rPr>
        <w:lastRenderedPageBreak/>
        <w:t xml:space="preserve">In order to produce alternative estimates making use of Internet data (to be considered as </w:t>
      </w:r>
      <w:r>
        <w:rPr>
          <w:rFonts w:ascii="Arial" w:hAnsi="Arial" w:cs="Arial"/>
          <w:i/>
          <w:sz w:val="24"/>
          <w:szCs w:val="24"/>
          <w:lang w:val="en-GB"/>
        </w:rPr>
        <w:t xml:space="preserve">experimental </w:t>
      </w:r>
      <w:r w:rsidRPr="00421AC9">
        <w:rPr>
          <w:rFonts w:ascii="Arial" w:hAnsi="Arial" w:cs="Arial"/>
          <w:sz w:val="24"/>
          <w:szCs w:val="24"/>
          <w:lang w:val="en-GB"/>
        </w:rPr>
        <w:t>statistics</w:t>
      </w:r>
      <w:r>
        <w:rPr>
          <w:rFonts w:ascii="Arial" w:hAnsi="Arial" w:cs="Arial"/>
          <w:sz w:val="24"/>
          <w:szCs w:val="24"/>
          <w:lang w:val="en-GB"/>
        </w:rPr>
        <w:t xml:space="preserve">), </w:t>
      </w:r>
      <w:r w:rsidRPr="00421AC9">
        <w:rPr>
          <w:rFonts w:ascii="Arial" w:hAnsi="Arial" w:cs="Arial"/>
          <w:sz w:val="24"/>
          <w:szCs w:val="24"/>
          <w:lang w:val="en-GB"/>
        </w:rPr>
        <w:t>two</w:t>
      </w:r>
      <w:r>
        <w:rPr>
          <w:rFonts w:ascii="Arial" w:hAnsi="Arial" w:cs="Arial"/>
          <w:sz w:val="24"/>
          <w:szCs w:val="24"/>
          <w:lang w:val="en-GB"/>
        </w:rPr>
        <w:t xml:space="preserve"> alternative estimators have been considered:</w:t>
      </w:r>
    </w:p>
    <w:p w:rsidR="00326588" w:rsidRDefault="00326588" w:rsidP="00326588">
      <w:pPr>
        <w:pStyle w:val="Paragrafoelenco"/>
        <w:numPr>
          <w:ilvl w:val="0"/>
          <w:numId w:val="2"/>
        </w:numPr>
        <w:spacing w:after="0" w:line="360" w:lineRule="auto"/>
        <w:jc w:val="both"/>
        <w:rPr>
          <w:rFonts w:ascii="Arial" w:hAnsi="Arial" w:cs="Arial"/>
          <w:sz w:val="24"/>
          <w:szCs w:val="24"/>
          <w:lang w:val="en-GB"/>
        </w:rPr>
      </w:pPr>
      <w:r w:rsidRPr="007632AC">
        <w:rPr>
          <w:rFonts w:ascii="Arial" w:hAnsi="Arial" w:cs="Arial"/>
          <w:sz w:val="24"/>
          <w:szCs w:val="24"/>
          <w:lang w:val="en-GB"/>
        </w:rPr>
        <w:t xml:space="preserve">the </w:t>
      </w:r>
      <w:r w:rsidRPr="007632AC">
        <w:rPr>
          <w:rFonts w:ascii="Arial" w:hAnsi="Arial" w:cs="Arial"/>
          <w:i/>
          <w:sz w:val="24"/>
          <w:szCs w:val="24"/>
          <w:lang w:val="en-GB"/>
        </w:rPr>
        <w:t xml:space="preserve">full model based </w:t>
      </w:r>
      <w:r w:rsidRPr="007632AC">
        <w:rPr>
          <w:rFonts w:ascii="Arial" w:hAnsi="Arial" w:cs="Arial"/>
          <w:sz w:val="24"/>
          <w:szCs w:val="24"/>
          <w:lang w:val="en-GB"/>
        </w:rPr>
        <w:t xml:space="preserve">estimator, that computes </w:t>
      </w:r>
      <w:r w:rsidR="00344E37">
        <w:rPr>
          <w:rFonts w:ascii="Arial" w:hAnsi="Arial" w:cs="Arial"/>
          <w:sz w:val="24"/>
          <w:szCs w:val="24"/>
          <w:lang w:val="en-GB"/>
        </w:rPr>
        <w:t>each</w:t>
      </w:r>
      <w:r w:rsidRPr="007632AC">
        <w:rPr>
          <w:rFonts w:ascii="Arial" w:hAnsi="Arial" w:cs="Arial"/>
          <w:sz w:val="24"/>
          <w:szCs w:val="24"/>
          <w:lang w:val="en-GB"/>
        </w:rPr>
        <w:t xml:space="preserve"> estimate by counting the predicted values </w:t>
      </w:r>
      <w:r w:rsidRPr="007632AC">
        <w:rPr>
          <w:rFonts w:ascii="Cambria Math" w:hAnsi="Cambria Math" w:cs="Cambria Math"/>
          <w:sz w:val="24"/>
          <w:szCs w:val="24"/>
          <w:lang w:val="en-GB"/>
        </w:rPr>
        <w:t>𝑦</w:t>
      </w:r>
      <w:r w:rsidRPr="007632AC">
        <w:rPr>
          <w:rFonts w:ascii="Arial" w:hAnsi="Arial" w:cs="Arial"/>
          <w:sz w:val="24"/>
          <w:szCs w:val="24"/>
          <w:lang w:val="en-GB"/>
        </w:rPr>
        <w:t>̃</w:t>
      </w:r>
      <w:r w:rsidRPr="00972F8F">
        <w:rPr>
          <w:rFonts w:ascii="Cambria Math" w:hAnsi="Cambria Math" w:cs="Cambria Math"/>
          <w:sz w:val="24"/>
          <w:szCs w:val="24"/>
          <w:vertAlign w:val="subscript"/>
          <w:lang w:val="en-GB"/>
        </w:rPr>
        <w:t>𝑘</w:t>
      </w:r>
      <w:r w:rsidRPr="007632AC">
        <w:rPr>
          <w:rFonts w:ascii="Arial" w:hAnsi="Arial" w:cs="Arial"/>
          <w:sz w:val="24"/>
          <w:szCs w:val="24"/>
          <w:lang w:val="en-GB"/>
        </w:rPr>
        <w:t xml:space="preserve"> for all units for which it was possible reach their websites (population </w:t>
      </w:r>
      <w:r w:rsidRPr="007632AC">
        <w:rPr>
          <w:rFonts w:ascii="Cambria Math" w:hAnsi="Cambria Math" w:cs="Cambria Math"/>
          <w:sz w:val="24"/>
          <w:szCs w:val="24"/>
          <w:lang w:val="en-GB"/>
        </w:rPr>
        <w:t>𝑈</w:t>
      </w:r>
      <w:r w:rsidRPr="00972F8F">
        <w:rPr>
          <w:rFonts w:ascii="Arial" w:hAnsi="Arial" w:cs="Arial"/>
          <w:sz w:val="24"/>
          <w:szCs w:val="24"/>
          <w:vertAlign w:val="superscript"/>
          <w:lang w:val="en-GB"/>
        </w:rPr>
        <w:t>2</w:t>
      </w:r>
      <w:r w:rsidRPr="007632AC">
        <w:rPr>
          <w:rFonts w:ascii="Arial" w:hAnsi="Arial" w:cs="Arial"/>
          <w:sz w:val="24"/>
          <w:szCs w:val="24"/>
          <w:lang w:val="en-GB"/>
        </w:rPr>
        <w:t>), calibrated in order to make them representative of all the population having websites (</w:t>
      </w:r>
      <w:r w:rsidRPr="007632AC">
        <w:rPr>
          <w:rFonts w:ascii="Cambria Math" w:hAnsi="Cambria Math" w:cs="Cambria Math"/>
          <w:sz w:val="24"/>
          <w:szCs w:val="24"/>
          <w:lang w:val="en-GB"/>
        </w:rPr>
        <w:t>𝑈</w:t>
      </w:r>
      <w:r w:rsidRPr="00972F8F">
        <w:rPr>
          <w:rFonts w:ascii="Arial" w:hAnsi="Arial" w:cs="Arial"/>
          <w:sz w:val="24"/>
          <w:szCs w:val="24"/>
          <w:vertAlign w:val="superscript"/>
          <w:lang w:val="en-GB"/>
        </w:rPr>
        <w:t>1</w:t>
      </w:r>
      <w:r w:rsidRPr="007632AC">
        <w:rPr>
          <w:rFonts w:ascii="Arial" w:hAnsi="Arial" w:cs="Arial"/>
          <w:sz w:val="24"/>
          <w:szCs w:val="24"/>
          <w:lang w:val="en-GB"/>
        </w:rPr>
        <w:t>)</w:t>
      </w:r>
      <w:r>
        <w:rPr>
          <w:rFonts w:ascii="Arial" w:hAnsi="Arial" w:cs="Arial"/>
          <w:sz w:val="24"/>
          <w:szCs w:val="24"/>
          <w:lang w:val="en-GB"/>
        </w:rPr>
        <w:t xml:space="preserve">: </w:t>
      </w:r>
    </w:p>
    <w:p w:rsidR="00326588" w:rsidRPr="003917D6" w:rsidRDefault="007A3924" w:rsidP="00326588">
      <w:pPr>
        <w:suppressAutoHyphens/>
        <w:spacing w:after="0" w:line="240" w:lineRule="auto"/>
        <w:jc w:val="center"/>
        <w:rPr>
          <w:rFonts w:ascii="Times New Roman" w:eastAsia="Times New Roman" w:hAnsi="Times New Roman" w:cs="Times New Roman"/>
          <w:iCs/>
          <w:sz w:val="24"/>
          <w:szCs w:val="24"/>
          <w:lang w:val="en-US" w:eastAsia="ar-SA"/>
        </w:rPr>
      </w:pPr>
      <m:oMath>
        <m:acc>
          <m:accPr>
            <m:ctrlPr>
              <w:rPr>
                <w:rFonts w:ascii="Cambria Math" w:eastAsia="Times New Roman" w:hAnsi="Cambria Math" w:cs="Times New Roman"/>
                <w:i/>
                <w:iCs/>
                <w:sz w:val="24"/>
                <w:szCs w:val="24"/>
                <w:lang w:val="en-US" w:eastAsia="ar-SA"/>
              </w:rPr>
            </m:ctrlPr>
          </m:accPr>
          <m:e>
            <m:r>
              <w:rPr>
                <w:rFonts w:ascii="Cambria Math" w:eastAsia="Times New Roman" w:hAnsi="Cambria Math" w:cs="Times New Roman"/>
                <w:sz w:val="24"/>
                <w:szCs w:val="24"/>
                <w:lang w:val="en-US" w:eastAsia="ar-SA"/>
              </w:rPr>
              <m:t>Y</m:t>
            </m:r>
          </m:e>
        </m:acc>
        <m:r>
          <m:rPr>
            <m:sty m:val="p"/>
          </m:rPr>
          <w:rPr>
            <w:rFonts w:ascii="Cambria Math" w:eastAsia="Times New Roman" w:hAnsi="Cambria Math" w:cs="Times New Roman"/>
            <w:sz w:val="24"/>
            <w:szCs w:val="24"/>
            <w:lang w:val="en-US" w:eastAsia="ar-SA"/>
          </w:rPr>
          <m:t>=</m:t>
        </m:r>
        <m:sSub>
          <m:sSubPr>
            <m:ctrlPr>
              <w:rPr>
                <w:rFonts w:ascii="Cambria Math" w:eastAsia="Times New Roman" w:hAnsi="Cambria Math" w:cs="Times New Roman"/>
                <w:i/>
                <w:iCs/>
                <w:sz w:val="24"/>
                <w:szCs w:val="24"/>
                <w:lang w:val="en-US" w:eastAsia="ar-SA"/>
              </w:rPr>
            </m:ctrlPr>
          </m:sSubPr>
          <m:e>
            <m:r>
              <m:rPr>
                <m:sty m:val="p"/>
              </m:rPr>
              <w:rPr>
                <w:rFonts w:ascii="Cambria Math" w:eastAsia="Times New Roman" w:hAnsi="Cambria Math" w:cs="Times New Roman"/>
                <w:sz w:val="24"/>
                <w:szCs w:val="24"/>
                <w:lang w:val="en-US" w:eastAsia="ar-SA"/>
              </w:rPr>
              <m:t>∑</m:t>
            </m:r>
          </m:e>
          <m:sub>
            <m:sSup>
              <m:sSupPr>
                <m:ctrlPr>
                  <w:rPr>
                    <w:rFonts w:ascii="Cambria Math" w:eastAsia="Times New Roman" w:hAnsi="Cambria Math" w:cs="Times New Roman"/>
                    <w:i/>
                    <w:iCs/>
                    <w:sz w:val="24"/>
                    <w:szCs w:val="24"/>
                    <w:lang w:val="en-US" w:eastAsia="ar-SA"/>
                  </w:rPr>
                </m:ctrlPr>
              </m:sSupPr>
              <m:e>
                <m:r>
                  <w:rPr>
                    <w:rFonts w:ascii="Cambria Math" w:eastAsia="Times New Roman" w:hAnsi="Cambria Math" w:cs="Times New Roman"/>
                    <w:sz w:val="24"/>
                    <w:szCs w:val="24"/>
                    <w:lang w:val="en-US" w:eastAsia="ar-SA"/>
                  </w:rPr>
                  <m:t>U</m:t>
                </m:r>
              </m:e>
              <m:sup>
                <m:r>
                  <m:rPr>
                    <m:sty m:val="p"/>
                  </m:rPr>
                  <w:rPr>
                    <w:rFonts w:ascii="Cambria Math" w:eastAsia="Times New Roman" w:hAnsi="Cambria Math" w:cs="Times New Roman"/>
                    <w:sz w:val="24"/>
                    <w:szCs w:val="24"/>
                    <w:lang w:val="en-US" w:eastAsia="ar-SA"/>
                  </w:rPr>
                  <m:t>2</m:t>
                </m:r>
              </m:sup>
            </m:sSup>
          </m:sub>
        </m:sSub>
        <m:sSub>
          <m:sSubPr>
            <m:ctrlPr>
              <w:rPr>
                <w:rFonts w:ascii="Cambria Math" w:eastAsia="Times New Roman" w:hAnsi="Cambria Math" w:cs="Times New Roman"/>
                <w:i/>
                <w:iCs/>
                <w:sz w:val="24"/>
                <w:szCs w:val="24"/>
                <w:lang w:val="en-US" w:eastAsia="ar-SA"/>
              </w:rPr>
            </m:ctrlPr>
          </m:sSubPr>
          <m:e>
            <m:acc>
              <m:accPr>
                <m:chr m:val="̃"/>
                <m:ctrlPr>
                  <w:rPr>
                    <w:rFonts w:ascii="Cambria Math" w:eastAsia="Times New Roman" w:hAnsi="Cambria Math" w:cs="Times New Roman"/>
                    <w:i/>
                    <w:iCs/>
                    <w:sz w:val="24"/>
                    <w:szCs w:val="24"/>
                    <w:lang w:val="en-US" w:eastAsia="ar-SA"/>
                  </w:rPr>
                </m:ctrlPr>
              </m:accPr>
              <m:e>
                <m:r>
                  <w:rPr>
                    <w:rFonts w:ascii="Cambria Math" w:eastAsia="Times New Roman" w:hAnsi="Cambria Math" w:cs="Times New Roman"/>
                    <w:sz w:val="24"/>
                    <w:szCs w:val="24"/>
                    <w:lang w:val="en-US" w:eastAsia="ar-SA"/>
                  </w:rPr>
                  <m:t>y</m:t>
                </m:r>
              </m:e>
            </m:acc>
          </m:e>
          <m:sub>
            <m:r>
              <w:rPr>
                <w:rFonts w:ascii="Cambria Math" w:eastAsia="Times New Roman" w:hAnsi="Cambria Math" w:cs="Times New Roman"/>
                <w:sz w:val="24"/>
                <w:szCs w:val="24"/>
                <w:lang w:val="en-US" w:eastAsia="ar-SA"/>
              </w:rPr>
              <m:t>k</m:t>
            </m:r>
          </m:sub>
        </m:sSub>
        <m:sSubSup>
          <m:sSubSupPr>
            <m:ctrlPr>
              <w:rPr>
                <w:rFonts w:ascii="Cambria Math" w:eastAsia="Times New Roman" w:hAnsi="Cambria Math" w:cs="Times New Roman"/>
                <w:i/>
                <w:iCs/>
                <w:sz w:val="24"/>
                <w:szCs w:val="24"/>
                <w:lang w:val="en-US" w:eastAsia="ar-SA"/>
              </w:rPr>
            </m:ctrlPr>
          </m:sSubSupPr>
          <m:e>
            <m:r>
              <w:rPr>
                <w:rFonts w:ascii="Cambria Math" w:eastAsia="Times New Roman" w:hAnsi="Cambria Math" w:cs="Times New Roman"/>
                <w:sz w:val="24"/>
                <w:szCs w:val="24"/>
                <w:lang w:val="en-US" w:eastAsia="ar-SA"/>
              </w:rPr>
              <m:t>w</m:t>
            </m:r>
          </m:e>
          <m:sub>
            <m:r>
              <w:rPr>
                <w:rFonts w:ascii="Cambria Math" w:eastAsia="Times New Roman" w:hAnsi="Cambria Math" w:cs="Times New Roman"/>
                <w:sz w:val="24"/>
                <w:szCs w:val="24"/>
                <w:lang w:val="en-US" w:eastAsia="ar-SA"/>
              </w:rPr>
              <m:t>k</m:t>
            </m:r>
          </m:sub>
          <m:sup>
            <m:r>
              <w:rPr>
                <w:rFonts w:ascii="Cambria Math" w:eastAsia="Times New Roman" w:hAnsi="Cambria Math" w:cs="Times New Roman"/>
                <w:sz w:val="24"/>
                <w:szCs w:val="24"/>
                <w:lang w:val="en-US" w:eastAsia="ar-SA"/>
              </w:rPr>
              <m:t>'</m:t>
            </m:r>
          </m:sup>
        </m:sSubSup>
        <m:r>
          <w:rPr>
            <w:rFonts w:ascii="Cambria Math" w:eastAsia="Times New Roman" w:hAnsi="Cambria Math" w:cs="Times New Roman"/>
            <w:sz w:val="24"/>
            <w:szCs w:val="24"/>
            <w:lang w:val="en-US" w:eastAsia="ar-SA"/>
          </w:rPr>
          <m:t xml:space="preserve">                   </m:t>
        </m:r>
        <m:nary>
          <m:naryPr>
            <m:chr m:val="∑"/>
            <m:limLoc m:val="undOvr"/>
            <m:ctrlPr>
              <w:rPr>
                <w:rFonts w:ascii="Cambria Math" w:eastAsia="Times New Roman" w:hAnsi="Cambria Math" w:cs="Times New Roman"/>
                <w:i/>
                <w:iCs/>
                <w:sz w:val="24"/>
                <w:szCs w:val="24"/>
                <w:lang w:val="en-US" w:eastAsia="ar-SA"/>
              </w:rPr>
            </m:ctrlPr>
          </m:naryPr>
          <m:sub>
            <m:r>
              <w:rPr>
                <w:rFonts w:ascii="Cambria Math" w:eastAsia="Times New Roman" w:hAnsi="Cambria Math" w:cs="Times New Roman"/>
                <w:sz w:val="24"/>
                <w:szCs w:val="24"/>
                <w:lang w:val="en-US" w:eastAsia="ar-SA"/>
              </w:rPr>
              <m:t>k=1</m:t>
            </m:r>
          </m:sub>
          <m:sup>
            <m:sSup>
              <m:sSupPr>
                <m:ctrlPr>
                  <w:rPr>
                    <w:rFonts w:ascii="Cambria Math" w:eastAsia="Times New Roman" w:hAnsi="Cambria Math" w:cs="Times New Roman"/>
                    <w:i/>
                    <w:iCs/>
                    <w:sz w:val="24"/>
                    <w:szCs w:val="24"/>
                    <w:lang w:val="en-US" w:eastAsia="ar-SA"/>
                  </w:rPr>
                </m:ctrlPr>
              </m:sSupPr>
              <m:e>
                <m:r>
                  <w:rPr>
                    <w:rFonts w:ascii="Cambria Math" w:eastAsia="Times New Roman" w:hAnsi="Cambria Math" w:cs="Times New Roman"/>
                    <w:sz w:val="24"/>
                    <w:szCs w:val="24"/>
                    <w:lang w:val="en-US" w:eastAsia="ar-SA"/>
                  </w:rPr>
                  <m:t>U</m:t>
                </m:r>
              </m:e>
              <m:sup>
                <m:r>
                  <m:rPr>
                    <m:sty m:val="p"/>
                  </m:rPr>
                  <w:rPr>
                    <w:rFonts w:ascii="Cambria Math" w:eastAsia="Times New Roman" w:hAnsi="Cambria Math" w:cs="Times New Roman"/>
                    <w:sz w:val="24"/>
                    <w:szCs w:val="24"/>
                    <w:lang w:val="en-US" w:eastAsia="ar-SA"/>
                  </w:rPr>
                  <m:t>2</m:t>
                </m:r>
              </m:sup>
            </m:sSup>
          </m:sup>
          <m:e>
            <m:sSubSup>
              <m:sSubSupPr>
                <m:ctrlPr>
                  <w:rPr>
                    <w:rFonts w:ascii="Cambria Math" w:eastAsia="Times New Roman" w:hAnsi="Cambria Math" w:cs="Times New Roman"/>
                    <w:i/>
                    <w:iCs/>
                    <w:sz w:val="24"/>
                    <w:szCs w:val="24"/>
                    <w:lang w:val="en-US" w:eastAsia="ar-SA"/>
                  </w:rPr>
                </m:ctrlPr>
              </m:sSubSupPr>
              <m:e>
                <m:r>
                  <w:rPr>
                    <w:rFonts w:ascii="Cambria Math" w:eastAsia="Times New Roman" w:hAnsi="Cambria Math" w:cs="Times New Roman"/>
                    <w:sz w:val="24"/>
                    <w:szCs w:val="24"/>
                    <w:lang w:val="en-US" w:eastAsia="ar-SA"/>
                  </w:rPr>
                  <m:t>w</m:t>
                </m:r>
              </m:e>
              <m:sub>
                <m:r>
                  <w:rPr>
                    <w:rFonts w:ascii="Cambria Math" w:eastAsia="Times New Roman" w:hAnsi="Cambria Math" w:cs="Times New Roman"/>
                    <w:sz w:val="24"/>
                    <w:szCs w:val="24"/>
                    <w:lang w:val="en-US" w:eastAsia="ar-SA"/>
                  </w:rPr>
                  <m:t>k</m:t>
                </m:r>
              </m:sub>
              <m:sup>
                <m:r>
                  <w:rPr>
                    <w:rFonts w:ascii="Cambria Math" w:eastAsia="Times New Roman" w:hAnsi="Cambria Math" w:cs="Times New Roman"/>
                    <w:sz w:val="24"/>
                    <w:szCs w:val="24"/>
                    <w:lang w:val="en-US" w:eastAsia="ar-SA"/>
                  </w:rPr>
                  <m:t>'</m:t>
                </m:r>
              </m:sup>
            </m:sSubSup>
          </m:e>
        </m:nary>
        <m:r>
          <w:rPr>
            <w:rFonts w:ascii="Cambria Math" w:eastAsia="Times New Roman" w:hAnsi="Cambria Math" w:cs="Times New Roman"/>
            <w:sz w:val="24"/>
            <w:szCs w:val="24"/>
            <w:lang w:val="en-US" w:eastAsia="ar-SA"/>
          </w:rPr>
          <m:t>=</m:t>
        </m:r>
        <m:sSub>
          <m:sSubPr>
            <m:ctrlPr>
              <w:rPr>
                <w:rFonts w:ascii="Cambria Math" w:eastAsia="Times New Roman" w:hAnsi="Cambria Math" w:cs="Times New Roman"/>
                <w:i/>
                <w:iCs/>
                <w:sz w:val="24"/>
                <w:szCs w:val="24"/>
                <w:lang w:val="en-US" w:eastAsia="ar-SA"/>
              </w:rPr>
            </m:ctrlPr>
          </m:sSubPr>
          <m:e>
            <m:r>
              <w:rPr>
                <w:rFonts w:ascii="Cambria Math" w:eastAsia="Times New Roman" w:hAnsi="Cambria Math" w:cs="Times New Roman"/>
                <w:sz w:val="24"/>
                <w:szCs w:val="24"/>
                <w:lang w:val="en-US" w:eastAsia="ar-SA"/>
              </w:rPr>
              <m:t>N</m:t>
            </m:r>
          </m:e>
          <m:sub>
            <m:sSup>
              <m:sSupPr>
                <m:ctrlPr>
                  <w:rPr>
                    <w:rFonts w:ascii="Cambria Math" w:eastAsia="Times New Roman" w:hAnsi="Cambria Math" w:cs="Times New Roman"/>
                    <w:i/>
                    <w:iCs/>
                    <w:sz w:val="24"/>
                    <w:szCs w:val="24"/>
                    <w:lang w:val="en-US" w:eastAsia="ar-SA"/>
                  </w:rPr>
                </m:ctrlPr>
              </m:sSupPr>
              <m:e>
                <m:r>
                  <w:rPr>
                    <w:rFonts w:ascii="Cambria Math" w:eastAsia="Times New Roman" w:hAnsi="Cambria Math" w:cs="Times New Roman"/>
                    <w:sz w:val="24"/>
                    <w:szCs w:val="24"/>
                    <w:lang w:val="en-US" w:eastAsia="ar-SA"/>
                  </w:rPr>
                  <m:t>U</m:t>
                </m:r>
              </m:e>
              <m:sup>
                <m:r>
                  <w:rPr>
                    <w:rFonts w:ascii="Cambria Math" w:eastAsia="Times New Roman" w:hAnsi="Cambria Math" w:cs="Times New Roman"/>
                    <w:sz w:val="24"/>
                    <w:szCs w:val="24"/>
                    <w:lang w:val="en-US" w:eastAsia="ar-SA"/>
                  </w:rPr>
                  <m:t>1</m:t>
                </m:r>
              </m:sup>
            </m:sSup>
          </m:sub>
        </m:sSub>
      </m:oMath>
      <w:r w:rsidR="00326588" w:rsidRPr="003917D6">
        <w:rPr>
          <w:rFonts w:ascii="Times New Roman" w:eastAsia="Times New Roman" w:hAnsi="Times New Roman" w:cs="Times New Roman"/>
          <w:iCs/>
          <w:sz w:val="24"/>
          <w:szCs w:val="24"/>
          <w:lang w:val="en-US" w:eastAsia="ar-SA"/>
        </w:rPr>
        <w:t xml:space="preserve">  </w:t>
      </w:r>
    </w:p>
    <w:p w:rsidR="00326588" w:rsidRPr="003917D6" w:rsidRDefault="00326588" w:rsidP="00326588">
      <w:pPr>
        <w:pStyle w:val="Paragrafoelenco"/>
        <w:spacing w:after="0" w:line="360" w:lineRule="auto"/>
        <w:ind w:left="360"/>
        <w:jc w:val="both"/>
        <w:rPr>
          <w:rFonts w:ascii="Arial" w:hAnsi="Arial" w:cs="Arial"/>
          <w:sz w:val="24"/>
          <w:szCs w:val="24"/>
          <w:lang w:val="en-US"/>
        </w:rPr>
      </w:pPr>
    </w:p>
    <w:p w:rsidR="00326588" w:rsidRDefault="00326588" w:rsidP="00326588">
      <w:pPr>
        <w:pStyle w:val="Paragrafoelenco"/>
        <w:numPr>
          <w:ilvl w:val="0"/>
          <w:numId w:val="2"/>
        </w:numPr>
        <w:spacing w:after="0" w:line="360" w:lineRule="auto"/>
        <w:jc w:val="both"/>
        <w:rPr>
          <w:rFonts w:ascii="Arial" w:hAnsi="Arial" w:cs="Arial"/>
          <w:sz w:val="24"/>
          <w:szCs w:val="24"/>
          <w:lang w:val="en-GB"/>
        </w:rPr>
      </w:pPr>
      <w:r w:rsidRPr="007632AC">
        <w:rPr>
          <w:rFonts w:ascii="Arial" w:hAnsi="Arial" w:cs="Arial"/>
          <w:sz w:val="24"/>
          <w:szCs w:val="24"/>
          <w:lang w:val="en-GB"/>
        </w:rPr>
        <w:t xml:space="preserve">the </w:t>
      </w:r>
      <w:r w:rsidRPr="005E1DDC">
        <w:rPr>
          <w:rFonts w:ascii="Arial" w:hAnsi="Arial" w:cs="Arial"/>
          <w:i/>
          <w:sz w:val="24"/>
          <w:szCs w:val="24"/>
          <w:lang w:val="en-GB"/>
        </w:rPr>
        <w:t>combined</w:t>
      </w:r>
      <w:r w:rsidRPr="007632AC">
        <w:rPr>
          <w:rFonts w:ascii="Arial" w:hAnsi="Arial" w:cs="Arial"/>
          <w:sz w:val="24"/>
          <w:szCs w:val="24"/>
          <w:lang w:val="en-GB"/>
        </w:rPr>
        <w:t xml:space="preserve"> estimator, by means of which the estimate is produced by summing three components:</w:t>
      </w:r>
    </w:p>
    <w:p w:rsidR="00326588" w:rsidRPr="003917D6" w:rsidRDefault="007A3924" w:rsidP="00326588">
      <w:pPr>
        <w:pStyle w:val="Paragrafoelenco"/>
        <w:suppressAutoHyphens/>
        <w:spacing w:after="0" w:line="240" w:lineRule="auto"/>
        <w:ind w:left="360"/>
        <w:jc w:val="center"/>
        <w:rPr>
          <w:rFonts w:ascii="Times New Roman" w:eastAsia="Times New Roman" w:hAnsi="Times New Roman" w:cs="Times New Roman"/>
          <w:iCs/>
          <w:sz w:val="24"/>
          <w:szCs w:val="24"/>
          <w:lang w:val="en-US" w:eastAsia="ar-SA"/>
        </w:rPr>
      </w:pPr>
      <m:oMath>
        <m:acc>
          <m:accPr>
            <m:ctrlPr>
              <w:rPr>
                <w:rFonts w:ascii="Cambria Math" w:eastAsia="Times New Roman" w:hAnsi="Cambria Math" w:cs="Times New Roman"/>
                <w:i/>
                <w:iCs/>
                <w:sz w:val="24"/>
                <w:szCs w:val="24"/>
                <w:lang w:val="en-US" w:eastAsia="ar-SA"/>
              </w:rPr>
            </m:ctrlPr>
          </m:accPr>
          <m:e>
            <m:r>
              <w:rPr>
                <w:rFonts w:ascii="Cambria Math" w:eastAsia="Times New Roman" w:hAnsi="Cambria Math" w:cs="Times New Roman"/>
                <w:sz w:val="24"/>
                <w:szCs w:val="24"/>
                <w:lang w:val="en-US" w:eastAsia="ar-SA"/>
              </w:rPr>
              <m:t>Y</m:t>
            </m:r>
          </m:e>
        </m:acc>
        <m:r>
          <w:rPr>
            <w:rFonts w:ascii="Cambria Math" w:eastAsia="Times New Roman" w:hAnsi="Cambria Math" w:cs="Times New Roman"/>
            <w:sz w:val="24"/>
            <w:szCs w:val="24"/>
            <w:lang w:val="en-US" w:eastAsia="ar-SA"/>
          </w:rPr>
          <m:t>=</m:t>
        </m:r>
        <m:sSub>
          <m:sSubPr>
            <m:ctrlPr>
              <w:rPr>
                <w:rFonts w:ascii="Cambria Math" w:eastAsia="Times New Roman" w:hAnsi="Cambria Math" w:cs="Times New Roman"/>
                <w:i/>
                <w:iCs/>
                <w:sz w:val="24"/>
                <w:szCs w:val="24"/>
                <w:lang w:val="en-US" w:eastAsia="ar-SA"/>
              </w:rPr>
            </m:ctrlPr>
          </m:sSubPr>
          <m:e>
            <m:r>
              <w:rPr>
                <w:rFonts w:ascii="Cambria Math" w:eastAsia="Times New Roman" w:hAnsi="Cambria Math" w:cs="Times New Roman"/>
                <w:sz w:val="24"/>
                <w:szCs w:val="24"/>
                <w:lang w:val="en-US" w:eastAsia="ar-SA"/>
              </w:rPr>
              <m:t>∑</m:t>
            </m:r>
          </m:e>
          <m:sub>
            <m:sSup>
              <m:sSupPr>
                <m:ctrlPr>
                  <w:rPr>
                    <w:rFonts w:ascii="Cambria Math" w:eastAsia="Times New Roman" w:hAnsi="Cambria Math" w:cs="Times New Roman"/>
                    <w:i/>
                    <w:iCs/>
                    <w:sz w:val="24"/>
                    <w:szCs w:val="24"/>
                    <w:lang w:val="en-US" w:eastAsia="ar-SA"/>
                  </w:rPr>
                </m:ctrlPr>
              </m:sSupPr>
              <m:e>
                <m:r>
                  <w:rPr>
                    <w:rFonts w:ascii="Cambria Math" w:eastAsia="Times New Roman" w:hAnsi="Cambria Math" w:cs="Times New Roman"/>
                    <w:sz w:val="24"/>
                    <w:szCs w:val="24"/>
                    <w:lang w:val="en-US" w:eastAsia="ar-SA"/>
                  </w:rPr>
                  <m:t>(U</m:t>
                </m:r>
              </m:e>
              <m:sup>
                <m:r>
                  <w:rPr>
                    <w:rFonts w:ascii="Cambria Math" w:eastAsia="Times New Roman" w:hAnsi="Cambria Math" w:cs="Times New Roman"/>
                    <w:sz w:val="24"/>
                    <w:szCs w:val="24"/>
                    <w:lang w:val="en-US" w:eastAsia="ar-SA"/>
                  </w:rPr>
                  <m:t>2</m:t>
                </m:r>
              </m:sup>
            </m:sSup>
            <m:r>
              <w:rPr>
                <w:rFonts w:ascii="Cambria Math" w:eastAsia="Times New Roman" w:hAnsi="Cambria Math" w:cs="Times New Roman"/>
                <w:sz w:val="24"/>
                <w:szCs w:val="24"/>
                <w:lang w:val="en-US" w:eastAsia="ar-SA"/>
              </w:rPr>
              <m:t>)</m:t>
            </m:r>
          </m:sub>
        </m:sSub>
        <m:sSub>
          <m:sSubPr>
            <m:ctrlPr>
              <w:rPr>
                <w:rFonts w:ascii="Cambria Math" w:eastAsia="Times New Roman" w:hAnsi="Cambria Math" w:cs="Times New Roman"/>
                <w:i/>
                <w:iCs/>
                <w:sz w:val="24"/>
                <w:szCs w:val="24"/>
                <w:lang w:val="en-US" w:eastAsia="ar-SA"/>
              </w:rPr>
            </m:ctrlPr>
          </m:sSubPr>
          <m:e>
            <m:acc>
              <m:accPr>
                <m:chr m:val="̃"/>
                <m:ctrlPr>
                  <w:rPr>
                    <w:rFonts w:ascii="Cambria Math" w:eastAsia="Times New Roman" w:hAnsi="Cambria Math" w:cs="Times New Roman"/>
                    <w:i/>
                    <w:iCs/>
                    <w:sz w:val="24"/>
                    <w:szCs w:val="24"/>
                    <w:lang w:val="en-US" w:eastAsia="ar-SA"/>
                  </w:rPr>
                </m:ctrlPr>
              </m:accPr>
              <m:e>
                <m:r>
                  <w:rPr>
                    <w:rFonts w:ascii="Cambria Math" w:eastAsia="Times New Roman" w:hAnsi="Cambria Math" w:cs="Times New Roman"/>
                    <w:sz w:val="24"/>
                    <w:szCs w:val="24"/>
                    <w:lang w:val="en-US" w:eastAsia="ar-SA"/>
                  </w:rPr>
                  <m:t>y</m:t>
                </m:r>
              </m:e>
            </m:acc>
          </m:e>
          <m:sub>
            <m:r>
              <w:rPr>
                <w:rFonts w:ascii="Cambria Math" w:eastAsia="Times New Roman" w:hAnsi="Cambria Math" w:cs="Times New Roman"/>
                <w:sz w:val="24"/>
                <w:szCs w:val="24"/>
                <w:lang w:val="en-US" w:eastAsia="ar-SA"/>
              </w:rPr>
              <m:t>k</m:t>
            </m:r>
          </m:sub>
        </m:sSub>
        <m:r>
          <w:rPr>
            <w:rFonts w:ascii="Cambria Math" w:eastAsia="Times New Roman" w:hAnsi="Cambria Math" w:cs="Times New Roman"/>
            <w:sz w:val="24"/>
            <w:szCs w:val="24"/>
            <w:lang w:val="en-US" w:eastAsia="ar-SA"/>
          </w:rPr>
          <m:t>+</m:t>
        </m:r>
        <m:nary>
          <m:naryPr>
            <m:chr m:val="∑"/>
            <m:limLoc m:val="subSup"/>
            <m:supHide m:val="1"/>
            <m:ctrlPr>
              <w:rPr>
                <w:rFonts w:ascii="Cambria Math" w:eastAsia="Times New Roman" w:hAnsi="Cambria Math" w:cs="Times New Roman"/>
                <w:i/>
                <w:sz w:val="24"/>
                <w:szCs w:val="24"/>
                <w:lang w:val="en-US" w:eastAsia="ar-SA"/>
              </w:rPr>
            </m:ctrlPr>
          </m:naryPr>
          <m:sub>
            <m:sSup>
              <m:sSupPr>
                <m:ctrlPr>
                  <w:rPr>
                    <w:rFonts w:ascii="Cambria Math" w:eastAsia="Times New Roman" w:hAnsi="Cambria Math" w:cs="Times New Roman"/>
                    <w:i/>
                    <w:iCs/>
                    <w:sz w:val="24"/>
                    <w:szCs w:val="24"/>
                    <w:lang w:val="en-US" w:eastAsia="ar-SA"/>
                  </w:rPr>
                </m:ctrlPr>
              </m:sSupPr>
              <m:e>
                <m:r>
                  <w:rPr>
                    <w:rFonts w:ascii="Cambria Math" w:eastAsia="Times New Roman" w:hAnsi="Cambria Math" w:cs="Times New Roman"/>
                    <w:sz w:val="24"/>
                    <w:szCs w:val="24"/>
                    <w:lang w:val="en-US" w:eastAsia="ar-SA"/>
                  </w:rPr>
                  <m:t>r</m:t>
                </m:r>
              </m:e>
              <m:sup>
                <m:r>
                  <w:rPr>
                    <w:rFonts w:ascii="Cambria Math" w:eastAsia="Times New Roman" w:hAnsi="Cambria Math" w:cs="Times New Roman"/>
                    <w:sz w:val="24"/>
                    <w:szCs w:val="24"/>
                    <w:lang w:val="en-US" w:eastAsia="ar-SA"/>
                  </w:rPr>
                  <m:t>1</m:t>
                </m:r>
              </m:sup>
            </m:sSup>
          </m:sub>
          <m:sup/>
          <m:e>
            <m:r>
              <w:rPr>
                <w:rFonts w:ascii="Cambria Math" w:eastAsia="Times New Roman" w:hAnsi="Cambria Math" w:cs="Times New Roman"/>
                <w:sz w:val="24"/>
                <w:szCs w:val="24"/>
                <w:lang w:val="en-US" w:eastAsia="ar-SA"/>
              </w:rPr>
              <m:t>(</m:t>
            </m:r>
            <m:sSub>
              <m:sSubPr>
                <m:ctrlPr>
                  <w:rPr>
                    <w:rFonts w:ascii="Cambria Math" w:eastAsia="Times New Roman" w:hAnsi="Cambria Math" w:cs="Times New Roman"/>
                    <w:i/>
                    <w:iCs/>
                    <w:sz w:val="24"/>
                    <w:szCs w:val="24"/>
                    <w:lang w:val="en-US" w:eastAsia="ar-SA"/>
                  </w:rPr>
                </m:ctrlPr>
              </m:sSubPr>
              <m:e>
                <m:acc>
                  <m:accPr>
                    <m:chr m:val="̃"/>
                    <m:ctrlPr>
                      <w:rPr>
                        <w:rFonts w:ascii="Cambria Math" w:eastAsia="Times New Roman" w:hAnsi="Cambria Math" w:cs="Times New Roman"/>
                        <w:i/>
                        <w:iCs/>
                        <w:sz w:val="24"/>
                        <w:szCs w:val="24"/>
                        <w:lang w:val="en-US" w:eastAsia="ar-SA"/>
                      </w:rPr>
                    </m:ctrlPr>
                  </m:accPr>
                  <m:e>
                    <m:r>
                      <w:rPr>
                        <w:rFonts w:ascii="Cambria Math" w:eastAsia="Times New Roman" w:hAnsi="Cambria Math" w:cs="Times New Roman"/>
                        <w:sz w:val="24"/>
                        <w:szCs w:val="24"/>
                        <w:lang w:val="en-US" w:eastAsia="ar-SA"/>
                      </w:rPr>
                      <m:t>y</m:t>
                    </m:r>
                  </m:e>
                </m:acc>
              </m:e>
              <m:sub>
                <m:r>
                  <w:rPr>
                    <w:rFonts w:ascii="Cambria Math" w:eastAsia="Times New Roman" w:hAnsi="Cambria Math" w:cs="Times New Roman"/>
                    <w:sz w:val="24"/>
                    <w:szCs w:val="24"/>
                    <w:lang w:val="en-US" w:eastAsia="ar-SA"/>
                  </w:rPr>
                  <m:t>k</m:t>
                </m:r>
              </m:sub>
            </m:sSub>
            <m:r>
              <w:rPr>
                <w:rFonts w:ascii="Cambria Math" w:eastAsia="Times New Roman" w:hAnsi="Cambria Math" w:cs="Times New Roman"/>
                <w:sz w:val="24"/>
                <w:szCs w:val="24"/>
                <w:lang w:val="en-US" w:eastAsia="ar-SA"/>
              </w:rPr>
              <m:t>-</m:t>
            </m:r>
            <m:sSub>
              <m:sSubPr>
                <m:ctrlPr>
                  <w:rPr>
                    <w:rFonts w:ascii="Cambria Math" w:eastAsia="Times New Roman" w:hAnsi="Cambria Math" w:cs="Times New Roman"/>
                    <w:i/>
                    <w:iCs/>
                    <w:sz w:val="24"/>
                    <w:szCs w:val="24"/>
                    <w:lang w:val="en-US" w:eastAsia="ar-SA"/>
                  </w:rPr>
                </m:ctrlPr>
              </m:sSubPr>
              <m:e>
                <m:r>
                  <w:rPr>
                    <w:rFonts w:ascii="Cambria Math" w:eastAsia="Times New Roman" w:hAnsi="Cambria Math" w:cs="Times New Roman"/>
                    <w:sz w:val="24"/>
                    <w:szCs w:val="24"/>
                    <w:lang w:val="en-US" w:eastAsia="ar-SA"/>
                  </w:rPr>
                  <m:t>y</m:t>
                </m:r>
              </m:e>
              <m:sub>
                <m:r>
                  <w:rPr>
                    <w:rFonts w:ascii="Cambria Math" w:eastAsia="Times New Roman" w:hAnsi="Cambria Math" w:cs="Times New Roman"/>
                    <w:sz w:val="24"/>
                    <w:szCs w:val="24"/>
                    <w:lang w:val="en-US" w:eastAsia="ar-SA"/>
                  </w:rPr>
                  <m:t>k</m:t>
                </m:r>
              </m:sub>
            </m:sSub>
            <m:r>
              <w:rPr>
                <w:rFonts w:ascii="Cambria Math" w:eastAsia="Times New Roman" w:hAnsi="Cambria Math" w:cs="Times New Roman"/>
                <w:sz w:val="24"/>
                <w:szCs w:val="24"/>
                <w:lang w:val="en-US" w:eastAsia="ar-SA"/>
              </w:rPr>
              <m:t>)</m:t>
            </m:r>
            <m:sSubSup>
              <m:sSubSupPr>
                <m:ctrlPr>
                  <w:rPr>
                    <w:rFonts w:ascii="Cambria Math" w:eastAsia="Times New Roman" w:hAnsi="Cambria Math" w:cs="Times New Roman"/>
                    <w:i/>
                    <w:iCs/>
                    <w:sz w:val="24"/>
                    <w:szCs w:val="24"/>
                    <w:lang w:val="en-US" w:eastAsia="ar-SA"/>
                  </w:rPr>
                </m:ctrlPr>
              </m:sSubSupPr>
              <m:e>
                <m:r>
                  <w:rPr>
                    <w:rFonts w:ascii="Cambria Math" w:eastAsia="Times New Roman" w:hAnsi="Cambria Math" w:cs="Times New Roman"/>
                    <w:sz w:val="24"/>
                    <w:szCs w:val="24"/>
                    <w:lang w:val="en-US" w:eastAsia="ar-SA"/>
                  </w:rPr>
                  <m:t>w</m:t>
                </m:r>
              </m:e>
              <m:sub>
                <m:r>
                  <w:rPr>
                    <w:rFonts w:ascii="Cambria Math" w:eastAsia="Times New Roman" w:hAnsi="Cambria Math" w:cs="Times New Roman"/>
                    <w:sz w:val="24"/>
                    <w:szCs w:val="24"/>
                    <w:lang w:val="en-US" w:eastAsia="ar-SA"/>
                  </w:rPr>
                  <m:t>k</m:t>
                </m:r>
              </m:sub>
              <m:sup>
                <m:r>
                  <w:rPr>
                    <w:rFonts w:ascii="Cambria Math" w:eastAsia="Times New Roman" w:hAnsi="Cambria Math" w:cs="Times New Roman"/>
                    <w:sz w:val="24"/>
                    <w:szCs w:val="24"/>
                    <w:lang w:val="en-US" w:eastAsia="ar-SA"/>
                  </w:rPr>
                  <m:t>''</m:t>
                </m:r>
              </m:sup>
            </m:sSubSup>
          </m:e>
        </m:nary>
        <m:r>
          <w:rPr>
            <w:rFonts w:ascii="Cambria Math" w:eastAsia="Times New Roman" w:hAnsi="Cambria Math" w:cs="Times New Roman"/>
            <w:sz w:val="24"/>
            <w:szCs w:val="24"/>
            <w:lang w:val="en-US" w:eastAsia="ar-SA"/>
          </w:rPr>
          <m:t>+ </m:t>
        </m:r>
        <m:sSub>
          <m:sSubPr>
            <m:ctrlPr>
              <w:rPr>
                <w:rFonts w:ascii="Cambria Math" w:eastAsia="Times New Roman" w:hAnsi="Cambria Math" w:cs="Times New Roman"/>
                <w:i/>
                <w:iCs/>
                <w:sz w:val="24"/>
                <w:szCs w:val="24"/>
                <w:lang w:val="en-US" w:eastAsia="ar-SA"/>
              </w:rPr>
            </m:ctrlPr>
          </m:sSubPr>
          <m:e>
            <m:r>
              <w:rPr>
                <w:rFonts w:ascii="Cambria Math" w:eastAsia="Times New Roman" w:hAnsi="Cambria Math" w:cs="Times New Roman"/>
                <w:sz w:val="24"/>
                <w:szCs w:val="24"/>
                <w:lang w:val="en-US" w:eastAsia="ar-SA"/>
              </w:rPr>
              <m:t>∑</m:t>
            </m:r>
          </m:e>
          <m:sub>
            <m:r>
              <w:rPr>
                <w:rFonts w:ascii="Cambria Math" w:eastAsia="Times New Roman" w:hAnsi="Cambria Math" w:cs="Times New Roman"/>
                <w:sz w:val="24"/>
                <w:szCs w:val="24"/>
                <w:lang w:val="en-US" w:eastAsia="ar-SA"/>
              </w:rPr>
              <m:t>(</m:t>
            </m:r>
            <m:sSup>
              <m:sSupPr>
                <m:ctrlPr>
                  <w:rPr>
                    <w:rFonts w:ascii="Cambria Math" w:eastAsia="Times New Roman" w:hAnsi="Cambria Math" w:cs="Times New Roman"/>
                    <w:i/>
                    <w:iCs/>
                    <w:sz w:val="24"/>
                    <w:szCs w:val="24"/>
                    <w:lang w:val="en-US" w:eastAsia="ar-SA"/>
                  </w:rPr>
                </m:ctrlPr>
              </m:sSupPr>
              <m:e>
                <m:r>
                  <w:rPr>
                    <w:rFonts w:ascii="Cambria Math" w:eastAsia="Times New Roman" w:hAnsi="Cambria Math" w:cs="Times New Roman"/>
                    <w:sz w:val="24"/>
                    <w:szCs w:val="24"/>
                    <w:lang w:val="en-US" w:eastAsia="ar-SA"/>
                  </w:rPr>
                  <m:t>r</m:t>
                </m:r>
              </m:e>
              <m:sup>
                <m:r>
                  <w:rPr>
                    <w:rFonts w:ascii="Cambria Math" w:eastAsia="Times New Roman" w:hAnsi="Cambria Math" w:cs="Times New Roman"/>
                    <w:sz w:val="24"/>
                    <w:szCs w:val="24"/>
                    <w:lang w:val="en-US" w:eastAsia="ar-SA"/>
                  </w:rPr>
                  <m:t>2</m:t>
                </m:r>
              </m:sup>
            </m:sSup>
            <m:r>
              <w:rPr>
                <w:rFonts w:ascii="Cambria Math" w:eastAsia="Times New Roman" w:hAnsi="Cambria Math" w:cs="Times New Roman"/>
                <w:sz w:val="24"/>
                <w:szCs w:val="24"/>
                <w:lang w:val="en-US" w:eastAsia="ar-SA"/>
              </w:rPr>
              <m:t>)</m:t>
            </m:r>
          </m:sub>
        </m:sSub>
        <m:sSub>
          <m:sSubPr>
            <m:ctrlPr>
              <w:rPr>
                <w:rFonts w:ascii="Cambria Math" w:eastAsia="Times New Roman" w:hAnsi="Cambria Math" w:cs="Times New Roman"/>
                <w:i/>
                <w:iCs/>
                <w:sz w:val="24"/>
                <w:szCs w:val="24"/>
                <w:lang w:val="en-US" w:eastAsia="ar-SA"/>
              </w:rPr>
            </m:ctrlPr>
          </m:sSubPr>
          <m:e>
            <m:r>
              <w:rPr>
                <w:rFonts w:ascii="Cambria Math" w:eastAsia="Times New Roman" w:hAnsi="Cambria Math" w:cs="Times New Roman"/>
                <w:sz w:val="24"/>
                <w:szCs w:val="24"/>
                <w:lang w:val="en-US" w:eastAsia="ar-SA"/>
              </w:rPr>
              <m:t>y</m:t>
            </m:r>
          </m:e>
          <m:sub>
            <m:r>
              <w:rPr>
                <w:rFonts w:ascii="Cambria Math" w:eastAsia="Times New Roman" w:hAnsi="Cambria Math" w:cs="Times New Roman"/>
                <w:sz w:val="24"/>
                <w:szCs w:val="24"/>
                <w:lang w:val="en-US" w:eastAsia="ar-SA"/>
              </w:rPr>
              <m:t>k</m:t>
            </m:r>
          </m:sub>
        </m:sSub>
        <m:sSubSup>
          <m:sSubSupPr>
            <m:ctrlPr>
              <w:rPr>
                <w:rFonts w:ascii="Cambria Math" w:eastAsia="Times New Roman" w:hAnsi="Cambria Math" w:cs="Times New Roman"/>
                <w:i/>
                <w:iCs/>
                <w:sz w:val="24"/>
                <w:szCs w:val="24"/>
                <w:lang w:val="en-US" w:eastAsia="ar-SA"/>
              </w:rPr>
            </m:ctrlPr>
          </m:sSubSupPr>
          <m:e>
            <m:r>
              <w:rPr>
                <w:rFonts w:ascii="Cambria Math" w:eastAsia="Times New Roman" w:hAnsi="Cambria Math" w:cs="Times New Roman"/>
                <w:sz w:val="24"/>
                <w:szCs w:val="24"/>
                <w:lang w:val="en-US" w:eastAsia="ar-SA"/>
              </w:rPr>
              <m:t>w</m:t>
            </m:r>
          </m:e>
          <m:sub>
            <m:r>
              <w:rPr>
                <w:rFonts w:ascii="Cambria Math" w:eastAsia="Times New Roman" w:hAnsi="Cambria Math" w:cs="Times New Roman"/>
                <w:sz w:val="24"/>
                <w:szCs w:val="24"/>
                <w:lang w:val="en-US" w:eastAsia="ar-SA"/>
              </w:rPr>
              <m:t>k</m:t>
            </m:r>
          </m:sub>
          <m:sup>
            <m:r>
              <w:rPr>
                <w:rFonts w:ascii="Cambria Math" w:eastAsia="Times New Roman" w:hAnsi="Cambria Math" w:cs="Times New Roman"/>
                <w:sz w:val="24"/>
                <w:szCs w:val="24"/>
                <w:lang w:val="en-US" w:eastAsia="ar-SA"/>
              </w:rPr>
              <m:t>'''</m:t>
            </m:r>
          </m:sup>
        </m:sSubSup>
      </m:oMath>
      <w:r w:rsidR="00326588" w:rsidRPr="003917D6">
        <w:rPr>
          <w:rFonts w:ascii="Times New Roman" w:eastAsia="Times New Roman" w:hAnsi="Times New Roman" w:cs="Times New Roman"/>
          <w:iCs/>
          <w:sz w:val="24"/>
          <w:szCs w:val="24"/>
          <w:lang w:val="en-US" w:eastAsia="ar-SA"/>
        </w:rPr>
        <w:tab/>
      </w:r>
    </w:p>
    <w:p w:rsidR="00326588" w:rsidRPr="003917D6" w:rsidRDefault="007A3924" w:rsidP="00326588">
      <w:pPr>
        <w:pStyle w:val="Paragrafoelenco"/>
        <w:suppressAutoHyphens/>
        <w:spacing w:after="0" w:line="240" w:lineRule="auto"/>
        <w:ind w:left="360"/>
        <w:jc w:val="center"/>
        <w:rPr>
          <w:rFonts w:ascii="Times New Roman" w:eastAsia="Times New Roman" w:hAnsi="Times New Roman" w:cs="Times New Roman"/>
          <w:iCs/>
          <w:sz w:val="24"/>
          <w:szCs w:val="24"/>
          <w:lang w:val="en-US" w:eastAsia="ar-SA"/>
        </w:rPr>
      </w:pPr>
      <m:oMath>
        <m:nary>
          <m:naryPr>
            <m:chr m:val="∑"/>
            <m:limLoc m:val="undOvr"/>
            <m:ctrlPr>
              <w:rPr>
                <w:rFonts w:ascii="Cambria Math" w:eastAsia="Times New Roman" w:hAnsi="Cambria Math" w:cs="Times New Roman"/>
                <w:i/>
                <w:iCs/>
                <w:sz w:val="24"/>
                <w:szCs w:val="24"/>
                <w:lang w:val="en-US" w:eastAsia="ar-SA"/>
              </w:rPr>
            </m:ctrlPr>
          </m:naryPr>
          <m:sub>
            <m:r>
              <w:rPr>
                <w:rFonts w:ascii="Cambria Math" w:eastAsia="Times New Roman" w:hAnsi="Cambria Math" w:cs="Times New Roman"/>
                <w:sz w:val="24"/>
                <w:szCs w:val="24"/>
                <w:lang w:val="en-US" w:eastAsia="ar-SA"/>
              </w:rPr>
              <m:t>k=1</m:t>
            </m:r>
          </m:sub>
          <m:sup>
            <m:sSup>
              <m:sSupPr>
                <m:ctrlPr>
                  <w:rPr>
                    <w:rFonts w:ascii="Cambria Math" w:eastAsia="Times New Roman" w:hAnsi="Cambria Math" w:cs="Times New Roman"/>
                    <w:i/>
                    <w:iCs/>
                    <w:sz w:val="24"/>
                    <w:szCs w:val="24"/>
                    <w:lang w:val="en-US" w:eastAsia="ar-SA"/>
                  </w:rPr>
                </m:ctrlPr>
              </m:sSupPr>
              <m:e>
                <m:r>
                  <w:rPr>
                    <w:rFonts w:ascii="Cambria Math" w:eastAsia="Times New Roman" w:hAnsi="Cambria Math" w:cs="Times New Roman"/>
                    <w:sz w:val="24"/>
                    <w:szCs w:val="24"/>
                    <w:lang w:val="en-US" w:eastAsia="ar-SA"/>
                  </w:rPr>
                  <m:t>r</m:t>
                </m:r>
              </m:e>
              <m:sup>
                <m:r>
                  <w:rPr>
                    <w:rFonts w:ascii="Cambria Math" w:eastAsia="Times New Roman" w:hAnsi="Cambria Math" w:cs="Times New Roman"/>
                    <w:sz w:val="24"/>
                    <w:szCs w:val="24"/>
                    <w:lang w:val="en-US" w:eastAsia="ar-SA"/>
                  </w:rPr>
                  <m:t>1</m:t>
                </m:r>
              </m:sup>
            </m:sSup>
          </m:sup>
          <m:e>
            <m:sSubSup>
              <m:sSubSupPr>
                <m:ctrlPr>
                  <w:rPr>
                    <w:rFonts w:ascii="Cambria Math" w:eastAsia="Times New Roman" w:hAnsi="Cambria Math" w:cs="Times New Roman"/>
                    <w:i/>
                    <w:iCs/>
                    <w:sz w:val="24"/>
                    <w:szCs w:val="24"/>
                    <w:lang w:val="en-US" w:eastAsia="ar-SA"/>
                  </w:rPr>
                </m:ctrlPr>
              </m:sSubSupPr>
              <m:e>
                <m:r>
                  <w:rPr>
                    <w:rFonts w:ascii="Cambria Math" w:eastAsia="Times New Roman" w:hAnsi="Cambria Math" w:cs="Times New Roman"/>
                    <w:sz w:val="24"/>
                    <w:szCs w:val="24"/>
                    <w:lang w:val="en-US" w:eastAsia="ar-SA"/>
                  </w:rPr>
                  <m:t>w</m:t>
                </m:r>
              </m:e>
              <m:sub>
                <m:r>
                  <w:rPr>
                    <w:rFonts w:ascii="Cambria Math" w:eastAsia="Times New Roman" w:hAnsi="Cambria Math" w:cs="Times New Roman"/>
                    <w:sz w:val="24"/>
                    <w:szCs w:val="24"/>
                    <w:lang w:val="en-US" w:eastAsia="ar-SA"/>
                  </w:rPr>
                  <m:t>k</m:t>
                </m:r>
              </m:sub>
              <m:sup>
                <m:r>
                  <w:rPr>
                    <w:rFonts w:ascii="Cambria Math" w:eastAsia="Times New Roman" w:hAnsi="Cambria Math" w:cs="Times New Roman"/>
                    <w:sz w:val="24"/>
                    <w:szCs w:val="24"/>
                    <w:lang w:val="en-US" w:eastAsia="ar-SA"/>
                  </w:rPr>
                  <m:t>''</m:t>
                </m:r>
              </m:sup>
            </m:sSubSup>
          </m:e>
        </m:nary>
        <m:r>
          <w:rPr>
            <w:rFonts w:ascii="Cambria Math" w:eastAsia="Times New Roman" w:hAnsi="Cambria Math" w:cs="Times New Roman"/>
            <w:sz w:val="24"/>
            <w:szCs w:val="24"/>
            <w:lang w:val="en-US" w:eastAsia="ar-SA"/>
          </w:rPr>
          <m:t>=</m:t>
        </m:r>
        <m:sSub>
          <m:sSubPr>
            <m:ctrlPr>
              <w:rPr>
                <w:rFonts w:ascii="Cambria Math" w:eastAsia="Times New Roman" w:hAnsi="Cambria Math" w:cs="Times New Roman"/>
                <w:i/>
                <w:iCs/>
                <w:sz w:val="24"/>
                <w:szCs w:val="24"/>
                <w:lang w:val="en-US" w:eastAsia="ar-SA"/>
              </w:rPr>
            </m:ctrlPr>
          </m:sSubPr>
          <m:e>
            <m:r>
              <w:rPr>
                <w:rFonts w:ascii="Cambria Math" w:eastAsia="Times New Roman" w:hAnsi="Cambria Math" w:cs="Times New Roman"/>
                <w:sz w:val="24"/>
                <w:szCs w:val="24"/>
                <w:lang w:val="en-US" w:eastAsia="ar-SA"/>
              </w:rPr>
              <m:t>N</m:t>
            </m:r>
          </m:e>
          <m:sub>
            <m:sSup>
              <m:sSupPr>
                <m:ctrlPr>
                  <w:rPr>
                    <w:rFonts w:ascii="Cambria Math" w:eastAsia="Times New Roman" w:hAnsi="Cambria Math" w:cs="Times New Roman"/>
                    <w:i/>
                    <w:iCs/>
                    <w:sz w:val="24"/>
                    <w:szCs w:val="24"/>
                    <w:lang w:val="en-US" w:eastAsia="ar-SA"/>
                  </w:rPr>
                </m:ctrlPr>
              </m:sSupPr>
              <m:e>
                <m:r>
                  <w:rPr>
                    <w:rFonts w:ascii="Cambria Math" w:eastAsia="Times New Roman" w:hAnsi="Cambria Math" w:cs="Times New Roman"/>
                    <w:sz w:val="24"/>
                    <w:szCs w:val="24"/>
                    <w:lang w:val="en-US" w:eastAsia="ar-SA"/>
                  </w:rPr>
                  <m:t>U</m:t>
                </m:r>
              </m:e>
              <m:sup>
                <m:r>
                  <w:rPr>
                    <w:rFonts w:ascii="Cambria Math" w:eastAsia="Times New Roman" w:hAnsi="Cambria Math" w:cs="Times New Roman"/>
                    <w:sz w:val="24"/>
                    <w:szCs w:val="24"/>
                    <w:lang w:val="en-US" w:eastAsia="ar-SA"/>
                  </w:rPr>
                  <m:t>2</m:t>
                </m:r>
              </m:sup>
            </m:sSup>
          </m:sub>
        </m:sSub>
      </m:oMath>
      <w:r w:rsidR="00326588" w:rsidRPr="003917D6">
        <w:rPr>
          <w:rFonts w:ascii="Times New Roman" w:eastAsia="Times New Roman" w:hAnsi="Times New Roman" w:cs="Times New Roman"/>
          <w:iCs/>
          <w:sz w:val="24"/>
          <w:szCs w:val="24"/>
          <w:lang w:val="en-US" w:eastAsia="ar-SA"/>
        </w:rPr>
        <w:tab/>
      </w:r>
      <w:r w:rsidR="00326588" w:rsidRPr="000E22C9">
        <w:rPr>
          <w:rFonts w:ascii="Arial" w:eastAsia="Times New Roman" w:hAnsi="Arial" w:cs="Arial"/>
          <w:iCs/>
          <w:sz w:val="20"/>
          <w:szCs w:val="20"/>
          <w:lang w:val="en-US" w:eastAsia="ar-SA"/>
        </w:rPr>
        <w:t>and</w:t>
      </w:r>
      <w:r w:rsidR="00326588" w:rsidRPr="003917D6">
        <w:rPr>
          <w:rFonts w:ascii="Times New Roman" w:eastAsia="Times New Roman" w:hAnsi="Times New Roman" w:cs="Times New Roman"/>
          <w:iCs/>
          <w:sz w:val="24"/>
          <w:szCs w:val="24"/>
          <w:lang w:val="en-US" w:eastAsia="ar-SA"/>
        </w:rPr>
        <w:tab/>
      </w:r>
      <m:oMath>
        <m:nary>
          <m:naryPr>
            <m:chr m:val="∑"/>
            <m:limLoc m:val="undOvr"/>
            <m:ctrlPr>
              <w:rPr>
                <w:rFonts w:ascii="Cambria Math" w:eastAsia="Times New Roman" w:hAnsi="Cambria Math" w:cs="Times New Roman"/>
                <w:i/>
                <w:iCs/>
                <w:sz w:val="24"/>
                <w:szCs w:val="24"/>
                <w:lang w:val="en-US" w:eastAsia="ar-SA"/>
              </w:rPr>
            </m:ctrlPr>
          </m:naryPr>
          <m:sub>
            <m:r>
              <w:rPr>
                <w:rFonts w:ascii="Cambria Math" w:eastAsia="Times New Roman" w:hAnsi="Cambria Math" w:cs="Times New Roman"/>
                <w:sz w:val="24"/>
                <w:szCs w:val="24"/>
                <w:lang w:val="en-US" w:eastAsia="ar-SA"/>
              </w:rPr>
              <m:t>k=1</m:t>
            </m:r>
          </m:sub>
          <m:sup>
            <m:sSup>
              <m:sSupPr>
                <m:ctrlPr>
                  <w:rPr>
                    <w:rFonts w:ascii="Cambria Math" w:eastAsia="Times New Roman" w:hAnsi="Cambria Math" w:cs="Times New Roman"/>
                    <w:i/>
                    <w:iCs/>
                    <w:sz w:val="24"/>
                    <w:szCs w:val="24"/>
                    <w:lang w:val="en-US" w:eastAsia="ar-SA"/>
                  </w:rPr>
                </m:ctrlPr>
              </m:sSupPr>
              <m:e>
                <m:r>
                  <w:rPr>
                    <w:rFonts w:ascii="Cambria Math" w:eastAsia="Times New Roman" w:hAnsi="Cambria Math" w:cs="Times New Roman"/>
                    <w:sz w:val="24"/>
                    <w:szCs w:val="24"/>
                    <w:lang w:val="en-US" w:eastAsia="ar-SA"/>
                  </w:rPr>
                  <m:t>r</m:t>
                </m:r>
              </m:e>
              <m:sup>
                <m:r>
                  <w:rPr>
                    <w:rFonts w:ascii="Cambria Math" w:eastAsia="Times New Roman" w:hAnsi="Cambria Math" w:cs="Times New Roman"/>
                    <w:sz w:val="24"/>
                    <w:szCs w:val="24"/>
                    <w:lang w:val="en-US" w:eastAsia="ar-SA"/>
                  </w:rPr>
                  <m:t>2</m:t>
                </m:r>
              </m:sup>
            </m:sSup>
          </m:sup>
          <m:e>
            <m:sSubSup>
              <m:sSubSupPr>
                <m:ctrlPr>
                  <w:rPr>
                    <w:rFonts w:ascii="Cambria Math" w:eastAsia="Times New Roman" w:hAnsi="Cambria Math" w:cs="Times New Roman"/>
                    <w:i/>
                    <w:iCs/>
                    <w:sz w:val="24"/>
                    <w:szCs w:val="24"/>
                    <w:lang w:val="en-US" w:eastAsia="ar-SA"/>
                  </w:rPr>
                </m:ctrlPr>
              </m:sSubSupPr>
              <m:e>
                <m:r>
                  <w:rPr>
                    <w:rFonts w:ascii="Cambria Math" w:eastAsia="Times New Roman" w:hAnsi="Cambria Math" w:cs="Times New Roman"/>
                    <w:sz w:val="24"/>
                    <w:szCs w:val="24"/>
                    <w:lang w:val="en-US" w:eastAsia="ar-SA"/>
                  </w:rPr>
                  <m:t>w</m:t>
                </m:r>
              </m:e>
              <m:sub>
                <m:r>
                  <w:rPr>
                    <w:rFonts w:ascii="Cambria Math" w:eastAsia="Times New Roman" w:hAnsi="Cambria Math" w:cs="Times New Roman"/>
                    <w:sz w:val="24"/>
                    <w:szCs w:val="24"/>
                    <w:lang w:val="en-US" w:eastAsia="ar-SA"/>
                  </w:rPr>
                  <m:t>k</m:t>
                </m:r>
              </m:sub>
              <m:sup>
                <m:r>
                  <w:rPr>
                    <w:rFonts w:ascii="Cambria Math" w:eastAsia="Times New Roman" w:hAnsi="Cambria Math" w:cs="Times New Roman"/>
                    <w:sz w:val="24"/>
                    <w:szCs w:val="24"/>
                    <w:lang w:val="en-US" w:eastAsia="ar-SA"/>
                  </w:rPr>
                  <m:t>'''</m:t>
                </m:r>
              </m:sup>
            </m:sSubSup>
          </m:e>
        </m:nary>
        <m:r>
          <w:rPr>
            <w:rFonts w:ascii="Cambria Math" w:eastAsia="Times New Roman" w:hAnsi="Cambria Math" w:cs="Times New Roman"/>
            <w:sz w:val="24"/>
            <w:szCs w:val="24"/>
            <w:lang w:val="en-US" w:eastAsia="ar-SA"/>
          </w:rPr>
          <m:t>=</m:t>
        </m:r>
        <m:sSub>
          <m:sSubPr>
            <m:ctrlPr>
              <w:rPr>
                <w:rFonts w:ascii="Cambria Math" w:eastAsia="Times New Roman" w:hAnsi="Cambria Math" w:cs="Times New Roman"/>
                <w:i/>
                <w:iCs/>
                <w:sz w:val="24"/>
                <w:szCs w:val="24"/>
                <w:lang w:val="en-US" w:eastAsia="ar-SA"/>
              </w:rPr>
            </m:ctrlPr>
          </m:sSubPr>
          <m:e>
            <m:r>
              <w:rPr>
                <w:rFonts w:ascii="Cambria Math" w:eastAsia="Times New Roman" w:hAnsi="Cambria Math" w:cs="Times New Roman"/>
                <w:sz w:val="24"/>
                <w:szCs w:val="24"/>
                <w:lang w:val="en-US" w:eastAsia="ar-SA"/>
              </w:rPr>
              <m:t>N</m:t>
            </m:r>
          </m:e>
          <m:sub>
            <m:sSup>
              <m:sSupPr>
                <m:ctrlPr>
                  <w:rPr>
                    <w:rFonts w:ascii="Cambria Math" w:eastAsia="Times New Roman" w:hAnsi="Cambria Math" w:cs="Times New Roman"/>
                    <w:i/>
                    <w:iCs/>
                    <w:sz w:val="24"/>
                    <w:szCs w:val="24"/>
                    <w:lang w:val="en-US" w:eastAsia="ar-SA"/>
                  </w:rPr>
                </m:ctrlPr>
              </m:sSupPr>
              <m:e>
                <m:sSup>
                  <m:sSupPr>
                    <m:ctrlPr>
                      <w:rPr>
                        <w:rFonts w:ascii="Cambria Math" w:eastAsia="Times New Roman" w:hAnsi="Cambria Math" w:cs="Times New Roman"/>
                        <w:i/>
                        <w:iCs/>
                        <w:sz w:val="24"/>
                        <w:szCs w:val="24"/>
                        <w:lang w:val="en-US" w:eastAsia="ar-SA"/>
                      </w:rPr>
                    </m:ctrlPr>
                  </m:sSupPr>
                  <m:e>
                    <m:r>
                      <w:rPr>
                        <w:rFonts w:ascii="Cambria Math" w:eastAsia="Times New Roman" w:hAnsi="Cambria Math" w:cs="Times New Roman"/>
                        <w:sz w:val="24"/>
                        <w:szCs w:val="24"/>
                        <w:lang w:val="en-US" w:eastAsia="ar-SA"/>
                      </w:rPr>
                      <m:t>U</m:t>
                    </m:r>
                  </m:e>
                  <m:sup>
                    <m:r>
                      <w:rPr>
                        <w:rFonts w:ascii="Cambria Math" w:eastAsia="Times New Roman" w:hAnsi="Cambria Math" w:cs="Times New Roman"/>
                        <w:sz w:val="24"/>
                        <w:szCs w:val="24"/>
                        <w:lang w:val="en-US" w:eastAsia="ar-SA"/>
                      </w:rPr>
                      <m:t>1</m:t>
                    </m:r>
                  </m:sup>
                </m:sSup>
                <m:r>
                  <w:rPr>
                    <w:rFonts w:ascii="Cambria Math" w:eastAsia="Times New Roman" w:hAnsi="Cambria Math" w:cs="Times New Roman"/>
                    <w:sz w:val="24"/>
                    <w:szCs w:val="24"/>
                    <w:lang w:val="en-US" w:eastAsia="ar-SA"/>
                  </w:rPr>
                  <m:t>-U</m:t>
                </m:r>
              </m:e>
              <m:sup>
                <m:r>
                  <w:rPr>
                    <w:rFonts w:ascii="Cambria Math" w:eastAsia="Times New Roman" w:hAnsi="Cambria Math" w:cs="Times New Roman"/>
                    <w:sz w:val="24"/>
                    <w:szCs w:val="24"/>
                    <w:lang w:val="en-US" w:eastAsia="ar-SA"/>
                  </w:rPr>
                  <m:t>2</m:t>
                </m:r>
              </m:sup>
            </m:sSup>
          </m:sub>
        </m:sSub>
      </m:oMath>
    </w:p>
    <w:p w:rsidR="00326588" w:rsidRPr="003917D6" w:rsidRDefault="00326588" w:rsidP="00326588">
      <w:pPr>
        <w:pStyle w:val="Paragrafoelenco"/>
        <w:ind w:left="360"/>
        <w:rPr>
          <w:rFonts w:ascii="Times New Roman" w:hAnsi="Times New Roman" w:cs="Times New Roman"/>
          <w:sz w:val="20"/>
          <w:szCs w:val="20"/>
          <w:lang w:val="en-GB"/>
        </w:rPr>
      </w:pPr>
    </w:p>
    <w:p w:rsidR="00326588" w:rsidRPr="007632AC" w:rsidRDefault="00326588" w:rsidP="00326588">
      <w:pPr>
        <w:pStyle w:val="Paragrafoelenco"/>
        <w:numPr>
          <w:ilvl w:val="0"/>
          <w:numId w:val="4"/>
        </w:numPr>
        <w:spacing w:after="0" w:line="360" w:lineRule="auto"/>
        <w:jc w:val="both"/>
        <w:rPr>
          <w:rFonts w:ascii="Arial" w:hAnsi="Arial" w:cs="Arial"/>
          <w:sz w:val="24"/>
          <w:szCs w:val="24"/>
          <w:lang w:val="en-GB"/>
        </w:rPr>
      </w:pPr>
      <w:r w:rsidRPr="007632AC">
        <w:rPr>
          <w:rFonts w:ascii="Arial" w:hAnsi="Arial" w:cs="Arial"/>
          <w:sz w:val="24"/>
          <w:szCs w:val="24"/>
          <w:lang w:val="en-GB"/>
        </w:rPr>
        <w:t xml:space="preserve">the counting of predicted values in the subpopulation </w:t>
      </w:r>
      <w:r w:rsidRPr="007632AC">
        <w:rPr>
          <w:rFonts w:ascii="Cambria Math" w:hAnsi="Cambria Math" w:cs="Cambria Math"/>
          <w:sz w:val="24"/>
          <w:szCs w:val="24"/>
          <w:lang w:val="en-GB"/>
        </w:rPr>
        <w:t>𝑈</w:t>
      </w:r>
      <w:r w:rsidRPr="00972F8F">
        <w:rPr>
          <w:rFonts w:ascii="Arial" w:hAnsi="Arial" w:cs="Arial"/>
          <w:sz w:val="24"/>
          <w:szCs w:val="24"/>
          <w:vertAlign w:val="superscript"/>
          <w:lang w:val="en-GB"/>
        </w:rPr>
        <w:t>2</w:t>
      </w:r>
      <w:r w:rsidRPr="007632AC">
        <w:rPr>
          <w:rFonts w:ascii="Arial" w:hAnsi="Arial" w:cs="Arial"/>
          <w:sz w:val="24"/>
          <w:szCs w:val="24"/>
          <w:lang w:val="en-GB"/>
        </w:rPr>
        <w:t xml:space="preserve"> of units for which it was possible to scrape and process </w:t>
      </w:r>
      <w:r w:rsidR="00344E37">
        <w:rPr>
          <w:rFonts w:ascii="Arial" w:hAnsi="Arial" w:cs="Arial"/>
          <w:sz w:val="24"/>
          <w:szCs w:val="24"/>
          <w:lang w:val="en-GB"/>
        </w:rPr>
        <w:t>corresponding</w:t>
      </w:r>
      <w:r w:rsidRPr="007632AC">
        <w:rPr>
          <w:rFonts w:ascii="Arial" w:hAnsi="Arial" w:cs="Arial"/>
          <w:sz w:val="24"/>
          <w:szCs w:val="24"/>
          <w:lang w:val="en-GB"/>
        </w:rPr>
        <w:t xml:space="preserve"> websites;</w:t>
      </w:r>
    </w:p>
    <w:p w:rsidR="00326588" w:rsidRPr="007632AC" w:rsidRDefault="00326588" w:rsidP="00326588">
      <w:pPr>
        <w:pStyle w:val="Paragrafoelenco"/>
        <w:numPr>
          <w:ilvl w:val="0"/>
          <w:numId w:val="4"/>
        </w:numPr>
        <w:spacing w:after="0" w:line="360" w:lineRule="auto"/>
        <w:jc w:val="both"/>
        <w:rPr>
          <w:rFonts w:ascii="Arial" w:hAnsi="Arial" w:cs="Arial"/>
          <w:sz w:val="24"/>
          <w:szCs w:val="24"/>
          <w:lang w:val="en-GB"/>
        </w:rPr>
      </w:pPr>
      <w:r w:rsidRPr="007632AC">
        <w:rPr>
          <w:rFonts w:ascii="Arial" w:hAnsi="Arial" w:cs="Arial"/>
          <w:sz w:val="24"/>
          <w:szCs w:val="24"/>
          <w:lang w:val="en-GB"/>
        </w:rPr>
        <w:t xml:space="preserve">an adjustment based on the differences between the </w:t>
      </w:r>
      <w:r w:rsidRPr="007632AC">
        <w:rPr>
          <w:rFonts w:ascii="Cambria Math" w:hAnsi="Cambria Math" w:cs="Cambria Math"/>
          <w:sz w:val="24"/>
          <w:szCs w:val="24"/>
          <w:lang w:val="en-GB"/>
        </w:rPr>
        <w:t>𝑟</w:t>
      </w:r>
      <w:r w:rsidRPr="00972F8F">
        <w:rPr>
          <w:rFonts w:ascii="Arial" w:hAnsi="Arial" w:cs="Arial"/>
          <w:sz w:val="24"/>
          <w:szCs w:val="24"/>
          <w:vertAlign w:val="subscript"/>
          <w:lang w:val="en-GB"/>
        </w:rPr>
        <w:t>1</w:t>
      </w:r>
      <w:r w:rsidRPr="007632AC">
        <w:rPr>
          <w:rFonts w:ascii="Arial" w:hAnsi="Arial" w:cs="Arial"/>
          <w:sz w:val="24"/>
          <w:szCs w:val="24"/>
          <w:lang w:val="en-GB"/>
        </w:rPr>
        <w:t xml:space="preserve"> reported values and the predicted values (expanded to the same subpopulation </w:t>
      </w:r>
      <w:r w:rsidRPr="007632AC">
        <w:rPr>
          <w:rFonts w:ascii="Cambria Math" w:hAnsi="Cambria Math" w:cs="Cambria Math"/>
          <w:sz w:val="24"/>
          <w:szCs w:val="24"/>
          <w:lang w:val="en-GB"/>
        </w:rPr>
        <w:t>𝑈</w:t>
      </w:r>
      <w:r w:rsidRPr="00972F8F">
        <w:rPr>
          <w:rFonts w:ascii="Arial" w:hAnsi="Arial" w:cs="Arial"/>
          <w:sz w:val="24"/>
          <w:szCs w:val="24"/>
          <w:vertAlign w:val="superscript"/>
          <w:lang w:val="en-GB"/>
        </w:rPr>
        <w:t>2</w:t>
      </w:r>
      <w:r w:rsidRPr="007632AC">
        <w:rPr>
          <w:rFonts w:ascii="Arial" w:hAnsi="Arial" w:cs="Arial"/>
          <w:sz w:val="24"/>
          <w:szCs w:val="24"/>
          <w:lang w:val="en-GB"/>
        </w:rPr>
        <w:t>);</w:t>
      </w:r>
    </w:p>
    <w:p w:rsidR="00326588" w:rsidRPr="007632AC" w:rsidRDefault="00326588" w:rsidP="00326588">
      <w:pPr>
        <w:pStyle w:val="Paragrafoelenco"/>
        <w:numPr>
          <w:ilvl w:val="0"/>
          <w:numId w:val="4"/>
        </w:numPr>
        <w:spacing w:after="0" w:line="360" w:lineRule="auto"/>
        <w:jc w:val="both"/>
        <w:rPr>
          <w:rFonts w:ascii="Arial" w:hAnsi="Arial" w:cs="Arial"/>
          <w:sz w:val="24"/>
          <w:szCs w:val="24"/>
          <w:lang w:val="en-GB"/>
        </w:rPr>
      </w:pPr>
      <w:r w:rsidRPr="007632AC">
        <w:rPr>
          <w:rFonts w:ascii="Arial" w:hAnsi="Arial" w:cs="Arial"/>
          <w:sz w:val="24"/>
          <w:szCs w:val="24"/>
          <w:lang w:val="en-GB"/>
        </w:rPr>
        <w:t xml:space="preserve">the counting of observed values for the </w:t>
      </w:r>
      <w:r w:rsidRPr="007632AC">
        <w:rPr>
          <w:rFonts w:ascii="Cambria Math" w:hAnsi="Cambria Math" w:cs="Cambria Math"/>
          <w:sz w:val="24"/>
          <w:szCs w:val="24"/>
          <w:lang w:val="en-GB"/>
        </w:rPr>
        <w:t>𝑟</w:t>
      </w:r>
      <w:r w:rsidRPr="00972F8F">
        <w:rPr>
          <w:rFonts w:ascii="Arial" w:hAnsi="Arial" w:cs="Arial"/>
          <w:sz w:val="24"/>
          <w:szCs w:val="24"/>
          <w:vertAlign w:val="subscript"/>
          <w:lang w:val="en-GB"/>
        </w:rPr>
        <w:t>2</w:t>
      </w:r>
      <w:r w:rsidRPr="007632AC">
        <w:rPr>
          <w:rFonts w:ascii="Arial" w:hAnsi="Arial" w:cs="Arial"/>
          <w:sz w:val="24"/>
          <w:szCs w:val="24"/>
          <w:lang w:val="en-GB"/>
        </w:rPr>
        <w:t xml:space="preserve"> resp</w:t>
      </w:r>
      <w:r w:rsidR="00344E37">
        <w:rPr>
          <w:rFonts w:ascii="Arial" w:hAnsi="Arial" w:cs="Arial"/>
          <w:sz w:val="24"/>
          <w:szCs w:val="24"/>
          <w:lang w:val="en-GB"/>
        </w:rPr>
        <w:t>ondents that declared a website</w:t>
      </w:r>
      <w:r w:rsidRPr="007632AC">
        <w:rPr>
          <w:rFonts w:ascii="Arial" w:hAnsi="Arial" w:cs="Arial"/>
          <w:sz w:val="24"/>
          <w:szCs w:val="24"/>
          <w:lang w:val="en-GB"/>
        </w:rPr>
        <w:t xml:space="preserve"> that was not found nor scraped, expanded to the whole subpopulation </w:t>
      </w:r>
      <w:r w:rsidRPr="007632AC">
        <w:rPr>
          <w:rFonts w:ascii="Cambria Math" w:hAnsi="Cambria Math" w:cs="Cambria Math"/>
          <w:sz w:val="24"/>
          <w:szCs w:val="24"/>
          <w:lang w:val="en-GB"/>
        </w:rPr>
        <w:t>𝑈</w:t>
      </w:r>
      <w:r w:rsidRPr="00972F8F">
        <w:rPr>
          <w:rFonts w:ascii="Arial" w:hAnsi="Arial" w:cs="Arial"/>
          <w:sz w:val="24"/>
          <w:szCs w:val="24"/>
          <w:vertAlign w:val="superscript"/>
          <w:lang w:val="en-GB"/>
        </w:rPr>
        <w:t>1</w:t>
      </w:r>
      <w:r w:rsidRPr="007632AC">
        <w:rPr>
          <w:rFonts w:ascii="Arial" w:hAnsi="Arial" w:cs="Arial"/>
          <w:sz w:val="24"/>
          <w:szCs w:val="24"/>
          <w:lang w:val="en-GB"/>
        </w:rPr>
        <w:t>−</w:t>
      </w:r>
      <w:r w:rsidRPr="007632AC">
        <w:rPr>
          <w:rFonts w:ascii="Cambria Math" w:hAnsi="Cambria Math" w:cs="Cambria Math"/>
          <w:sz w:val="24"/>
          <w:szCs w:val="24"/>
          <w:lang w:val="en-GB"/>
        </w:rPr>
        <w:t>𝑈</w:t>
      </w:r>
      <w:r>
        <w:rPr>
          <w:rFonts w:ascii="Arial" w:hAnsi="Arial" w:cs="Arial"/>
          <w:sz w:val="24"/>
          <w:szCs w:val="24"/>
          <w:vertAlign w:val="superscript"/>
          <w:lang w:val="en-GB"/>
        </w:rPr>
        <w:t>2</w:t>
      </w:r>
      <w:r w:rsidRPr="007632AC">
        <w:rPr>
          <w:rFonts w:ascii="Arial" w:hAnsi="Arial" w:cs="Arial"/>
          <w:sz w:val="24"/>
          <w:szCs w:val="24"/>
          <w:lang w:val="en-GB"/>
        </w:rPr>
        <w:t>.</w:t>
      </w:r>
    </w:p>
    <w:p w:rsidR="00326588" w:rsidRDefault="00326588" w:rsidP="00326588">
      <w:pPr>
        <w:spacing w:after="0" w:line="360" w:lineRule="auto"/>
        <w:jc w:val="both"/>
        <w:rPr>
          <w:rFonts w:ascii="Arial" w:hAnsi="Arial" w:cs="Arial"/>
          <w:sz w:val="24"/>
          <w:szCs w:val="24"/>
          <w:lang w:val="en-GB"/>
        </w:rPr>
      </w:pPr>
      <w:r w:rsidRPr="00AB2ABB">
        <w:rPr>
          <w:rFonts w:ascii="Arial" w:hAnsi="Arial" w:cs="Arial"/>
          <w:sz w:val="24"/>
          <w:szCs w:val="24"/>
          <w:lang w:val="en-GB"/>
        </w:rPr>
        <w:t xml:space="preserve">Once computed, the </w:t>
      </w:r>
      <w:r>
        <w:rPr>
          <w:rFonts w:ascii="Arial" w:hAnsi="Arial" w:cs="Arial"/>
          <w:sz w:val="24"/>
          <w:szCs w:val="24"/>
          <w:lang w:val="en-GB"/>
        </w:rPr>
        <w:t>three</w:t>
      </w:r>
      <w:r w:rsidRPr="00AB2ABB">
        <w:rPr>
          <w:rFonts w:ascii="Arial" w:hAnsi="Arial" w:cs="Arial"/>
          <w:sz w:val="24"/>
          <w:szCs w:val="24"/>
          <w:lang w:val="en-GB"/>
        </w:rPr>
        <w:t xml:space="preserve"> different sets of estimates can be compared. </w:t>
      </w:r>
      <w:r>
        <w:rPr>
          <w:rFonts w:ascii="Arial" w:hAnsi="Arial" w:cs="Arial"/>
          <w:sz w:val="24"/>
          <w:szCs w:val="24"/>
          <w:lang w:val="en-GB"/>
        </w:rPr>
        <w:t>I</w:t>
      </w:r>
      <w:r w:rsidRPr="00AB2ABB">
        <w:rPr>
          <w:rFonts w:ascii="Arial" w:hAnsi="Arial" w:cs="Arial"/>
          <w:sz w:val="24"/>
          <w:szCs w:val="24"/>
          <w:lang w:val="en-GB"/>
        </w:rPr>
        <w:t xml:space="preserve">n Table </w:t>
      </w:r>
      <w:r>
        <w:rPr>
          <w:rFonts w:ascii="Arial" w:hAnsi="Arial" w:cs="Arial"/>
          <w:sz w:val="24"/>
          <w:szCs w:val="24"/>
          <w:lang w:val="en-GB"/>
        </w:rPr>
        <w:t xml:space="preserve">1 are reported </w:t>
      </w:r>
      <w:r w:rsidR="00344E37">
        <w:rPr>
          <w:rFonts w:ascii="Arial" w:hAnsi="Arial" w:cs="Arial"/>
          <w:sz w:val="24"/>
          <w:szCs w:val="24"/>
          <w:lang w:val="en-GB"/>
        </w:rPr>
        <w:t xml:space="preserve">the </w:t>
      </w:r>
      <w:r>
        <w:rPr>
          <w:rFonts w:ascii="Arial" w:hAnsi="Arial" w:cs="Arial"/>
          <w:sz w:val="24"/>
          <w:szCs w:val="24"/>
          <w:lang w:val="en-GB"/>
        </w:rPr>
        <w:t>estimates for web ordering rates in a given domain classification</w:t>
      </w:r>
      <w:r w:rsidRPr="00AB2ABB">
        <w:rPr>
          <w:rFonts w:ascii="Arial" w:hAnsi="Arial" w:cs="Arial"/>
          <w:sz w:val="24"/>
          <w:szCs w:val="24"/>
          <w:lang w:val="en-GB"/>
        </w:rPr>
        <w:t>.</w:t>
      </w:r>
    </w:p>
    <w:p w:rsidR="00966F90" w:rsidRDefault="00966F90" w:rsidP="00966F90">
      <w:pPr>
        <w:spacing w:after="0" w:line="360" w:lineRule="auto"/>
        <w:jc w:val="both"/>
        <w:rPr>
          <w:rFonts w:ascii="Arial" w:hAnsi="Arial" w:cs="Arial"/>
          <w:sz w:val="24"/>
          <w:szCs w:val="24"/>
          <w:lang w:val="en-GB"/>
        </w:rPr>
      </w:pPr>
      <w:r w:rsidRPr="00AB2ABB">
        <w:rPr>
          <w:rFonts w:ascii="Arial" w:hAnsi="Arial" w:cs="Arial"/>
          <w:sz w:val="24"/>
          <w:szCs w:val="24"/>
          <w:lang w:val="en-GB"/>
        </w:rPr>
        <w:t>The first column indicates the domain for which the estimates are calculated. Current design-based estimates together with lower and upper limits of corresponding confidence interval are reported. Finally, model based and combined estimates are shown (highlighted in yellow when they lay outside the design based confidence intervals).</w:t>
      </w:r>
      <w:r>
        <w:rPr>
          <w:rFonts w:ascii="Arial" w:hAnsi="Arial" w:cs="Arial"/>
          <w:sz w:val="24"/>
          <w:szCs w:val="24"/>
          <w:lang w:val="en-GB"/>
        </w:rPr>
        <w:t xml:space="preserve"> </w:t>
      </w:r>
    </w:p>
    <w:p w:rsidR="00AB2ABB" w:rsidRDefault="00966F90" w:rsidP="00F424A5">
      <w:pPr>
        <w:spacing w:after="0" w:line="360" w:lineRule="auto"/>
        <w:jc w:val="both"/>
        <w:rPr>
          <w:rFonts w:ascii="Arial" w:hAnsi="Arial" w:cs="Arial"/>
          <w:sz w:val="24"/>
          <w:szCs w:val="24"/>
          <w:lang w:val="en-GB"/>
        </w:rPr>
      </w:pPr>
      <w:r>
        <w:rPr>
          <w:rFonts w:ascii="Arial" w:hAnsi="Arial" w:cs="Arial"/>
          <w:sz w:val="24"/>
          <w:szCs w:val="24"/>
          <w:lang w:val="en-GB"/>
        </w:rPr>
        <w:t xml:space="preserve">As a general remark, it has to be remarked that in many cases the alternative estimates (model based and combined) lay in the confidence intervals of the survey estimates. This is true also for the other domains of Web-ordering, and for the other two variables (Job advertisements and Presence in social media, see </w:t>
      </w:r>
      <w:r w:rsidR="00F424A5">
        <w:rPr>
          <w:rFonts w:ascii="Arial" w:hAnsi="Arial" w:cs="Arial"/>
          <w:sz w:val="24"/>
          <w:szCs w:val="24"/>
          <w:lang w:val="en-GB"/>
        </w:rPr>
        <w:t>F</w:t>
      </w:r>
      <w:r>
        <w:rPr>
          <w:rFonts w:ascii="Arial" w:hAnsi="Arial" w:cs="Arial"/>
          <w:sz w:val="24"/>
          <w:szCs w:val="24"/>
          <w:lang w:val="en-GB"/>
        </w:rPr>
        <w:t xml:space="preserve">igure 2). A first conclusion is that the alternative sets of estimates are compatible with the currently disseminated ones. </w:t>
      </w:r>
    </w:p>
    <w:p w:rsidR="00F424A5" w:rsidRDefault="00F424A5" w:rsidP="00F424A5">
      <w:pPr>
        <w:spacing w:after="0" w:line="360" w:lineRule="auto"/>
        <w:jc w:val="both"/>
        <w:rPr>
          <w:rFonts w:ascii="Arial" w:hAnsi="Arial" w:cs="Arial"/>
          <w:b/>
          <w:i/>
          <w:sz w:val="20"/>
          <w:szCs w:val="20"/>
          <w:lang w:val="en-GB"/>
        </w:rPr>
      </w:pPr>
    </w:p>
    <w:p w:rsidR="00AB2ABB" w:rsidRPr="00EC5F5A" w:rsidRDefault="00AB2ABB" w:rsidP="00F424A5">
      <w:pPr>
        <w:pStyle w:val="Didascalia"/>
        <w:keepNext/>
        <w:jc w:val="both"/>
        <w:rPr>
          <w:rFonts w:ascii="Arial" w:hAnsi="Arial" w:cs="Arial"/>
          <w:b/>
          <w:i w:val="0"/>
          <w:color w:val="auto"/>
          <w:sz w:val="20"/>
          <w:szCs w:val="20"/>
          <w:lang w:val="en-GB"/>
        </w:rPr>
      </w:pPr>
      <w:r w:rsidRPr="00EC5F5A">
        <w:rPr>
          <w:rFonts w:ascii="Arial" w:hAnsi="Arial" w:cs="Arial"/>
          <w:b/>
          <w:i w:val="0"/>
          <w:color w:val="auto"/>
          <w:sz w:val="20"/>
          <w:szCs w:val="20"/>
          <w:lang w:val="en-GB"/>
        </w:rPr>
        <w:lastRenderedPageBreak/>
        <w:t xml:space="preserve">Table </w:t>
      </w:r>
      <w:r w:rsidR="004E025B">
        <w:rPr>
          <w:rFonts w:ascii="Arial" w:hAnsi="Arial" w:cs="Arial"/>
          <w:b/>
          <w:i w:val="0"/>
          <w:color w:val="auto"/>
          <w:sz w:val="20"/>
          <w:szCs w:val="20"/>
          <w:lang w:val="en-GB"/>
        </w:rPr>
        <w:t>1</w:t>
      </w:r>
      <w:r w:rsidRPr="00EC5F5A">
        <w:rPr>
          <w:rFonts w:ascii="Arial" w:hAnsi="Arial" w:cs="Arial"/>
          <w:b/>
          <w:i w:val="0"/>
          <w:color w:val="auto"/>
          <w:sz w:val="20"/>
          <w:szCs w:val="20"/>
          <w:lang w:val="en-GB"/>
        </w:rPr>
        <w:t xml:space="preserve">. </w:t>
      </w:r>
      <w:r w:rsidR="007632AC">
        <w:rPr>
          <w:rFonts w:ascii="Arial" w:hAnsi="Arial" w:cs="Arial"/>
          <w:b/>
          <w:i w:val="0"/>
          <w:color w:val="auto"/>
          <w:sz w:val="20"/>
          <w:szCs w:val="20"/>
          <w:lang w:val="en-GB"/>
        </w:rPr>
        <w:t>W</w:t>
      </w:r>
      <w:r w:rsidR="00544E1E" w:rsidRPr="00544E1E">
        <w:rPr>
          <w:rFonts w:ascii="Arial" w:hAnsi="Arial" w:cs="Arial"/>
          <w:b/>
          <w:i w:val="0"/>
          <w:color w:val="auto"/>
          <w:sz w:val="20"/>
          <w:szCs w:val="20"/>
          <w:lang w:val="en-GB"/>
        </w:rPr>
        <w:t xml:space="preserve">eb-ordering rates by considering the 16 different domains identified by </w:t>
      </w:r>
      <w:proofErr w:type="spellStart"/>
      <w:r w:rsidR="00544E1E" w:rsidRPr="00544E1E">
        <w:rPr>
          <w:rFonts w:ascii="Arial" w:hAnsi="Arial" w:cs="Arial"/>
          <w:b/>
          <w:i w:val="0"/>
          <w:color w:val="auto"/>
          <w:sz w:val="20"/>
          <w:szCs w:val="20"/>
          <w:lang w:val="en-GB"/>
        </w:rPr>
        <w:t>by</w:t>
      </w:r>
      <w:proofErr w:type="spellEnd"/>
      <w:r w:rsidR="00544E1E" w:rsidRPr="00544E1E">
        <w:rPr>
          <w:rFonts w:ascii="Arial" w:hAnsi="Arial" w:cs="Arial"/>
          <w:b/>
          <w:i w:val="0"/>
          <w:color w:val="auto"/>
          <w:sz w:val="20"/>
          <w:szCs w:val="20"/>
          <w:lang w:val="en-GB"/>
        </w:rPr>
        <w:t xml:space="preserve"> size classes of persons employed (4) and economic macro sectors (4)</w:t>
      </w:r>
    </w:p>
    <w:p w:rsidR="004E025B" w:rsidRDefault="00966F90" w:rsidP="00AB2ABB">
      <w:pPr>
        <w:spacing w:before="120" w:after="0" w:line="360" w:lineRule="auto"/>
        <w:jc w:val="both"/>
        <w:rPr>
          <w:rFonts w:ascii="Arial" w:hAnsi="Arial" w:cs="Arial"/>
          <w:sz w:val="24"/>
          <w:szCs w:val="24"/>
          <w:lang w:val="en-GB"/>
        </w:rPr>
      </w:pPr>
      <w:r w:rsidRPr="00966F90">
        <w:rPr>
          <w:noProof/>
          <w:lang w:val="it-IT" w:eastAsia="it-IT"/>
        </w:rPr>
        <w:drawing>
          <wp:inline distT="0" distB="0" distL="0" distR="0" wp14:anchorId="10FF83CE" wp14:editId="35702305">
            <wp:extent cx="5760720" cy="3434598"/>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434598"/>
                    </a:xfrm>
                    <a:prstGeom prst="rect">
                      <a:avLst/>
                    </a:prstGeom>
                    <a:noFill/>
                    <a:ln>
                      <a:noFill/>
                    </a:ln>
                  </pic:spPr>
                </pic:pic>
              </a:graphicData>
            </a:graphic>
          </wp:inline>
        </w:drawing>
      </w:r>
    </w:p>
    <w:p w:rsidR="009E52F4" w:rsidRDefault="009E52F4" w:rsidP="007C3218">
      <w:pPr>
        <w:spacing w:after="0" w:line="360" w:lineRule="auto"/>
        <w:jc w:val="both"/>
        <w:rPr>
          <w:rFonts w:ascii="Arial" w:hAnsi="Arial" w:cs="Arial"/>
          <w:sz w:val="24"/>
          <w:szCs w:val="24"/>
          <w:lang w:val="en-GB"/>
        </w:rPr>
      </w:pPr>
    </w:p>
    <w:p w:rsidR="008741BB" w:rsidRDefault="008741BB" w:rsidP="007C3218">
      <w:pPr>
        <w:spacing w:after="0" w:line="360" w:lineRule="auto"/>
        <w:jc w:val="both"/>
        <w:rPr>
          <w:rFonts w:ascii="Arial" w:hAnsi="Arial" w:cs="Arial"/>
          <w:sz w:val="24"/>
          <w:szCs w:val="24"/>
          <w:lang w:val="en-GB"/>
        </w:rPr>
      </w:pPr>
      <w:r>
        <w:rPr>
          <w:rFonts w:ascii="Arial" w:hAnsi="Arial" w:cs="Arial"/>
          <w:sz w:val="24"/>
          <w:szCs w:val="24"/>
          <w:lang w:val="en-GB"/>
        </w:rPr>
        <w:t>Anyway, in order to characterise in a comparable way the accuracy of the different sets of estimates, detailing the different components of the mean square error (bias and variance), a simulation study has been carried out.</w:t>
      </w:r>
    </w:p>
    <w:p w:rsidR="00F424A5" w:rsidRDefault="00F424A5" w:rsidP="007C3218">
      <w:pPr>
        <w:spacing w:after="0" w:line="360" w:lineRule="auto"/>
        <w:jc w:val="both"/>
        <w:rPr>
          <w:rFonts w:ascii="Arial" w:hAnsi="Arial" w:cs="Arial"/>
          <w:sz w:val="24"/>
          <w:szCs w:val="24"/>
          <w:lang w:val="en-GB"/>
        </w:rPr>
      </w:pPr>
    </w:p>
    <w:p w:rsidR="001C6372" w:rsidRPr="00EC5F5A" w:rsidRDefault="001C6372" w:rsidP="001C6372">
      <w:pPr>
        <w:pStyle w:val="Didascalia"/>
        <w:keepNext/>
        <w:jc w:val="both"/>
        <w:rPr>
          <w:rFonts w:ascii="Arial" w:hAnsi="Arial" w:cs="Arial"/>
          <w:b/>
          <w:i w:val="0"/>
          <w:color w:val="auto"/>
          <w:sz w:val="20"/>
          <w:szCs w:val="20"/>
          <w:lang w:val="en-GB"/>
        </w:rPr>
      </w:pPr>
      <w:r w:rsidRPr="001C6372">
        <w:rPr>
          <w:rFonts w:ascii="Arial" w:hAnsi="Arial" w:cs="Arial"/>
          <w:noProof/>
          <w:sz w:val="24"/>
          <w:szCs w:val="24"/>
          <w:lang w:val="it-IT" w:eastAsia="it-IT"/>
        </w:rPr>
        <mc:AlternateContent>
          <mc:Choice Requires="wps">
            <w:drawing>
              <wp:anchor distT="0" distB="0" distL="114300" distR="114300" simplePos="0" relativeHeight="251661312" behindDoc="0" locked="0" layoutInCell="1" allowOverlap="1" wp14:anchorId="12DFC88D" wp14:editId="2E1D71D6">
                <wp:simplePos x="0" y="0"/>
                <wp:positionH relativeFrom="column">
                  <wp:posOffset>3100755</wp:posOffset>
                </wp:positionH>
                <wp:positionV relativeFrom="paragraph">
                  <wp:posOffset>546786</wp:posOffset>
                </wp:positionV>
                <wp:extent cx="2955341" cy="2728569"/>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341" cy="2728569"/>
                        </a:xfrm>
                        <a:prstGeom prst="rect">
                          <a:avLst/>
                        </a:prstGeom>
                        <a:solidFill>
                          <a:srgbClr val="FFFFFF"/>
                        </a:solidFill>
                        <a:ln w="9525">
                          <a:noFill/>
                          <a:miter lim="800000"/>
                          <a:headEnd/>
                          <a:tailEnd/>
                        </a:ln>
                      </wps:spPr>
                      <wps:txbx>
                        <w:txbxContent>
                          <w:p w:rsidR="00EF1E96" w:rsidRDefault="00EF1E96" w:rsidP="001C6372">
                            <w:r>
                              <w:rPr>
                                <w:noProof/>
                                <w:lang w:val="it-IT" w:eastAsia="it-IT"/>
                              </w:rPr>
                              <w:drawing>
                                <wp:inline distT="0" distB="0" distL="0" distR="0" wp14:anchorId="146EDB9D" wp14:editId="7BEBBF8B">
                                  <wp:extent cx="2860040" cy="2802376"/>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70080" cy="281221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Casella di testo 2" o:spid="_x0000_s1026" type="#_x0000_t202" style="position:absolute;left:0;text-align:left;margin-left:244.15pt;margin-top:43.05pt;width:232.7pt;height:2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YgJQIAACQEAAAOAAAAZHJzL2Uyb0RvYy54bWysU9tu2zAMfR+wfxD0vjjxkjYx4hRdugwD&#10;ugvQ7QNoSY6FyaInKbGzrx8lp2mwvQ3zg0Ca5NHhIbW+G1rDjsp5jbbks8mUM2UFSm33Jf/+bfdm&#10;yZkPYCUYtKrkJ+X53eb1q3XfFSrHBo1UjhGI9UXflbwJoSuyzItGteAn2ClLwRpdC4Fct8+kg57Q&#10;W5Pl0+lN1qOTnUOhvKe/D2OQbxJ+XSsRvtS1V4GZkhO3kE6Xziqe2WYNxd5B12hxpgH/wKIFbenS&#10;C9QDBGAHp/+CarVw6LEOE4FthnWthUo9UDez6R/dPDXQqdQLieO7i0z+/8GKz8evjmlJs+PMQksj&#10;2oJXxgCTmgXlA7I8qtR3vqDkp47Sw/AOh1gRO/bdI4ofnlncNmD36t457BsFkljOYmV2VTri+AhS&#10;9Z9Q0nVwCJiAhtq1EZBEYYRO0zpdJqSGwAT9zFeLxds5URUUy2/z5eJmle6A4rm8cz58UNiyaJTc&#10;0QokeDg++hDpQPGckuij0XKnjUmO21db49gRaF126Tuj++s0Y1lf8tUiXyRki7E+bVKrA62z0W3J&#10;l9P4xXIoohzvrUx2AG1Gm5gYe9YnSjKKE4ZqoMQoWoXyREo5HNeWnhkZDbpfnPW0siX3Pw/gFGfm&#10;oyW1V7P5PO54cuaL25wcdx2priNgBUGVPHA2mtuQ3kXka/GeplLrpNcLkzNXWsUk4/nZxF2/9lPW&#10;y+Pe/AYAAP//AwBQSwMEFAAGAAgAAAAhAOM40gDfAAAACgEAAA8AAABkcnMvZG93bnJldi54bWxM&#10;j8tOwzAQRfdI/IM1SGwQdUKbR0OcCpBAbFv6AZN4mkTE4yh2m/TvMStYju7RvWfK3WIGcaHJ9ZYV&#10;xKsIBHFjdc+tguPX+2MOwnlkjYNlUnAlB7vq9qbEQtuZ93Q5+FaEEnYFKui8HwspXdORQbeyI3HI&#10;TnYy6MM5tVJPOIdyM8inKEqlwZ7DQocjvXXUfB/ORsHpc35ItnP94Y/ZfpO+Yp/V9qrU/d3y8gzC&#10;0+L/YPjVD+pQBafanlk7MSjY5Pk6oAryNAYRgG2yzkDUCpI4yUFWpfz/QvUDAAD//wMAUEsBAi0A&#10;FAAGAAgAAAAhALaDOJL+AAAA4QEAABMAAAAAAAAAAAAAAAAAAAAAAFtDb250ZW50X1R5cGVzXS54&#10;bWxQSwECLQAUAAYACAAAACEAOP0h/9YAAACUAQAACwAAAAAAAAAAAAAAAAAvAQAAX3JlbHMvLnJl&#10;bHNQSwECLQAUAAYACAAAACEAizcGICUCAAAkBAAADgAAAAAAAAAAAAAAAAAuAgAAZHJzL2Uyb0Rv&#10;Yy54bWxQSwECLQAUAAYACAAAACEA4zjSAN8AAAAKAQAADwAAAAAAAAAAAAAAAAB/BAAAZHJzL2Rv&#10;d25yZXYueG1sUEsFBgAAAAAEAAQA8wAAAIsFAAAAAA==&#10;" stroked="f">
                <v:textbox>
                  <w:txbxContent>
                    <w:p w:rsidR="001C6372" w:rsidRDefault="001C6372" w:rsidP="001C6372">
                      <w:r>
                        <w:rPr>
                          <w:noProof/>
                          <w:lang w:val="it-IT" w:eastAsia="it-IT"/>
                        </w:rPr>
                        <w:drawing>
                          <wp:inline distT="0" distB="0" distL="0" distR="0" wp14:anchorId="146EDB9D" wp14:editId="7BEBBF8B">
                            <wp:extent cx="2860040" cy="2802376"/>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870080" cy="2812214"/>
                                    </a:xfrm>
                                    <a:prstGeom prst="rect">
                                      <a:avLst/>
                                    </a:prstGeom>
                                  </pic:spPr>
                                </pic:pic>
                              </a:graphicData>
                            </a:graphic>
                          </wp:inline>
                        </w:drawing>
                      </w:r>
                    </w:p>
                  </w:txbxContent>
                </v:textbox>
              </v:shape>
            </w:pict>
          </mc:Fallback>
        </mc:AlternateContent>
      </w:r>
      <w:r w:rsidRPr="00EC5F5A">
        <w:rPr>
          <w:rFonts w:ascii="Arial" w:hAnsi="Arial" w:cs="Arial"/>
          <w:b/>
          <w:i w:val="0"/>
          <w:color w:val="auto"/>
          <w:sz w:val="20"/>
          <w:szCs w:val="20"/>
          <w:lang w:val="en-GB"/>
        </w:rPr>
        <w:t xml:space="preserve">Figure </w:t>
      </w:r>
      <w:r>
        <w:rPr>
          <w:rFonts w:ascii="Arial" w:hAnsi="Arial" w:cs="Arial"/>
          <w:b/>
          <w:i w:val="0"/>
          <w:color w:val="auto"/>
          <w:sz w:val="20"/>
          <w:szCs w:val="20"/>
          <w:lang w:val="en-GB"/>
        </w:rPr>
        <w:t>2</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 xml:space="preserve">Estimates for Job advertisements and Presence in social media </w:t>
      </w:r>
      <w:r w:rsidRPr="001C6372">
        <w:rPr>
          <w:rFonts w:ascii="Arial" w:hAnsi="Arial" w:cs="Arial"/>
          <w:b/>
          <w:i w:val="0"/>
          <w:color w:val="auto"/>
          <w:sz w:val="20"/>
          <w:szCs w:val="20"/>
          <w:lang w:val="en-GB"/>
        </w:rPr>
        <w:t>by considering the 16 different domains identified by size classes of persons employed (4) and economic macro sectors (4)</w:t>
      </w:r>
    </w:p>
    <w:p w:rsidR="001C6372" w:rsidRDefault="000409A8" w:rsidP="00734766">
      <w:pPr>
        <w:spacing w:before="120" w:after="0" w:line="360" w:lineRule="auto"/>
        <w:jc w:val="both"/>
        <w:rPr>
          <w:rFonts w:ascii="Arial" w:hAnsi="Arial" w:cs="Arial"/>
          <w:sz w:val="24"/>
          <w:szCs w:val="24"/>
          <w:lang w:val="en-GB"/>
        </w:rPr>
      </w:pPr>
      <w:r w:rsidRPr="000409A8">
        <w:rPr>
          <w:rFonts w:ascii="Arial" w:hAnsi="Arial" w:cs="Arial"/>
          <w:noProof/>
          <w:sz w:val="24"/>
          <w:szCs w:val="24"/>
          <w:lang w:val="it-IT" w:eastAsia="it-IT"/>
        </w:rPr>
        <mc:AlternateContent>
          <mc:Choice Requires="wps">
            <w:drawing>
              <wp:anchor distT="0" distB="0" distL="114300" distR="114300" simplePos="0" relativeHeight="251667456" behindDoc="0" locked="0" layoutInCell="1" allowOverlap="1" wp14:anchorId="60E9D582" wp14:editId="05B0BC83">
                <wp:simplePos x="0" y="0"/>
                <wp:positionH relativeFrom="column">
                  <wp:posOffset>24130</wp:posOffset>
                </wp:positionH>
                <wp:positionV relativeFrom="paragraph">
                  <wp:posOffset>30480</wp:posOffset>
                </wp:positionV>
                <wp:extent cx="2924175" cy="2714625"/>
                <wp:effectExtent l="0" t="0" r="9525" b="9525"/>
                <wp:wrapNone/>
                <wp:docPr id="1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714625"/>
                        </a:xfrm>
                        <a:prstGeom prst="rect">
                          <a:avLst/>
                        </a:prstGeom>
                        <a:solidFill>
                          <a:srgbClr val="FFFFFF"/>
                        </a:solidFill>
                        <a:ln w="9525">
                          <a:noFill/>
                          <a:miter lim="800000"/>
                          <a:headEnd/>
                          <a:tailEnd/>
                        </a:ln>
                      </wps:spPr>
                      <wps:txbx>
                        <w:txbxContent>
                          <w:p w:rsidR="00EF1E96" w:rsidRDefault="00EF1E96">
                            <w:r>
                              <w:rPr>
                                <w:noProof/>
                                <w:lang w:val="it-IT" w:eastAsia="it-IT"/>
                              </w:rPr>
                              <w:drawing>
                                <wp:inline distT="0" distB="0" distL="0" distR="0" wp14:anchorId="41A14762" wp14:editId="633C5975">
                                  <wp:extent cx="2809875" cy="2753754"/>
                                  <wp:effectExtent l="0" t="0" r="0" b="889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813033" cy="275684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27" type="#_x0000_t202" style="position:absolute;left:0;text-align:left;margin-left:1.9pt;margin-top:2.4pt;width:230.25pt;height:21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LMJwIAACwEAAAOAAAAZHJzL2Uyb0RvYy54bWysU81u2zAMvg/YOwi6L46NpGmMOEWXLsOA&#10;7gfo9gCMJMfCZNGTlNjZ04+S0zTbbsN0EEiR/Eh+pFZ3Q2vYUTmv0VY8n0w5U1ag1HZf8W9ft29u&#10;OfMBrASDVlX8pDy/W79+teq7UhXYoJHKMQKxvuy7ijchdGWWedGoFvwEO2XJWKNrIZDq9pl00BN6&#10;a7JiOr3JenSycyiU9/T6MBr5OuHXtRLhc117FZipONUW0u3SvYt3tl5BuXfQNVqcy4B/qKIFbSnp&#10;BeoBArCD039BtVo49FiHicA2w7rWQqUeqJt8+kc3Tw10KvVC5PjuQpP/f7Di0/GLY1rS7OacWWhp&#10;RhvwyhhgUrOgfEBWRJr6zpfk/dSRfxje4kAhqWXfPaL47pnFTQN2r+6dw75RIKnMPEZmV6Ejjo8g&#10;u/4jSkoHh4AJaKhdGzkkVhih07hOlxGpITBBj8WymOULKlWQrVjks5tinnJA+RzeOR/eK2xZFCru&#10;aAcSPBwffYjlQPnsErN5NFputTFJcfvdxjh2BNqXbTpn9N/cjGV9xZdzyh2jLMb4tEqtDrTPRrcV&#10;v53GE8OhjHS8szLJAbQZZarE2DM/kZKRnDDshnEiMTZyt0N5IsIcjutL342EBt1Pznpa3Yr7Hwdw&#10;ijPzwRLpy3w2i7uelNl8UZDiri27awtYQVAVD5yN4iak/zE2dk/DqXWi7aWSc8m0konN8/eJO3+t&#10;J6+XT77+BQAA//8DAFBLAwQUAAYACAAAACEAq+u6s9sAAAAHAQAADwAAAGRycy9kb3ducmV2Lnht&#10;bEyOQU+DQBCF7yb+h82YeDF2sSC1lKVRE02vrf0BA0yByM4Sdlvov3c86Wne5L289+Xb2fbqQqPv&#10;HBt4WkSgiCtXd9wYOH59PL6A8gG5xt4xGbiSh21xe5NjVruJ93Q5hEZJCfsMDbQhDJnWvmrJol+4&#10;gVi8kxstBnnHRtcjTlJue72MolRb7FgWWhzovaXq+3C2Bk676eF5PZWf4bjaJ+kbdqvSXY25v5tf&#10;N6ACzeEvDL/4gg6FMJXuzLVXvYFYwIOBRI64SZrEoEoR8TIGXeT6P3/xAwAA//8DAFBLAQItABQA&#10;BgAIAAAAIQC2gziS/gAAAOEBAAATAAAAAAAAAAAAAAAAAAAAAABbQ29udGVudF9UeXBlc10ueG1s&#10;UEsBAi0AFAAGAAgAAAAhADj9If/WAAAAlAEAAAsAAAAAAAAAAAAAAAAALwEAAF9yZWxzLy5yZWxz&#10;UEsBAi0AFAAGAAgAAAAhAFysUswnAgAALAQAAA4AAAAAAAAAAAAAAAAALgIAAGRycy9lMm9Eb2Mu&#10;eG1sUEsBAi0AFAAGAAgAAAAhAKvrurPbAAAABwEAAA8AAAAAAAAAAAAAAAAAgQQAAGRycy9kb3du&#10;cmV2LnhtbFBLBQYAAAAABAAEAPMAAACJBQAAAAA=&#10;" stroked="f">
                <v:textbox>
                  <w:txbxContent>
                    <w:p w:rsidR="000409A8" w:rsidRDefault="00F732EC">
                      <w:r>
                        <w:rPr>
                          <w:noProof/>
                          <w:lang w:val="it-IT" w:eastAsia="it-IT"/>
                        </w:rPr>
                        <w:drawing>
                          <wp:inline distT="0" distB="0" distL="0" distR="0" wp14:anchorId="41A14762" wp14:editId="633C5975">
                            <wp:extent cx="2809875" cy="2753754"/>
                            <wp:effectExtent l="0" t="0" r="0" b="889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13033" cy="2756849"/>
                                    </a:xfrm>
                                    <a:prstGeom prst="rect">
                                      <a:avLst/>
                                    </a:prstGeom>
                                  </pic:spPr>
                                </pic:pic>
                              </a:graphicData>
                            </a:graphic>
                          </wp:inline>
                        </w:drawing>
                      </w:r>
                    </w:p>
                  </w:txbxContent>
                </v:textbox>
              </v:shape>
            </w:pict>
          </mc:Fallback>
        </mc:AlternateContent>
      </w:r>
    </w:p>
    <w:p w:rsidR="001C6372" w:rsidRDefault="001C6372" w:rsidP="00734766">
      <w:pPr>
        <w:spacing w:before="120" w:after="0" w:line="360" w:lineRule="auto"/>
        <w:jc w:val="both"/>
        <w:rPr>
          <w:rFonts w:ascii="Arial" w:hAnsi="Arial" w:cs="Arial"/>
          <w:sz w:val="24"/>
          <w:szCs w:val="24"/>
          <w:lang w:val="en-GB"/>
        </w:rPr>
      </w:pPr>
    </w:p>
    <w:p w:rsidR="001C6372" w:rsidRDefault="001C6372" w:rsidP="00734766">
      <w:pPr>
        <w:spacing w:before="120" w:after="0" w:line="360" w:lineRule="auto"/>
        <w:jc w:val="both"/>
        <w:rPr>
          <w:rFonts w:ascii="Arial" w:hAnsi="Arial" w:cs="Arial"/>
          <w:sz w:val="24"/>
          <w:szCs w:val="24"/>
          <w:lang w:val="en-GB"/>
        </w:rPr>
      </w:pPr>
    </w:p>
    <w:p w:rsidR="001C6372" w:rsidRDefault="001C6372" w:rsidP="00734766">
      <w:pPr>
        <w:spacing w:before="120" w:after="0" w:line="360" w:lineRule="auto"/>
        <w:jc w:val="both"/>
        <w:rPr>
          <w:rFonts w:ascii="Arial" w:hAnsi="Arial" w:cs="Arial"/>
          <w:sz w:val="24"/>
          <w:szCs w:val="24"/>
          <w:lang w:val="en-GB"/>
        </w:rPr>
      </w:pPr>
    </w:p>
    <w:p w:rsidR="001C6372" w:rsidRDefault="001C6372" w:rsidP="00734766">
      <w:pPr>
        <w:spacing w:before="120" w:after="0" w:line="360" w:lineRule="auto"/>
        <w:jc w:val="both"/>
        <w:rPr>
          <w:rFonts w:ascii="Arial" w:hAnsi="Arial" w:cs="Arial"/>
          <w:sz w:val="24"/>
          <w:szCs w:val="24"/>
          <w:lang w:val="en-GB"/>
        </w:rPr>
      </w:pPr>
    </w:p>
    <w:p w:rsidR="001C6372" w:rsidRDefault="001C6372" w:rsidP="00734766">
      <w:pPr>
        <w:spacing w:before="120" w:after="0" w:line="360" w:lineRule="auto"/>
        <w:jc w:val="both"/>
        <w:rPr>
          <w:rFonts w:ascii="Arial" w:hAnsi="Arial" w:cs="Arial"/>
          <w:sz w:val="24"/>
          <w:szCs w:val="24"/>
          <w:lang w:val="en-GB"/>
        </w:rPr>
      </w:pPr>
    </w:p>
    <w:p w:rsidR="001C6372" w:rsidRDefault="001C6372" w:rsidP="00734766">
      <w:pPr>
        <w:spacing w:before="120" w:after="0" w:line="360" w:lineRule="auto"/>
        <w:jc w:val="both"/>
        <w:rPr>
          <w:rFonts w:ascii="Arial" w:hAnsi="Arial" w:cs="Arial"/>
          <w:sz w:val="24"/>
          <w:szCs w:val="24"/>
          <w:lang w:val="en-GB"/>
        </w:rPr>
      </w:pPr>
    </w:p>
    <w:p w:rsidR="00344E37" w:rsidRDefault="00344E37" w:rsidP="00734766">
      <w:pPr>
        <w:spacing w:before="120" w:after="0" w:line="360" w:lineRule="auto"/>
        <w:jc w:val="both"/>
        <w:rPr>
          <w:rFonts w:ascii="Arial" w:hAnsi="Arial" w:cs="Arial"/>
          <w:sz w:val="24"/>
          <w:szCs w:val="24"/>
          <w:lang w:val="en-GB"/>
        </w:rPr>
      </w:pPr>
    </w:p>
    <w:p w:rsidR="00344E37" w:rsidRDefault="00344E37" w:rsidP="00734766">
      <w:pPr>
        <w:spacing w:before="120" w:after="0" w:line="360" w:lineRule="auto"/>
        <w:jc w:val="both"/>
        <w:rPr>
          <w:rFonts w:ascii="Arial" w:hAnsi="Arial" w:cs="Arial"/>
          <w:sz w:val="24"/>
          <w:szCs w:val="24"/>
          <w:lang w:val="en-GB"/>
        </w:rPr>
      </w:pPr>
    </w:p>
    <w:p w:rsidR="00CB2B44" w:rsidRPr="00353A68" w:rsidRDefault="00F424A5" w:rsidP="00353A68">
      <w:pPr>
        <w:pStyle w:val="Paragrafoelenco"/>
        <w:numPr>
          <w:ilvl w:val="0"/>
          <w:numId w:val="2"/>
        </w:numPr>
        <w:spacing w:before="360" w:after="0" w:line="360" w:lineRule="auto"/>
        <w:jc w:val="both"/>
        <w:rPr>
          <w:rFonts w:ascii="Arial" w:hAnsi="Arial" w:cs="Arial"/>
          <w:b/>
          <w:sz w:val="24"/>
          <w:szCs w:val="24"/>
          <w:lang w:val="en-GB"/>
        </w:rPr>
      </w:pPr>
      <w:r>
        <w:rPr>
          <w:rFonts w:ascii="Arial" w:hAnsi="Arial" w:cs="Arial"/>
          <w:b/>
          <w:sz w:val="24"/>
          <w:szCs w:val="24"/>
          <w:lang w:val="en-GB"/>
        </w:rPr>
        <w:lastRenderedPageBreak/>
        <w:t>Quality</w:t>
      </w:r>
      <w:r w:rsidR="00353A68" w:rsidRPr="00353A68">
        <w:rPr>
          <w:rFonts w:ascii="Arial" w:hAnsi="Arial" w:cs="Arial"/>
          <w:b/>
          <w:sz w:val="24"/>
          <w:szCs w:val="24"/>
          <w:lang w:val="en-GB"/>
        </w:rPr>
        <w:t xml:space="preserve"> evaluation</w:t>
      </w:r>
    </w:p>
    <w:p w:rsidR="005E6C4F" w:rsidRDefault="00353A68" w:rsidP="00353A68">
      <w:pPr>
        <w:spacing w:before="360" w:after="0" w:line="360" w:lineRule="auto"/>
        <w:jc w:val="both"/>
        <w:rPr>
          <w:rFonts w:ascii="Arial" w:hAnsi="Arial" w:cs="Arial"/>
          <w:sz w:val="24"/>
          <w:szCs w:val="24"/>
          <w:lang w:val="en-GB"/>
        </w:rPr>
      </w:pPr>
      <w:r w:rsidRPr="002C52D4">
        <w:rPr>
          <w:rFonts w:ascii="Arial" w:hAnsi="Arial" w:cs="Arial"/>
          <w:sz w:val="24"/>
          <w:szCs w:val="24"/>
          <w:lang w:val="en-GB"/>
        </w:rPr>
        <w:t xml:space="preserve">The simulation study is based on </w:t>
      </w:r>
      <w:r w:rsidR="00E82ED7">
        <w:rPr>
          <w:rFonts w:ascii="Arial" w:hAnsi="Arial" w:cs="Arial"/>
          <w:sz w:val="24"/>
          <w:szCs w:val="24"/>
          <w:lang w:val="en-GB"/>
        </w:rPr>
        <w:t xml:space="preserve">the </w:t>
      </w:r>
      <w:r w:rsidRPr="002C52D4">
        <w:rPr>
          <w:rFonts w:ascii="Arial" w:hAnsi="Arial" w:cs="Arial"/>
          <w:sz w:val="24"/>
          <w:szCs w:val="24"/>
          <w:lang w:val="en-GB"/>
        </w:rPr>
        <w:t xml:space="preserve">real </w:t>
      </w:r>
      <w:r w:rsidR="00F26FF3">
        <w:rPr>
          <w:rFonts w:ascii="Arial" w:hAnsi="Arial" w:cs="Arial"/>
          <w:sz w:val="24"/>
          <w:szCs w:val="24"/>
          <w:lang w:val="en-GB"/>
        </w:rPr>
        <w:t xml:space="preserve">data from the </w:t>
      </w:r>
      <w:r w:rsidRPr="002C52D4">
        <w:rPr>
          <w:rFonts w:ascii="Arial" w:hAnsi="Arial" w:cs="Arial"/>
          <w:sz w:val="24"/>
          <w:szCs w:val="24"/>
          <w:lang w:val="en-GB"/>
        </w:rPr>
        <w:t>2017</w:t>
      </w:r>
      <w:r w:rsidR="001D59D6">
        <w:rPr>
          <w:rFonts w:ascii="Arial" w:hAnsi="Arial" w:cs="Arial"/>
          <w:sz w:val="24"/>
          <w:szCs w:val="24"/>
          <w:lang w:val="en-GB"/>
        </w:rPr>
        <w:t xml:space="preserve"> round of the</w:t>
      </w:r>
      <w:r w:rsidRPr="002C52D4">
        <w:rPr>
          <w:rFonts w:ascii="Arial" w:hAnsi="Arial" w:cs="Arial"/>
          <w:sz w:val="24"/>
          <w:szCs w:val="24"/>
          <w:lang w:val="en-GB"/>
        </w:rPr>
        <w:t xml:space="preserve"> </w:t>
      </w:r>
      <w:proofErr w:type="spellStart"/>
      <w:r w:rsidRPr="002C52D4">
        <w:rPr>
          <w:rFonts w:ascii="Arial" w:hAnsi="Arial" w:cs="Arial"/>
          <w:sz w:val="24"/>
          <w:szCs w:val="24"/>
          <w:lang w:val="en-GB"/>
        </w:rPr>
        <w:t>Istat</w:t>
      </w:r>
      <w:proofErr w:type="spellEnd"/>
      <w:r w:rsidRPr="002C52D4">
        <w:rPr>
          <w:rFonts w:ascii="Arial" w:hAnsi="Arial" w:cs="Arial"/>
          <w:sz w:val="24"/>
          <w:szCs w:val="24"/>
          <w:lang w:val="en-GB"/>
        </w:rPr>
        <w:t xml:space="preserve"> “</w:t>
      </w:r>
      <w:r w:rsidRPr="00F26FF3">
        <w:rPr>
          <w:rFonts w:ascii="Arial" w:hAnsi="Arial" w:cs="Arial"/>
          <w:i/>
          <w:sz w:val="24"/>
          <w:szCs w:val="24"/>
          <w:lang w:val="en-GB"/>
        </w:rPr>
        <w:t>Survey on ICT usage and e-Commerce in Enterprises</w:t>
      </w:r>
      <w:r w:rsidRPr="002C52D4">
        <w:rPr>
          <w:rFonts w:ascii="Arial" w:hAnsi="Arial" w:cs="Arial"/>
          <w:sz w:val="24"/>
          <w:szCs w:val="24"/>
          <w:lang w:val="en-GB"/>
        </w:rPr>
        <w:t>”</w:t>
      </w:r>
      <w:r w:rsidR="00670B42">
        <w:rPr>
          <w:rFonts w:ascii="Arial" w:hAnsi="Arial" w:cs="Arial"/>
          <w:sz w:val="24"/>
          <w:szCs w:val="24"/>
          <w:lang w:val="en-GB"/>
        </w:rPr>
        <w:t xml:space="preserve">, and </w:t>
      </w:r>
      <w:r w:rsidR="00F26FF3">
        <w:rPr>
          <w:rFonts w:ascii="Arial" w:hAnsi="Arial" w:cs="Arial"/>
          <w:sz w:val="24"/>
          <w:szCs w:val="24"/>
          <w:lang w:val="en-GB"/>
        </w:rPr>
        <w:t>makes use of</w:t>
      </w:r>
      <w:r w:rsidR="00670B42">
        <w:rPr>
          <w:rFonts w:ascii="Arial" w:hAnsi="Arial" w:cs="Arial"/>
          <w:sz w:val="24"/>
          <w:szCs w:val="24"/>
          <w:lang w:val="en-GB"/>
        </w:rPr>
        <w:t xml:space="preserve"> a super-population approach</w:t>
      </w:r>
      <w:r w:rsidR="00F26FF3">
        <w:rPr>
          <w:rFonts w:ascii="Arial" w:hAnsi="Arial" w:cs="Arial"/>
          <w:sz w:val="24"/>
          <w:szCs w:val="24"/>
          <w:lang w:val="en-GB"/>
        </w:rPr>
        <w:t xml:space="preserve">: </w:t>
      </w:r>
      <w:r w:rsidR="00670B42">
        <w:rPr>
          <w:rFonts w:ascii="Arial" w:hAnsi="Arial" w:cs="Arial"/>
          <w:sz w:val="24"/>
          <w:szCs w:val="24"/>
          <w:lang w:val="en-GB"/>
        </w:rPr>
        <w:t>a s</w:t>
      </w:r>
      <w:r w:rsidRPr="002C52D4">
        <w:rPr>
          <w:rFonts w:ascii="Arial" w:hAnsi="Arial" w:cs="Arial"/>
          <w:sz w:val="24"/>
          <w:szCs w:val="24"/>
          <w:lang w:val="en-GB"/>
        </w:rPr>
        <w:t xml:space="preserve">ynthetic enterprise population with websites </w:t>
      </w:r>
      <w:r w:rsidR="00670B42">
        <w:rPr>
          <w:rFonts w:ascii="Arial" w:hAnsi="Arial" w:cs="Arial"/>
          <w:sz w:val="24"/>
          <w:szCs w:val="24"/>
          <w:lang w:val="en-GB"/>
        </w:rPr>
        <w:t xml:space="preserve">is generated </w:t>
      </w:r>
      <w:r w:rsidR="008741BB">
        <w:rPr>
          <w:rFonts w:ascii="Arial" w:hAnsi="Arial" w:cs="Arial"/>
          <w:sz w:val="24"/>
          <w:szCs w:val="24"/>
          <w:lang w:val="en-GB"/>
        </w:rPr>
        <w:t xml:space="preserve">in </w:t>
      </w:r>
      <w:r w:rsidR="00670B42">
        <w:rPr>
          <w:rFonts w:ascii="Arial" w:hAnsi="Arial" w:cs="Arial"/>
          <w:sz w:val="24"/>
          <w:szCs w:val="24"/>
          <w:lang w:val="en-GB"/>
        </w:rPr>
        <w:t xml:space="preserve">each iteration, while the sample (the one corresponding to the design of the ICT survey) </w:t>
      </w:r>
      <w:r w:rsidR="008741BB">
        <w:rPr>
          <w:rFonts w:ascii="Arial" w:hAnsi="Arial" w:cs="Arial"/>
          <w:sz w:val="24"/>
          <w:szCs w:val="24"/>
          <w:lang w:val="en-GB"/>
        </w:rPr>
        <w:t>remains</w:t>
      </w:r>
      <w:r w:rsidR="00670B42">
        <w:rPr>
          <w:rFonts w:ascii="Arial" w:hAnsi="Arial" w:cs="Arial"/>
          <w:sz w:val="24"/>
          <w:szCs w:val="24"/>
          <w:lang w:val="en-GB"/>
        </w:rPr>
        <w:t xml:space="preserve"> the same in terms of selected units</w:t>
      </w:r>
      <w:r w:rsidRPr="002C52D4">
        <w:rPr>
          <w:rFonts w:ascii="Arial" w:hAnsi="Arial" w:cs="Arial"/>
          <w:sz w:val="24"/>
          <w:szCs w:val="24"/>
          <w:lang w:val="en-GB"/>
        </w:rPr>
        <w:t xml:space="preserve">. </w:t>
      </w:r>
      <w:r w:rsidR="00670B42">
        <w:rPr>
          <w:rFonts w:ascii="Arial" w:hAnsi="Arial" w:cs="Arial"/>
          <w:sz w:val="24"/>
          <w:szCs w:val="24"/>
          <w:lang w:val="en-GB"/>
        </w:rPr>
        <w:t>Data in the</w:t>
      </w:r>
      <w:r w:rsidR="00E82ED7">
        <w:rPr>
          <w:rFonts w:ascii="Arial" w:hAnsi="Arial" w:cs="Arial"/>
          <w:sz w:val="24"/>
          <w:szCs w:val="24"/>
          <w:lang w:val="en-GB"/>
        </w:rPr>
        <w:t xml:space="preserve"> population</w:t>
      </w:r>
      <w:r w:rsidRPr="002C52D4">
        <w:rPr>
          <w:rFonts w:ascii="Arial" w:hAnsi="Arial" w:cs="Arial"/>
          <w:sz w:val="24"/>
          <w:szCs w:val="24"/>
          <w:lang w:val="en-GB"/>
        </w:rPr>
        <w:t xml:space="preserve"> </w:t>
      </w:r>
      <w:r w:rsidR="00670B42">
        <w:rPr>
          <w:rFonts w:ascii="Arial" w:hAnsi="Arial" w:cs="Arial"/>
          <w:sz w:val="24"/>
          <w:szCs w:val="24"/>
          <w:lang w:val="en-GB"/>
        </w:rPr>
        <w:t>are</w:t>
      </w:r>
      <w:r w:rsidRPr="002C52D4">
        <w:rPr>
          <w:rFonts w:ascii="Arial" w:hAnsi="Arial" w:cs="Arial"/>
          <w:sz w:val="24"/>
          <w:szCs w:val="24"/>
          <w:lang w:val="en-GB"/>
        </w:rPr>
        <w:t xml:space="preserve"> generated according to the distributions observed in </w:t>
      </w:r>
      <w:r w:rsidR="00F26FF3">
        <w:rPr>
          <w:rFonts w:ascii="Arial" w:hAnsi="Arial" w:cs="Arial"/>
          <w:sz w:val="24"/>
          <w:szCs w:val="24"/>
          <w:lang w:val="en-GB"/>
        </w:rPr>
        <w:t>the</w:t>
      </w:r>
      <w:r w:rsidRPr="002C52D4">
        <w:rPr>
          <w:rFonts w:ascii="Arial" w:hAnsi="Arial" w:cs="Arial"/>
          <w:sz w:val="24"/>
          <w:szCs w:val="24"/>
          <w:lang w:val="en-GB"/>
        </w:rPr>
        <w:t xml:space="preserve"> survey</w:t>
      </w:r>
      <w:r w:rsidR="00E82ED7">
        <w:rPr>
          <w:rFonts w:ascii="Arial" w:hAnsi="Arial" w:cs="Arial"/>
          <w:sz w:val="24"/>
          <w:szCs w:val="24"/>
          <w:lang w:val="en-GB"/>
        </w:rPr>
        <w:t>, in particular those related to the variables that define the domains of interest when calculating the estimates</w:t>
      </w:r>
      <w:r w:rsidRPr="002C52D4">
        <w:rPr>
          <w:rFonts w:ascii="Arial" w:hAnsi="Arial" w:cs="Arial"/>
          <w:sz w:val="24"/>
          <w:szCs w:val="24"/>
          <w:lang w:val="en-GB"/>
        </w:rPr>
        <w:t>.</w:t>
      </w:r>
      <w:r w:rsidR="00E82ED7">
        <w:rPr>
          <w:rFonts w:ascii="Arial" w:hAnsi="Arial" w:cs="Arial"/>
          <w:sz w:val="24"/>
          <w:szCs w:val="24"/>
          <w:lang w:val="en-GB"/>
        </w:rPr>
        <w:t xml:space="preserve"> As target variable, the “web-ordering (yes/no)” </w:t>
      </w:r>
      <w:r w:rsidR="005E6C4F">
        <w:rPr>
          <w:rFonts w:ascii="Arial" w:hAnsi="Arial" w:cs="Arial"/>
          <w:sz w:val="24"/>
          <w:szCs w:val="24"/>
          <w:lang w:val="en-GB"/>
        </w:rPr>
        <w:t>has been considered.</w:t>
      </w:r>
      <w:r w:rsidR="00E82ED7">
        <w:rPr>
          <w:rFonts w:ascii="Arial" w:hAnsi="Arial" w:cs="Arial"/>
          <w:sz w:val="24"/>
          <w:szCs w:val="24"/>
          <w:lang w:val="en-GB"/>
        </w:rPr>
        <w:t xml:space="preserve"> </w:t>
      </w:r>
    </w:p>
    <w:p w:rsidR="00F26FF3" w:rsidRDefault="005E6C4F" w:rsidP="00E55BC5">
      <w:pPr>
        <w:spacing w:after="0" w:line="360" w:lineRule="auto"/>
        <w:jc w:val="both"/>
        <w:rPr>
          <w:rFonts w:ascii="Arial" w:hAnsi="Arial" w:cs="Arial"/>
          <w:sz w:val="24"/>
          <w:szCs w:val="24"/>
          <w:lang w:val="en-GB"/>
        </w:rPr>
      </w:pPr>
      <w:r>
        <w:rPr>
          <w:rFonts w:ascii="Arial" w:hAnsi="Arial" w:cs="Arial"/>
          <w:sz w:val="24"/>
          <w:szCs w:val="24"/>
          <w:lang w:val="en-GB"/>
        </w:rPr>
        <w:t xml:space="preserve">In the simulation, the different sources of bias for the design based and for the model based have been carefully taken under control. </w:t>
      </w:r>
    </w:p>
    <w:p w:rsidR="005E6C4F" w:rsidRDefault="005E6C4F" w:rsidP="00E55BC5">
      <w:pPr>
        <w:spacing w:after="0" w:line="360" w:lineRule="auto"/>
        <w:jc w:val="both"/>
        <w:rPr>
          <w:rFonts w:ascii="Arial" w:hAnsi="Arial" w:cs="Arial"/>
          <w:sz w:val="24"/>
          <w:szCs w:val="24"/>
          <w:lang w:val="en-GB"/>
        </w:rPr>
      </w:pPr>
      <w:r>
        <w:rPr>
          <w:rFonts w:ascii="Arial" w:hAnsi="Arial" w:cs="Arial"/>
          <w:sz w:val="24"/>
          <w:szCs w:val="24"/>
          <w:lang w:val="en-GB"/>
        </w:rPr>
        <w:t>For the model based, the following two</w:t>
      </w:r>
      <w:r w:rsidR="00F26FF3">
        <w:rPr>
          <w:rFonts w:ascii="Arial" w:hAnsi="Arial" w:cs="Arial"/>
          <w:sz w:val="24"/>
          <w:szCs w:val="24"/>
          <w:lang w:val="en-GB"/>
        </w:rPr>
        <w:t xml:space="preserve"> </w:t>
      </w:r>
      <w:r w:rsidR="00EF1E96">
        <w:rPr>
          <w:rFonts w:ascii="Arial" w:hAnsi="Arial" w:cs="Arial"/>
          <w:sz w:val="24"/>
          <w:szCs w:val="24"/>
          <w:lang w:val="en-GB"/>
        </w:rPr>
        <w:t xml:space="preserve">sources of bias </w:t>
      </w:r>
      <w:r w:rsidR="00F26FF3">
        <w:rPr>
          <w:rFonts w:ascii="Arial" w:hAnsi="Arial" w:cs="Arial"/>
          <w:sz w:val="24"/>
          <w:szCs w:val="24"/>
          <w:lang w:val="en-GB"/>
        </w:rPr>
        <w:t>have been considered</w:t>
      </w:r>
      <w:r>
        <w:rPr>
          <w:rFonts w:ascii="Arial" w:hAnsi="Arial" w:cs="Arial"/>
          <w:sz w:val="24"/>
          <w:szCs w:val="24"/>
          <w:lang w:val="en-GB"/>
        </w:rPr>
        <w:t>:</w:t>
      </w:r>
    </w:p>
    <w:p w:rsidR="00353A68" w:rsidRPr="00C961BC" w:rsidRDefault="00AD5E7F" w:rsidP="00C961BC">
      <w:pPr>
        <w:pStyle w:val="Paragrafoelenco"/>
        <w:numPr>
          <w:ilvl w:val="0"/>
          <w:numId w:val="5"/>
        </w:numPr>
        <w:spacing w:after="0" w:line="360" w:lineRule="auto"/>
        <w:jc w:val="both"/>
        <w:rPr>
          <w:rFonts w:ascii="Arial" w:hAnsi="Arial" w:cs="Arial"/>
          <w:sz w:val="24"/>
          <w:szCs w:val="24"/>
          <w:lang w:val="en-GB"/>
        </w:rPr>
      </w:pPr>
      <w:r w:rsidRPr="00C961BC">
        <w:rPr>
          <w:rFonts w:ascii="Arial" w:hAnsi="Arial" w:cs="Arial"/>
          <w:sz w:val="24"/>
          <w:szCs w:val="24"/>
          <w:lang w:val="en-GB"/>
        </w:rPr>
        <w:t>the different behaviour</w:t>
      </w:r>
      <w:r w:rsidR="005A538F" w:rsidRPr="00C961BC">
        <w:rPr>
          <w:rFonts w:ascii="Arial" w:hAnsi="Arial" w:cs="Arial"/>
          <w:sz w:val="24"/>
          <w:szCs w:val="24"/>
          <w:lang w:val="en-GB"/>
        </w:rPr>
        <w:t xml:space="preserve"> of enterprises whose websites have been successfully scraped and those that have not: a difference of about 2 percentage points in favour of the former</w:t>
      </w:r>
      <w:r w:rsidR="005E6C4F" w:rsidRPr="00C961BC">
        <w:rPr>
          <w:rFonts w:ascii="Arial" w:hAnsi="Arial" w:cs="Arial"/>
          <w:sz w:val="24"/>
          <w:szCs w:val="24"/>
          <w:lang w:val="en-GB"/>
        </w:rPr>
        <w:t xml:space="preserve"> has been introduced</w:t>
      </w:r>
      <w:r w:rsidR="005A538F" w:rsidRPr="00C961BC">
        <w:rPr>
          <w:rFonts w:ascii="Arial" w:hAnsi="Arial" w:cs="Arial"/>
          <w:sz w:val="24"/>
          <w:szCs w:val="24"/>
          <w:lang w:val="en-GB"/>
        </w:rPr>
        <w:t>, the same that has been detected in the reality</w:t>
      </w:r>
      <w:r w:rsidR="005E6C4F" w:rsidRPr="00C961BC">
        <w:rPr>
          <w:rFonts w:ascii="Arial" w:hAnsi="Arial" w:cs="Arial"/>
          <w:sz w:val="24"/>
          <w:szCs w:val="24"/>
          <w:lang w:val="en-GB"/>
        </w:rPr>
        <w:t>;</w:t>
      </w:r>
    </w:p>
    <w:p w:rsidR="00C961BC" w:rsidRPr="00C961BC" w:rsidRDefault="005E6C4F" w:rsidP="00C961BC">
      <w:pPr>
        <w:pStyle w:val="Paragrafoelenco"/>
        <w:numPr>
          <w:ilvl w:val="0"/>
          <w:numId w:val="5"/>
        </w:numPr>
        <w:spacing w:after="0" w:line="360" w:lineRule="auto"/>
        <w:jc w:val="both"/>
        <w:rPr>
          <w:rFonts w:ascii="Arial" w:hAnsi="Arial" w:cs="Arial"/>
          <w:sz w:val="24"/>
          <w:szCs w:val="24"/>
          <w:lang w:val="en-GB"/>
        </w:rPr>
      </w:pPr>
      <w:r w:rsidRPr="00C961BC">
        <w:rPr>
          <w:rFonts w:ascii="Arial" w:hAnsi="Arial" w:cs="Arial"/>
          <w:sz w:val="24"/>
          <w:szCs w:val="24"/>
          <w:lang w:val="en-GB"/>
        </w:rPr>
        <w:t>the predi</w:t>
      </w:r>
      <w:r w:rsidR="00C961BC" w:rsidRPr="00C961BC">
        <w:rPr>
          <w:rFonts w:ascii="Arial" w:hAnsi="Arial" w:cs="Arial"/>
          <w:sz w:val="24"/>
          <w:szCs w:val="24"/>
          <w:lang w:val="en-GB"/>
        </w:rPr>
        <w:t>ction capability of the model, measured in terms of F1-measure (harmonic mean of recall and precision)</w:t>
      </w:r>
      <w:r w:rsidR="00F26FF3">
        <w:rPr>
          <w:rFonts w:ascii="Arial" w:hAnsi="Arial" w:cs="Arial"/>
          <w:sz w:val="24"/>
          <w:szCs w:val="24"/>
          <w:lang w:val="en-GB"/>
        </w:rPr>
        <w:t xml:space="preserve">, </w:t>
      </w:r>
      <w:r w:rsidR="00C961BC" w:rsidRPr="00C961BC">
        <w:rPr>
          <w:rFonts w:ascii="Arial" w:hAnsi="Arial" w:cs="Arial"/>
          <w:sz w:val="24"/>
          <w:szCs w:val="24"/>
          <w:lang w:val="en-GB"/>
        </w:rPr>
        <w:t>whose value is close to the one actually observed in the reality</w:t>
      </w:r>
      <w:r w:rsidR="00C961BC">
        <w:rPr>
          <w:rFonts w:ascii="Arial" w:hAnsi="Arial" w:cs="Arial"/>
          <w:sz w:val="24"/>
          <w:szCs w:val="24"/>
          <w:lang w:val="en-GB"/>
        </w:rPr>
        <w:t xml:space="preserve"> (about 7</w:t>
      </w:r>
      <w:r w:rsidR="007A3557">
        <w:rPr>
          <w:rFonts w:ascii="Arial" w:hAnsi="Arial" w:cs="Arial"/>
          <w:sz w:val="24"/>
          <w:szCs w:val="24"/>
          <w:lang w:val="en-GB"/>
        </w:rPr>
        <w:t>0</w:t>
      </w:r>
      <w:r w:rsidR="00C961BC">
        <w:rPr>
          <w:rFonts w:ascii="Arial" w:hAnsi="Arial" w:cs="Arial"/>
          <w:sz w:val="24"/>
          <w:szCs w:val="24"/>
          <w:lang w:val="en-GB"/>
        </w:rPr>
        <w:t>%)</w:t>
      </w:r>
      <w:r w:rsidR="00C961BC" w:rsidRPr="00C961BC">
        <w:rPr>
          <w:rFonts w:ascii="Arial" w:hAnsi="Arial" w:cs="Arial"/>
          <w:sz w:val="24"/>
          <w:szCs w:val="24"/>
          <w:lang w:val="en-GB"/>
        </w:rPr>
        <w:t>.</w:t>
      </w:r>
    </w:p>
    <w:p w:rsidR="00CA0942" w:rsidRDefault="00F26FF3" w:rsidP="00D243CB">
      <w:pPr>
        <w:spacing w:after="0" w:line="360" w:lineRule="auto"/>
        <w:jc w:val="both"/>
        <w:rPr>
          <w:rFonts w:ascii="Arial" w:hAnsi="Arial" w:cs="Arial"/>
          <w:sz w:val="24"/>
          <w:szCs w:val="24"/>
          <w:lang w:val="en-GB"/>
        </w:rPr>
      </w:pPr>
      <w:r>
        <w:rPr>
          <w:rFonts w:ascii="Arial" w:hAnsi="Arial" w:cs="Arial"/>
          <w:sz w:val="24"/>
          <w:szCs w:val="24"/>
          <w:lang w:val="en-GB"/>
        </w:rPr>
        <w:t>Instead,</w:t>
      </w:r>
      <w:r w:rsidR="007A3557">
        <w:rPr>
          <w:rFonts w:ascii="Arial" w:hAnsi="Arial" w:cs="Arial"/>
          <w:sz w:val="24"/>
          <w:szCs w:val="24"/>
          <w:lang w:val="en-GB"/>
        </w:rPr>
        <w:t xml:space="preserve"> for the </w:t>
      </w:r>
      <w:r>
        <w:rPr>
          <w:rFonts w:ascii="Arial" w:hAnsi="Arial" w:cs="Arial"/>
          <w:sz w:val="24"/>
          <w:szCs w:val="24"/>
          <w:lang w:val="en-GB"/>
        </w:rPr>
        <w:t>design based</w:t>
      </w:r>
      <w:r w:rsidR="00861EF2">
        <w:rPr>
          <w:rFonts w:ascii="Arial" w:hAnsi="Arial" w:cs="Arial"/>
          <w:sz w:val="24"/>
          <w:szCs w:val="24"/>
          <w:lang w:val="en-GB"/>
        </w:rPr>
        <w:t xml:space="preserve"> </w:t>
      </w:r>
      <w:r w:rsidR="007A3557">
        <w:rPr>
          <w:rFonts w:ascii="Arial" w:hAnsi="Arial" w:cs="Arial"/>
          <w:sz w:val="24"/>
          <w:szCs w:val="24"/>
          <w:lang w:val="en-GB"/>
        </w:rPr>
        <w:t xml:space="preserve">the </w:t>
      </w:r>
      <w:r w:rsidR="00861EF2">
        <w:rPr>
          <w:rFonts w:ascii="Arial" w:hAnsi="Arial" w:cs="Arial"/>
          <w:sz w:val="24"/>
          <w:szCs w:val="24"/>
          <w:lang w:val="en-GB"/>
        </w:rPr>
        <w:t>bias factor</w:t>
      </w:r>
      <w:r w:rsidR="00EF1E96">
        <w:rPr>
          <w:rFonts w:ascii="Arial" w:hAnsi="Arial" w:cs="Arial"/>
          <w:sz w:val="24"/>
          <w:szCs w:val="24"/>
          <w:lang w:val="en-GB"/>
        </w:rPr>
        <w:t>s</w:t>
      </w:r>
      <w:r w:rsidR="00861EF2">
        <w:rPr>
          <w:rFonts w:ascii="Arial" w:hAnsi="Arial" w:cs="Arial"/>
          <w:sz w:val="24"/>
          <w:szCs w:val="24"/>
          <w:lang w:val="en-GB"/>
        </w:rPr>
        <w:t xml:space="preserve"> </w:t>
      </w:r>
      <w:r>
        <w:rPr>
          <w:rFonts w:ascii="Arial" w:hAnsi="Arial" w:cs="Arial"/>
          <w:sz w:val="24"/>
          <w:szCs w:val="24"/>
          <w:lang w:val="en-GB"/>
        </w:rPr>
        <w:t xml:space="preserve">considered </w:t>
      </w:r>
      <w:r w:rsidR="00EF1E96">
        <w:rPr>
          <w:rFonts w:ascii="Arial" w:hAnsi="Arial" w:cs="Arial"/>
          <w:sz w:val="24"/>
          <w:szCs w:val="24"/>
          <w:lang w:val="en-GB"/>
        </w:rPr>
        <w:t xml:space="preserve">are: </w:t>
      </w:r>
    </w:p>
    <w:p w:rsidR="00CA0942" w:rsidRPr="00CA0942" w:rsidRDefault="00861EF2" w:rsidP="00CA0942">
      <w:pPr>
        <w:pStyle w:val="Paragrafoelenco"/>
        <w:numPr>
          <w:ilvl w:val="0"/>
          <w:numId w:val="9"/>
        </w:numPr>
        <w:spacing w:after="0" w:line="360" w:lineRule="auto"/>
        <w:jc w:val="both"/>
        <w:rPr>
          <w:rFonts w:ascii="Arial" w:hAnsi="Arial" w:cs="Arial"/>
          <w:sz w:val="24"/>
          <w:szCs w:val="24"/>
          <w:lang w:val="en-GB"/>
        </w:rPr>
      </w:pPr>
      <w:r w:rsidRPr="00CA0942">
        <w:rPr>
          <w:rFonts w:ascii="Arial" w:hAnsi="Arial" w:cs="Arial"/>
          <w:sz w:val="24"/>
          <w:szCs w:val="24"/>
          <w:lang w:val="en-GB"/>
        </w:rPr>
        <w:t xml:space="preserve">the </w:t>
      </w:r>
      <w:r w:rsidR="007A3557" w:rsidRPr="00CA0942">
        <w:rPr>
          <w:rFonts w:ascii="Arial" w:hAnsi="Arial" w:cs="Arial"/>
          <w:sz w:val="24"/>
          <w:szCs w:val="24"/>
          <w:lang w:val="en-GB"/>
        </w:rPr>
        <w:t>non</w:t>
      </w:r>
      <w:r w:rsidR="00F52B23" w:rsidRPr="00CA0942">
        <w:rPr>
          <w:rFonts w:ascii="Arial" w:hAnsi="Arial" w:cs="Arial"/>
          <w:sz w:val="24"/>
          <w:szCs w:val="24"/>
          <w:lang w:val="en-GB"/>
        </w:rPr>
        <w:t>-</w:t>
      </w:r>
      <w:r w:rsidR="007A3557" w:rsidRPr="00CA0942">
        <w:rPr>
          <w:rFonts w:ascii="Arial" w:hAnsi="Arial" w:cs="Arial"/>
          <w:sz w:val="24"/>
          <w:szCs w:val="24"/>
          <w:lang w:val="en-GB"/>
        </w:rPr>
        <w:t xml:space="preserve">ignorable </w:t>
      </w:r>
      <w:r w:rsidR="00F52B23" w:rsidRPr="00CA0942">
        <w:rPr>
          <w:rFonts w:ascii="Arial" w:hAnsi="Arial" w:cs="Arial"/>
          <w:sz w:val="24"/>
          <w:szCs w:val="24"/>
          <w:lang w:val="en-GB"/>
        </w:rPr>
        <w:t>non-</w:t>
      </w:r>
      <w:r w:rsidR="007A3557" w:rsidRPr="00CA0942">
        <w:rPr>
          <w:rFonts w:ascii="Arial" w:hAnsi="Arial" w:cs="Arial"/>
          <w:sz w:val="24"/>
          <w:szCs w:val="24"/>
          <w:lang w:val="en-GB"/>
        </w:rPr>
        <w:t>response model</w:t>
      </w:r>
      <w:r w:rsidR="00F52B23" w:rsidRPr="00CA0942">
        <w:rPr>
          <w:rFonts w:ascii="Arial" w:hAnsi="Arial" w:cs="Arial"/>
          <w:sz w:val="24"/>
          <w:szCs w:val="24"/>
          <w:lang w:val="en-GB"/>
        </w:rPr>
        <w:t xml:space="preserve">, where the </w:t>
      </w:r>
      <w:r w:rsidRPr="00CA0942">
        <w:rPr>
          <w:rFonts w:ascii="Arial" w:hAnsi="Arial" w:cs="Arial"/>
          <w:sz w:val="24"/>
          <w:szCs w:val="24"/>
          <w:lang w:val="en-GB"/>
        </w:rPr>
        <w:t>explicative</w:t>
      </w:r>
      <w:r w:rsidR="00F52B23" w:rsidRPr="00CA0942">
        <w:rPr>
          <w:rFonts w:ascii="Arial" w:hAnsi="Arial" w:cs="Arial"/>
          <w:sz w:val="24"/>
          <w:szCs w:val="24"/>
          <w:lang w:val="en-GB"/>
        </w:rPr>
        <w:t xml:space="preserve"> variable is the dimension of the enterprise, measured by the number of employees</w:t>
      </w:r>
      <w:r w:rsidR="00CA0942" w:rsidRPr="00CA0942">
        <w:rPr>
          <w:rFonts w:ascii="Arial" w:hAnsi="Arial" w:cs="Arial"/>
          <w:sz w:val="24"/>
          <w:szCs w:val="24"/>
          <w:lang w:val="en-GB"/>
        </w:rPr>
        <w:t>;</w:t>
      </w:r>
    </w:p>
    <w:p w:rsidR="00670B42" w:rsidRPr="00CA0942" w:rsidRDefault="00CA0942" w:rsidP="00CA0942">
      <w:pPr>
        <w:pStyle w:val="Paragrafoelenco"/>
        <w:numPr>
          <w:ilvl w:val="0"/>
          <w:numId w:val="9"/>
        </w:numPr>
        <w:spacing w:after="0" w:line="360" w:lineRule="auto"/>
        <w:jc w:val="both"/>
        <w:rPr>
          <w:rFonts w:ascii="Arial" w:hAnsi="Arial" w:cs="Arial"/>
          <w:sz w:val="24"/>
          <w:szCs w:val="24"/>
          <w:lang w:val="en-GB"/>
        </w:rPr>
      </w:pPr>
      <w:r w:rsidRPr="00CA0942">
        <w:rPr>
          <w:rFonts w:ascii="Arial" w:hAnsi="Arial" w:cs="Arial"/>
          <w:sz w:val="24"/>
          <w:szCs w:val="24"/>
          <w:lang w:val="en-GB"/>
        </w:rPr>
        <w:t xml:space="preserve">the presence of response errors, that in case of web-ordering </w:t>
      </w:r>
      <w:r w:rsidR="003102A8">
        <w:rPr>
          <w:rFonts w:ascii="Arial" w:hAnsi="Arial" w:cs="Arial"/>
          <w:sz w:val="24"/>
          <w:szCs w:val="24"/>
          <w:lang w:val="en-GB"/>
        </w:rPr>
        <w:t>is determined by</w:t>
      </w:r>
      <w:r w:rsidR="003102A8" w:rsidRPr="00CA0942">
        <w:rPr>
          <w:rFonts w:ascii="Arial" w:hAnsi="Arial" w:cs="Arial"/>
          <w:sz w:val="24"/>
          <w:szCs w:val="24"/>
          <w:lang w:val="en-GB"/>
        </w:rPr>
        <w:t xml:space="preserve"> </w:t>
      </w:r>
      <w:r w:rsidRPr="00CA0942">
        <w:rPr>
          <w:rFonts w:ascii="Arial" w:hAnsi="Arial" w:cs="Arial"/>
          <w:sz w:val="24"/>
          <w:szCs w:val="24"/>
          <w:lang w:val="en-GB"/>
        </w:rPr>
        <w:t>a tendency to over-report it</w:t>
      </w:r>
      <w:r>
        <w:rPr>
          <w:rFonts w:ascii="Arial" w:hAnsi="Arial" w:cs="Arial"/>
          <w:sz w:val="24"/>
          <w:szCs w:val="24"/>
          <w:lang w:val="en-GB"/>
        </w:rPr>
        <w:t xml:space="preserve"> (potential positive bias)</w:t>
      </w:r>
      <w:r w:rsidR="00F52B23" w:rsidRPr="00CA0942">
        <w:rPr>
          <w:rFonts w:ascii="Arial" w:hAnsi="Arial" w:cs="Arial"/>
          <w:sz w:val="24"/>
          <w:szCs w:val="24"/>
          <w:lang w:val="en-GB"/>
        </w:rPr>
        <w:t>.</w:t>
      </w:r>
    </w:p>
    <w:p w:rsidR="00D243CB" w:rsidRDefault="00D243CB" w:rsidP="00D243CB">
      <w:pPr>
        <w:spacing w:after="0" w:line="360" w:lineRule="auto"/>
        <w:jc w:val="both"/>
        <w:rPr>
          <w:rFonts w:ascii="Arial" w:hAnsi="Arial" w:cs="Arial"/>
          <w:sz w:val="24"/>
          <w:szCs w:val="24"/>
          <w:lang w:val="en-GB"/>
        </w:rPr>
      </w:pPr>
      <w:r>
        <w:rPr>
          <w:rFonts w:ascii="Arial" w:hAnsi="Arial" w:cs="Arial"/>
          <w:sz w:val="24"/>
          <w:szCs w:val="24"/>
          <w:lang w:val="en-GB"/>
        </w:rPr>
        <w:t>Simulation has been carried out distinctly with respect</w:t>
      </w:r>
      <w:r w:rsidR="00CF1485">
        <w:rPr>
          <w:rFonts w:ascii="Arial" w:hAnsi="Arial" w:cs="Arial"/>
          <w:sz w:val="24"/>
          <w:szCs w:val="24"/>
          <w:lang w:val="en-GB"/>
        </w:rPr>
        <w:t xml:space="preserve"> to two domains:</w:t>
      </w:r>
    </w:p>
    <w:p w:rsidR="00CF1485" w:rsidRPr="00AD7FCD" w:rsidRDefault="00F26FF3" w:rsidP="00AD7FCD">
      <w:pPr>
        <w:pStyle w:val="Paragrafoelenco"/>
        <w:numPr>
          <w:ilvl w:val="0"/>
          <w:numId w:val="7"/>
        </w:numPr>
        <w:spacing w:after="0" w:line="360" w:lineRule="auto"/>
        <w:jc w:val="both"/>
        <w:rPr>
          <w:rFonts w:ascii="Arial" w:hAnsi="Arial" w:cs="Arial"/>
          <w:sz w:val="24"/>
          <w:szCs w:val="24"/>
          <w:lang w:val="en-GB"/>
        </w:rPr>
      </w:pPr>
      <w:r>
        <w:rPr>
          <w:rFonts w:ascii="Arial" w:hAnsi="Arial" w:cs="Arial"/>
          <w:sz w:val="24"/>
          <w:szCs w:val="24"/>
          <w:lang w:val="en-GB"/>
        </w:rPr>
        <w:t>s</w:t>
      </w:r>
      <w:r w:rsidR="00CF1485" w:rsidRPr="00AD7FCD">
        <w:rPr>
          <w:rFonts w:ascii="Arial" w:hAnsi="Arial" w:cs="Arial"/>
          <w:sz w:val="24"/>
          <w:szCs w:val="24"/>
          <w:lang w:val="en-GB"/>
        </w:rPr>
        <w:t xml:space="preserve">ize </w:t>
      </w:r>
      <w:r>
        <w:rPr>
          <w:rFonts w:ascii="Arial" w:hAnsi="Arial" w:cs="Arial"/>
          <w:sz w:val="24"/>
          <w:szCs w:val="24"/>
          <w:lang w:val="en-GB"/>
        </w:rPr>
        <w:t>c</w:t>
      </w:r>
      <w:r w:rsidR="00CF1485" w:rsidRPr="00AD7FCD">
        <w:rPr>
          <w:rFonts w:ascii="Arial" w:hAnsi="Arial" w:cs="Arial"/>
          <w:sz w:val="24"/>
          <w:szCs w:val="24"/>
          <w:lang w:val="en-GB"/>
        </w:rPr>
        <w:t xml:space="preserve">lasses of persons employed (4) and </w:t>
      </w:r>
      <w:r>
        <w:rPr>
          <w:rFonts w:ascii="Arial" w:hAnsi="Arial" w:cs="Arial"/>
          <w:sz w:val="24"/>
          <w:szCs w:val="24"/>
          <w:lang w:val="en-GB"/>
        </w:rPr>
        <w:t>e</w:t>
      </w:r>
      <w:r w:rsidR="00CF1485" w:rsidRPr="00AD7FCD">
        <w:rPr>
          <w:rFonts w:ascii="Arial" w:hAnsi="Arial" w:cs="Arial"/>
          <w:sz w:val="24"/>
          <w:szCs w:val="24"/>
          <w:lang w:val="en-GB"/>
        </w:rPr>
        <w:t>conomic macro</w:t>
      </w:r>
      <w:r>
        <w:rPr>
          <w:rFonts w:ascii="Arial" w:hAnsi="Arial" w:cs="Arial"/>
          <w:sz w:val="24"/>
          <w:szCs w:val="24"/>
          <w:lang w:val="en-GB"/>
        </w:rPr>
        <w:t>-</w:t>
      </w:r>
      <w:r w:rsidR="00CF1485" w:rsidRPr="00AD7FCD">
        <w:rPr>
          <w:rFonts w:ascii="Arial" w:hAnsi="Arial" w:cs="Arial"/>
          <w:sz w:val="24"/>
          <w:szCs w:val="24"/>
          <w:lang w:val="en-GB"/>
        </w:rPr>
        <w:t>sectors (4) (16 different sub-domains);</w:t>
      </w:r>
    </w:p>
    <w:p w:rsidR="00CF1485" w:rsidRPr="00AD7FCD" w:rsidRDefault="00CF1485" w:rsidP="00AD7FCD">
      <w:pPr>
        <w:pStyle w:val="Paragrafoelenco"/>
        <w:numPr>
          <w:ilvl w:val="0"/>
          <w:numId w:val="7"/>
        </w:numPr>
        <w:spacing w:after="0" w:line="360" w:lineRule="auto"/>
        <w:jc w:val="both"/>
        <w:rPr>
          <w:rFonts w:ascii="Arial" w:hAnsi="Arial" w:cs="Arial"/>
          <w:sz w:val="24"/>
          <w:szCs w:val="24"/>
          <w:lang w:val="en-GB"/>
        </w:rPr>
      </w:pPr>
      <w:r w:rsidRPr="00AD7FCD">
        <w:rPr>
          <w:rFonts w:ascii="Arial" w:hAnsi="Arial" w:cs="Arial"/>
          <w:sz w:val="24"/>
          <w:szCs w:val="24"/>
          <w:lang w:val="en-GB"/>
        </w:rPr>
        <w:t>NACE two digits categories (62 levels).</w:t>
      </w:r>
    </w:p>
    <w:p w:rsidR="00CF1485" w:rsidRPr="00D243CB" w:rsidRDefault="00CF1485" w:rsidP="00D243CB">
      <w:pPr>
        <w:spacing w:after="0" w:line="360" w:lineRule="auto"/>
        <w:jc w:val="both"/>
        <w:rPr>
          <w:rFonts w:ascii="Arial" w:hAnsi="Arial" w:cs="Arial"/>
          <w:sz w:val="24"/>
          <w:szCs w:val="24"/>
          <w:lang w:val="en-GB"/>
        </w:rPr>
      </w:pPr>
      <w:r>
        <w:rPr>
          <w:rFonts w:ascii="Arial" w:hAnsi="Arial" w:cs="Arial"/>
          <w:sz w:val="24"/>
          <w:szCs w:val="24"/>
          <w:lang w:val="en-GB"/>
        </w:rPr>
        <w:t xml:space="preserve">The reason is in the fact that the first domain is obtained with the same variables that </w:t>
      </w:r>
      <w:r w:rsidR="00F26FF3">
        <w:rPr>
          <w:rFonts w:ascii="Arial" w:hAnsi="Arial" w:cs="Arial"/>
          <w:sz w:val="24"/>
          <w:szCs w:val="24"/>
          <w:lang w:val="en-GB"/>
        </w:rPr>
        <w:t>have been used for</w:t>
      </w:r>
      <w:r>
        <w:rPr>
          <w:rFonts w:ascii="Arial" w:hAnsi="Arial" w:cs="Arial"/>
          <w:sz w:val="24"/>
          <w:szCs w:val="24"/>
          <w:lang w:val="en-GB"/>
        </w:rPr>
        <w:t xml:space="preserve"> the ICT survey sample design; while the second domain </w:t>
      </w:r>
      <w:r w:rsidR="00F26FF3">
        <w:rPr>
          <w:rFonts w:ascii="Arial" w:hAnsi="Arial" w:cs="Arial"/>
          <w:sz w:val="24"/>
          <w:szCs w:val="24"/>
          <w:lang w:val="en-GB"/>
        </w:rPr>
        <w:t xml:space="preserve">is not a planned one, with </w:t>
      </w:r>
      <w:r>
        <w:rPr>
          <w:rFonts w:ascii="Arial" w:hAnsi="Arial" w:cs="Arial"/>
          <w:sz w:val="24"/>
          <w:szCs w:val="24"/>
          <w:lang w:val="en-GB"/>
        </w:rPr>
        <w:t>a high number of sub-domains, some of which are with a small number of population units, and a very small number of survey respondent units.</w:t>
      </w:r>
    </w:p>
    <w:p w:rsidR="00353A68" w:rsidRDefault="004C1F50" w:rsidP="00CC1C1D">
      <w:pPr>
        <w:spacing w:before="360" w:after="0" w:line="360" w:lineRule="auto"/>
        <w:jc w:val="both"/>
        <w:rPr>
          <w:rFonts w:ascii="Arial" w:hAnsi="Arial" w:cs="Arial"/>
          <w:sz w:val="24"/>
          <w:szCs w:val="24"/>
          <w:lang w:val="en-GB"/>
        </w:rPr>
      </w:pPr>
      <w:r>
        <w:rPr>
          <w:rFonts w:ascii="Arial" w:hAnsi="Arial" w:cs="Arial"/>
          <w:sz w:val="24"/>
          <w:szCs w:val="24"/>
          <w:lang w:val="en-GB"/>
        </w:rPr>
        <w:lastRenderedPageBreak/>
        <w:t xml:space="preserve">Estimates have been calculated in each </w:t>
      </w:r>
      <w:r w:rsidR="00CA0942">
        <w:rPr>
          <w:rFonts w:ascii="Arial" w:hAnsi="Arial" w:cs="Arial"/>
          <w:sz w:val="24"/>
          <w:szCs w:val="24"/>
          <w:lang w:val="en-GB"/>
        </w:rPr>
        <w:t>iteration</w:t>
      </w:r>
      <w:r>
        <w:rPr>
          <w:rFonts w:ascii="Arial" w:hAnsi="Arial" w:cs="Arial"/>
          <w:sz w:val="24"/>
          <w:szCs w:val="24"/>
          <w:lang w:val="en-GB"/>
        </w:rPr>
        <w:t xml:space="preserve"> by using the three different estimators. Their v</w:t>
      </w:r>
      <w:r w:rsidR="00BC5134">
        <w:rPr>
          <w:rFonts w:ascii="Arial" w:hAnsi="Arial" w:cs="Arial"/>
          <w:sz w:val="24"/>
          <w:szCs w:val="24"/>
          <w:lang w:val="en-GB"/>
        </w:rPr>
        <w:t>alues have</w:t>
      </w:r>
      <w:r>
        <w:rPr>
          <w:rFonts w:ascii="Arial" w:hAnsi="Arial" w:cs="Arial"/>
          <w:sz w:val="24"/>
          <w:szCs w:val="24"/>
          <w:lang w:val="en-GB"/>
        </w:rPr>
        <w:t xml:space="preserve"> been retained together with the “true” values of the parameters in the generated population. At the end, for each estimate the following </w:t>
      </w:r>
      <w:r w:rsidR="00BC5134">
        <w:rPr>
          <w:rFonts w:ascii="Arial" w:hAnsi="Arial" w:cs="Arial"/>
          <w:sz w:val="24"/>
          <w:szCs w:val="24"/>
          <w:lang w:val="en-GB"/>
        </w:rPr>
        <w:t>quality indicators</w:t>
      </w:r>
      <w:r>
        <w:rPr>
          <w:rFonts w:ascii="Arial" w:hAnsi="Arial" w:cs="Arial"/>
          <w:sz w:val="24"/>
          <w:szCs w:val="24"/>
          <w:lang w:val="en-GB"/>
        </w:rPr>
        <w:t xml:space="preserve"> have been calculated:</w:t>
      </w:r>
    </w:p>
    <w:p w:rsidR="004C1F50" w:rsidRPr="004C1F50" w:rsidRDefault="004C1F50" w:rsidP="004C1F50">
      <w:pPr>
        <w:pStyle w:val="Paragrafoelenco"/>
        <w:numPr>
          <w:ilvl w:val="0"/>
          <w:numId w:val="8"/>
        </w:numPr>
        <w:spacing w:after="0" w:line="360" w:lineRule="auto"/>
        <w:jc w:val="both"/>
        <w:rPr>
          <w:rFonts w:ascii="Arial" w:hAnsi="Arial" w:cs="Arial"/>
          <w:sz w:val="24"/>
          <w:szCs w:val="24"/>
          <w:lang w:val="en-GB"/>
        </w:rPr>
      </w:pPr>
      <w:r w:rsidRPr="004C1F50">
        <w:rPr>
          <w:rFonts w:ascii="Arial" w:hAnsi="Arial" w:cs="Arial"/>
          <w:sz w:val="24"/>
          <w:szCs w:val="24"/>
          <w:lang w:val="en-GB"/>
        </w:rPr>
        <w:t>the coefficient of variation (CV) measuring the variability component of the MSE;</w:t>
      </w:r>
    </w:p>
    <w:p w:rsidR="004C1F50" w:rsidRPr="004C1F50" w:rsidRDefault="004C1F50" w:rsidP="004C1F50">
      <w:pPr>
        <w:pStyle w:val="Paragrafoelenco"/>
        <w:numPr>
          <w:ilvl w:val="0"/>
          <w:numId w:val="8"/>
        </w:numPr>
        <w:spacing w:after="0" w:line="360" w:lineRule="auto"/>
        <w:jc w:val="both"/>
        <w:rPr>
          <w:rFonts w:ascii="Arial" w:hAnsi="Arial" w:cs="Arial"/>
          <w:sz w:val="24"/>
          <w:szCs w:val="24"/>
          <w:lang w:val="en-GB"/>
        </w:rPr>
      </w:pPr>
      <w:r w:rsidRPr="004C1F50">
        <w:rPr>
          <w:rFonts w:ascii="Arial" w:hAnsi="Arial" w:cs="Arial"/>
          <w:sz w:val="24"/>
          <w:szCs w:val="24"/>
          <w:lang w:val="en-GB"/>
        </w:rPr>
        <w:t>the relative bias (RBIAS) measuring the bias component;</w:t>
      </w:r>
    </w:p>
    <w:p w:rsidR="004C1F50" w:rsidRPr="004C1F50" w:rsidRDefault="004C1F50" w:rsidP="004C1F50">
      <w:pPr>
        <w:pStyle w:val="Paragrafoelenco"/>
        <w:numPr>
          <w:ilvl w:val="0"/>
          <w:numId w:val="8"/>
        </w:numPr>
        <w:spacing w:after="0" w:line="360" w:lineRule="auto"/>
        <w:jc w:val="both"/>
        <w:rPr>
          <w:rFonts w:ascii="Arial" w:hAnsi="Arial" w:cs="Arial"/>
          <w:sz w:val="24"/>
          <w:szCs w:val="24"/>
          <w:lang w:val="en-GB"/>
        </w:rPr>
      </w:pPr>
      <w:r w:rsidRPr="004C1F50">
        <w:rPr>
          <w:rFonts w:ascii="Arial" w:hAnsi="Arial" w:cs="Arial"/>
          <w:sz w:val="24"/>
          <w:szCs w:val="24"/>
          <w:lang w:val="en-GB"/>
        </w:rPr>
        <w:t>the relative root square mean error (RRMSE) measuring the overall error.</w:t>
      </w:r>
    </w:p>
    <w:p w:rsidR="005D3678" w:rsidRDefault="005D3678" w:rsidP="00DF1AC8">
      <w:pPr>
        <w:spacing w:after="0" w:line="360" w:lineRule="auto"/>
        <w:jc w:val="both"/>
        <w:rPr>
          <w:rFonts w:ascii="Arial" w:hAnsi="Arial" w:cs="Arial"/>
          <w:sz w:val="24"/>
          <w:szCs w:val="24"/>
          <w:lang w:val="en-GB"/>
        </w:rPr>
      </w:pPr>
      <w:r>
        <w:rPr>
          <w:rFonts w:ascii="Arial" w:hAnsi="Arial" w:cs="Arial"/>
          <w:sz w:val="24"/>
          <w:szCs w:val="24"/>
          <w:lang w:val="en-GB"/>
        </w:rPr>
        <w:t xml:space="preserve">Results are reported in </w:t>
      </w:r>
      <w:r w:rsidR="006817EF">
        <w:rPr>
          <w:rFonts w:ascii="Arial" w:hAnsi="Arial" w:cs="Arial"/>
          <w:sz w:val="24"/>
          <w:szCs w:val="24"/>
          <w:lang w:val="en-GB"/>
        </w:rPr>
        <w:t>Figure 3 and Figure 4</w:t>
      </w:r>
      <w:r>
        <w:rPr>
          <w:rFonts w:ascii="Arial" w:hAnsi="Arial" w:cs="Arial"/>
          <w:sz w:val="24"/>
          <w:szCs w:val="24"/>
          <w:lang w:val="en-GB"/>
        </w:rPr>
        <w:t>.</w:t>
      </w:r>
    </w:p>
    <w:p w:rsidR="00DF1AC8" w:rsidRDefault="00DF1AC8" w:rsidP="00DF1AC8">
      <w:pPr>
        <w:spacing w:after="0" w:line="360" w:lineRule="auto"/>
        <w:jc w:val="both"/>
        <w:rPr>
          <w:rFonts w:ascii="Arial" w:hAnsi="Arial" w:cs="Arial"/>
          <w:sz w:val="24"/>
          <w:szCs w:val="24"/>
          <w:lang w:val="en-GB"/>
        </w:rPr>
      </w:pPr>
    </w:p>
    <w:p w:rsidR="005D3678" w:rsidRPr="00EC5F5A" w:rsidRDefault="006817EF" w:rsidP="00F424A5">
      <w:pPr>
        <w:pStyle w:val="Didascalia"/>
        <w:keepNext/>
        <w:jc w:val="both"/>
        <w:rPr>
          <w:rFonts w:ascii="Arial" w:hAnsi="Arial" w:cs="Arial"/>
          <w:b/>
          <w:i w:val="0"/>
          <w:color w:val="auto"/>
          <w:sz w:val="20"/>
          <w:szCs w:val="20"/>
          <w:lang w:val="en-GB"/>
        </w:rPr>
      </w:pPr>
      <w:r>
        <w:rPr>
          <w:rFonts w:ascii="Arial" w:hAnsi="Arial" w:cs="Arial"/>
          <w:b/>
          <w:i w:val="0"/>
          <w:color w:val="auto"/>
          <w:sz w:val="20"/>
          <w:szCs w:val="20"/>
          <w:lang w:val="en-GB"/>
        </w:rPr>
        <w:t>Figure 3</w:t>
      </w:r>
      <w:r w:rsidR="005D3678" w:rsidRPr="00EC5F5A">
        <w:rPr>
          <w:rFonts w:ascii="Arial" w:hAnsi="Arial" w:cs="Arial"/>
          <w:b/>
          <w:i w:val="0"/>
          <w:color w:val="auto"/>
          <w:sz w:val="20"/>
          <w:szCs w:val="20"/>
          <w:lang w:val="en-GB"/>
        </w:rPr>
        <w:t xml:space="preserve">. </w:t>
      </w:r>
      <w:r w:rsidR="00426C56">
        <w:rPr>
          <w:rFonts w:ascii="Arial" w:hAnsi="Arial" w:cs="Arial"/>
          <w:b/>
          <w:i w:val="0"/>
          <w:color w:val="auto"/>
          <w:sz w:val="20"/>
          <w:szCs w:val="20"/>
          <w:lang w:val="en-GB"/>
        </w:rPr>
        <w:t>Distributions of q</w:t>
      </w:r>
      <w:r w:rsidR="005D3678">
        <w:rPr>
          <w:rFonts w:ascii="Arial" w:hAnsi="Arial" w:cs="Arial"/>
          <w:b/>
          <w:i w:val="0"/>
          <w:color w:val="auto"/>
          <w:sz w:val="20"/>
          <w:szCs w:val="20"/>
          <w:lang w:val="en-GB"/>
        </w:rPr>
        <w:t>uality indicators calculated for the different estimates of W</w:t>
      </w:r>
      <w:r w:rsidR="005D3678" w:rsidRPr="00544E1E">
        <w:rPr>
          <w:rFonts w:ascii="Arial" w:hAnsi="Arial" w:cs="Arial"/>
          <w:b/>
          <w:i w:val="0"/>
          <w:color w:val="auto"/>
          <w:sz w:val="20"/>
          <w:szCs w:val="20"/>
          <w:lang w:val="en-GB"/>
        </w:rPr>
        <w:t xml:space="preserve">eb-ordering rates by considering the 16 different </w:t>
      </w:r>
      <w:r w:rsidR="00EF1E96">
        <w:rPr>
          <w:rFonts w:ascii="Arial" w:hAnsi="Arial" w:cs="Arial"/>
          <w:b/>
          <w:i w:val="0"/>
          <w:color w:val="auto"/>
          <w:sz w:val="20"/>
          <w:szCs w:val="20"/>
          <w:lang w:val="en-GB"/>
        </w:rPr>
        <w:t>sub-domains</w:t>
      </w:r>
      <w:r w:rsidR="00EF1E96" w:rsidRPr="00544E1E">
        <w:rPr>
          <w:rFonts w:ascii="Arial" w:hAnsi="Arial" w:cs="Arial"/>
          <w:b/>
          <w:i w:val="0"/>
          <w:color w:val="auto"/>
          <w:sz w:val="20"/>
          <w:szCs w:val="20"/>
          <w:lang w:val="en-GB"/>
        </w:rPr>
        <w:t xml:space="preserve"> </w:t>
      </w:r>
      <w:r w:rsidR="005D3678" w:rsidRPr="00544E1E">
        <w:rPr>
          <w:rFonts w:ascii="Arial" w:hAnsi="Arial" w:cs="Arial"/>
          <w:b/>
          <w:i w:val="0"/>
          <w:color w:val="auto"/>
          <w:sz w:val="20"/>
          <w:szCs w:val="20"/>
          <w:lang w:val="en-GB"/>
        </w:rPr>
        <w:t>identified by size classes of persons employed (4) and economic macro</w:t>
      </w:r>
      <w:r w:rsidR="00B47CDC">
        <w:rPr>
          <w:rFonts w:ascii="Arial" w:hAnsi="Arial" w:cs="Arial"/>
          <w:b/>
          <w:i w:val="0"/>
          <w:color w:val="auto"/>
          <w:sz w:val="20"/>
          <w:szCs w:val="20"/>
          <w:lang w:val="en-GB"/>
        </w:rPr>
        <w:t>-</w:t>
      </w:r>
      <w:r w:rsidR="005D3678" w:rsidRPr="00544E1E">
        <w:rPr>
          <w:rFonts w:ascii="Arial" w:hAnsi="Arial" w:cs="Arial"/>
          <w:b/>
          <w:i w:val="0"/>
          <w:color w:val="auto"/>
          <w:sz w:val="20"/>
          <w:szCs w:val="20"/>
          <w:lang w:val="en-GB"/>
        </w:rPr>
        <w:t>sectors (4)</w:t>
      </w:r>
    </w:p>
    <w:p w:rsidR="00E55BC5" w:rsidRDefault="00443BED" w:rsidP="00CC1C1D">
      <w:pPr>
        <w:spacing w:before="360" w:after="0" w:line="360" w:lineRule="auto"/>
        <w:jc w:val="both"/>
        <w:rPr>
          <w:rFonts w:ascii="Arial" w:hAnsi="Arial" w:cs="Arial"/>
          <w:sz w:val="24"/>
          <w:szCs w:val="24"/>
        </w:rPr>
      </w:pPr>
      <w:r>
        <w:rPr>
          <w:rFonts w:ascii="Arial" w:hAnsi="Arial" w:cs="Arial"/>
          <w:noProof/>
          <w:sz w:val="24"/>
          <w:szCs w:val="24"/>
          <w:lang w:val="it-IT" w:eastAsia="it-IT"/>
        </w:rPr>
        <w:drawing>
          <wp:inline distT="0" distB="0" distL="0" distR="0">
            <wp:extent cx="5753100" cy="2333625"/>
            <wp:effectExtent l="0" t="0" r="0" b="952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2333625"/>
                    </a:xfrm>
                    <a:prstGeom prst="rect">
                      <a:avLst/>
                    </a:prstGeom>
                    <a:noFill/>
                    <a:ln>
                      <a:noFill/>
                    </a:ln>
                  </pic:spPr>
                </pic:pic>
              </a:graphicData>
            </a:graphic>
          </wp:inline>
        </w:drawing>
      </w:r>
    </w:p>
    <w:p w:rsidR="00495680" w:rsidRPr="00EC5F5A" w:rsidRDefault="00495680" w:rsidP="00495680">
      <w:pPr>
        <w:pStyle w:val="Didascalia"/>
        <w:keepNext/>
        <w:jc w:val="both"/>
        <w:rPr>
          <w:rFonts w:ascii="Arial" w:hAnsi="Arial" w:cs="Arial"/>
          <w:b/>
          <w:i w:val="0"/>
          <w:color w:val="auto"/>
          <w:sz w:val="20"/>
          <w:szCs w:val="20"/>
          <w:lang w:val="en-GB"/>
        </w:rPr>
      </w:pPr>
      <w:r>
        <w:rPr>
          <w:rFonts w:ascii="Arial" w:hAnsi="Arial" w:cs="Arial"/>
          <w:b/>
          <w:i w:val="0"/>
          <w:color w:val="auto"/>
          <w:sz w:val="20"/>
          <w:szCs w:val="20"/>
          <w:lang w:val="en-GB"/>
        </w:rPr>
        <w:t>Figure 4</w:t>
      </w:r>
      <w:r w:rsidRPr="00EC5F5A">
        <w:rPr>
          <w:rFonts w:ascii="Arial" w:hAnsi="Arial" w:cs="Arial"/>
          <w:b/>
          <w:i w:val="0"/>
          <w:color w:val="auto"/>
          <w:sz w:val="20"/>
          <w:szCs w:val="20"/>
          <w:lang w:val="en-GB"/>
        </w:rPr>
        <w:t xml:space="preserve">. </w:t>
      </w:r>
      <w:r w:rsidR="00426C56">
        <w:rPr>
          <w:rFonts w:ascii="Arial" w:hAnsi="Arial" w:cs="Arial"/>
          <w:b/>
          <w:i w:val="0"/>
          <w:color w:val="auto"/>
          <w:sz w:val="20"/>
          <w:szCs w:val="20"/>
          <w:lang w:val="en-GB"/>
        </w:rPr>
        <w:t>Distributions of q</w:t>
      </w:r>
      <w:r>
        <w:rPr>
          <w:rFonts w:ascii="Arial" w:hAnsi="Arial" w:cs="Arial"/>
          <w:b/>
          <w:i w:val="0"/>
          <w:color w:val="auto"/>
          <w:sz w:val="20"/>
          <w:szCs w:val="20"/>
          <w:lang w:val="en-GB"/>
        </w:rPr>
        <w:t>uality indicators calculated for the different estimates of W</w:t>
      </w:r>
      <w:r w:rsidRPr="00544E1E">
        <w:rPr>
          <w:rFonts w:ascii="Arial" w:hAnsi="Arial" w:cs="Arial"/>
          <w:b/>
          <w:i w:val="0"/>
          <w:color w:val="auto"/>
          <w:sz w:val="20"/>
          <w:szCs w:val="20"/>
          <w:lang w:val="en-GB"/>
        </w:rPr>
        <w:t xml:space="preserve">eb-ordering rates by considering the </w:t>
      </w:r>
      <w:r>
        <w:rPr>
          <w:rFonts w:ascii="Arial" w:hAnsi="Arial" w:cs="Arial"/>
          <w:b/>
          <w:i w:val="0"/>
          <w:color w:val="auto"/>
          <w:sz w:val="20"/>
          <w:szCs w:val="20"/>
          <w:lang w:val="en-GB"/>
        </w:rPr>
        <w:t>62</w:t>
      </w:r>
      <w:r w:rsidRPr="00544E1E">
        <w:rPr>
          <w:rFonts w:ascii="Arial" w:hAnsi="Arial" w:cs="Arial"/>
          <w:b/>
          <w:i w:val="0"/>
          <w:color w:val="auto"/>
          <w:sz w:val="20"/>
          <w:szCs w:val="20"/>
          <w:lang w:val="en-GB"/>
        </w:rPr>
        <w:t xml:space="preserve"> different </w:t>
      </w:r>
      <w:r w:rsidR="00EF1E96">
        <w:rPr>
          <w:rFonts w:ascii="Arial" w:hAnsi="Arial" w:cs="Arial"/>
          <w:b/>
          <w:i w:val="0"/>
          <w:color w:val="auto"/>
          <w:sz w:val="20"/>
          <w:szCs w:val="20"/>
          <w:lang w:val="en-GB"/>
        </w:rPr>
        <w:t>sub-domains</w:t>
      </w:r>
      <w:r w:rsidR="00EF1E96" w:rsidRPr="00544E1E">
        <w:rPr>
          <w:rFonts w:ascii="Arial" w:hAnsi="Arial" w:cs="Arial"/>
          <w:b/>
          <w:i w:val="0"/>
          <w:color w:val="auto"/>
          <w:sz w:val="20"/>
          <w:szCs w:val="20"/>
          <w:lang w:val="en-GB"/>
        </w:rPr>
        <w:t xml:space="preserve"> </w:t>
      </w:r>
      <w:r w:rsidRPr="00544E1E">
        <w:rPr>
          <w:rFonts w:ascii="Arial" w:hAnsi="Arial" w:cs="Arial"/>
          <w:b/>
          <w:i w:val="0"/>
          <w:color w:val="auto"/>
          <w:sz w:val="20"/>
          <w:szCs w:val="20"/>
          <w:lang w:val="en-GB"/>
        </w:rPr>
        <w:t xml:space="preserve">identified by </w:t>
      </w:r>
      <w:r>
        <w:rPr>
          <w:rFonts w:ascii="Arial" w:hAnsi="Arial" w:cs="Arial"/>
          <w:b/>
          <w:i w:val="0"/>
          <w:color w:val="auto"/>
          <w:sz w:val="20"/>
          <w:szCs w:val="20"/>
          <w:lang w:val="en-GB"/>
        </w:rPr>
        <w:t>NACE</w:t>
      </w:r>
    </w:p>
    <w:p w:rsidR="00495680" w:rsidRDefault="00443BED" w:rsidP="00495680">
      <w:pPr>
        <w:spacing w:before="360" w:after="0" w:line="360" w:lineRule="auto"/>
        <w:jc w:val="both"/>
        <w:rPr>
          <w:rFonts w:ascii="Arial" w:hAnsi="Arial" w:cs="Arial"/>
          <w:sz w:val="24"/>
          <w:szCs w:val="24"/>
        </w:rPr>
      </w:pPr>
      <w:r>
        <w:rPr>
          <w:rFonts w:ascii="Arial" w:hAnsi="Arial" w:cs="Arial"/>
          <w:noProof/>
          <w:sz w:val="24"/>
          <w:szCs w:val="24"/>
          <w:lang w:val="it-IT" w:eastAsia="it-IT"/>
        </w:rPr>
        <w:drawing>
          <wp:inline distT="0" distB="0" distL="0" distR="0" wp14:anchorId="6A192602" wp14:editId="61D40EB7">
            <wp:extent cx="5760720" cy="1837717"/>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1837717"/>
                    </a:xfrm>
                    <a:prstGeom prst="rect">
                      <a:avLst/>
                    </a:prstGeom>
                    <a:noFill/>
                    <a:ln>
                      <a:noFill/>
                    </a:ln>
                  </pic:spPr>
                </pic:pic>
              </a:graphicData>
            </a:graphic>
          </wp:inline>
        </w:drawing>
      </w:r>
    </w:p>
    <w:p w:rsidR="00443BED" w:rsidRDefault="00443BED" w:rsidP="003E1F43">
      <w:pPr>
        <w:pStyle w:val="Didascalia"/>
        <w:keepNext/>
        <w:jc w:val="both"/>
        <w:rPr>
          <w:rFonts w:ascii="Arial" w:hAnsi="Arial" w:cs="Arial"/>
          <w:b/>
          <w:i w:val="0"/>
          <w:color w:val="auto"/>
          <w:sz w:val="20"/>
          <w:szCs w:val="20"/>
          <w:lang w:val="en-GB"/>
        </w:rPr>
      </w:pPr>
    </w:p>
    <w:p w:rsidR="00443BED" w:rsidRDefault="00443BED" w:rsidP="003E1F43">
      <w:pPr>
        <w:pStyle w:val="Didascalia"/>
        <w:keepNext/>
        <w:jc w:val="both"/>
        <w:rPr>
          <w:rFonts w:ascii="Arial" w:hAnsi="Arial" w:cs="Arial"/>
          <w:b/>
          <w:i w:val="0"/>
          <w:color w:val="auto"/>
          <w:sz w:val="20"/>
          <w:szCs w:val="20"/>
          <w:lang w:val="en-GB"/>
        </w:rPr>
      </w:pPr>
    </w:p>
    <w:p w:rsidR="004C1F50" w:rsidRPr="003E1F43" w:rsidRDefault="004C1F50" w:rsidP="003E1F43">
      <w:pPr>
        <w:pStyle w:val="Didascalia"/>
        <w:keepNext/>
        <w:jc w:val="both"/>
        <w:rPr>
          <w:rFonts w:ascii="Arial" w:hAnsi="Arial" w:cs="Arial"/>
          <w:b/>
          <w:i w:val="0"/>
          <w:color w:val="auto"/>
          <w:sz w:val="20"/>
          <w:szCs w:val="20"/>
          <w:lang w:val="en-GB"/>
        </w:rPr>
      </w:pPr>
      <w:r w:rsidRPr="003E1F43">
        <w:rPr>
          <w:rFonts w:ascii="Arial" w:hAnsi="Arial" w:cs="Arial"/>
          <w:b/>
          <w:i w:val="0"/>
          <w:color w:val="auto"/>
          <w:sz w:val="20"/>
          <w:szCs w:val="20"/>
          <w:lang w:val="en-GB"/>
        </w:rPr>
        <w:t xml:space="preserve">Figure </w:t>
      </w:r>
      <w:r w:rsidR="00D92AB5" w:rsidRPr="003E1F43">
        <w:rPr>
          <w:rFonts w:ascii="Arial" w:hAnsi="Arial" w:cs="Arial"/>
          <w:b/>
          <w:i w:val="0"/>
          <w:color w:val="auto"/>
          <w:sz w:val="20"/>
          <w:szCs w:val="20"/>
          <w:lang w:val="en-GB"/>
        </w:rPr>
        <w:t>5</w:t>
      </w:r>
      <w:r w:rsidRPr="003E1F43">
        <w:rPr>
          <w:rFonts w:ascii="Arial" w:hAnsi="Arial" w:cs="Arial"/>
          <w:b/>
          <w:i w:val="0"/>
          <w:color w:val="auto"/>
          <w:sz w:val="20"/>
          <w:szCs w:val="20"/>
          <w:lang w:val="en-GB"/>
        </w:rPr>
        <w:t xml:space="preserve">. </w:t>
      </w:r>
      <w:r w:rsidR="00C357F9" w:rsidRPr="003E1F43">
        <w:rPr>
          <w:rFonts w:ascii="Arial" w:hAnsi="Arial" w:cs="Arial"/>
          <w:b/>
          <w:i w:val="0"/>
          <w:color w:val="auto"/>
          <w:sz w:val="20"/>
          <w:szCs w:val="20"/>
          <w:lang w:val="en-GB"/>
        </w:rPr>
        <w:t>Performance of estimators measured by the number of times in which their values are the best</w:t>
      </w:r>
    </w:p>
    <w:p w:rsidR="00353A68" w:rsidRPr="004C1F50" w:rsidRDefault="0016700C" w:rsidP="00CC1C1D">
      <w:pPr>
        <w:spacing w:before="360" w:after="0" w:line="360" w:lineRule="auto"/>
        <w:jc w:val="both"/>
        <w:rPr>
          <w:rFonts w:ascii="Arial" w:hAnsi="Arial" w:cs="Arial"/>
          <w:sz w:val="24"/>
          <w:szCs w:val="24"/>
          <w:lang w:val="en-GB"/>
        </w:rPr>
      </w:pPr>
      <w:r w:rsidRPr="00AC454F">
        <w:rPr>
          <w:rFonts w:ascii="Arial" w:hAnsi="Arial" w:cs="Arial"/>
          <w:noProof/>
          <w:sz w:val="24"/>
          <w:szCs w:val="24"/>
          <w:lang w:val="it-IT" w:eastAsia="it-IT"/>
        </w:rPr>
        <mc:AlternateContent>
          <mc:Choice Requires="wps">
            <w:drawing>
              <wp:anchor distT="0" distB="0" distL="114300" distR="114300" simplePos="0" relativeHeight="251663360" behindDoc="0" locked="0" layoutInCell="1" allowOverlap="1" wp14:anchorId="24BD53A5" wp14:editId="0E3EB2C4">
                <wp:simplePos x="0" y="0"/>
                <wp:positionH relativeFrom="column">
                  <wp:posOffset>-23495</wp:posOffset>
                </wp:positionH>
                <wp:positionV relativeFrom="paragraph">
                  <wp:posOffset>59055</wp:posOffset>
                </wp:positionV>
                <wp:extent cx="2743200" cy="245745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457450"/>
                        </a:xfrm>
                        <a:prstGeom prst="rect">
                          <a:avLst/>
                        </a:prstGeom>
                        <a:solidFill>
                          <a:srgbClr val="FFFFFF"/>
                        </a:solidFill>
                        <a:ln w="9525">
                          <a:noFill/>
                          <a:miter lim="800000"/>
                          <a:headEnd/>
                          <a:tailEnd/>
                        </a:ln>
                      </wps:spPr>
                      <wps:txbx>
                        <w:txbxContent>
                          <w:p w:rsidR="00EF1E96" w:rsidRDefault="00EF1E96">
                            <w:r>
                              <w:rPr>
                                <w:noProof/>
                                <w:lang w:val="it-IT" w:eastAsia="it-IT"/>
                              </w:rPr>
                              <w:drawing>
                                <wp:inline distT="0" distB="0" distL="0" distR="0" wp14:anchorId="39AEBC64" wp14:editId="7F7E14C0">
                                  <wp:extent cx="2803138" cy="239077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3644" cy="239120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28" type="#_x0000_t202" style="position:absolute;left:0;text-align:left;margin-left:-1.85pt;margin-top:4.65pt;width:3in;height:1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vyWKQIAAC0EAAAOAAAAZHJzL2Uyb0RvYy54bWysU9tu2zAMfR+wfxD0vthxk7U14hRdugwD&#10;ugvQ7QNoWY6FSaInKbGzrx8lp1nQvQ3TgyCK5BF5eLS6G41mB+m8Qlvx+SznTFqBjbK7in//tn1z&#10;w5kPYBvQaGXFj9Lzu/XrV6uhL2WBHepGOkYg1pdDX/EuhL7MMi86acDPsJeWnC06A4FMt8saBwOh&#10;G50Vef42G9A1vUMhvafbh8nJ1wm/baUIX9rWy8B0xam2kHaX9jru2XoF5c5B3ylxKgP+oQoDytKj&#10;Z6gHCMD2Tv0FZZRw6LENM4Emw7ZVQqYeqJt5/qKbpw56mXohcnx/psn/P1jx+fDVMdVU/Cq/5syC&#10;oSFtwEutgTWKBekDsiLyNPS+pPCnnhLC+A5Hmnfq2fePKH54ZnHTgd3Je+dw6CQ0VOc8ZmYXqROO&#10;jyD18Akbeg72ARPQ2DoTSSRaGKHTvI7nGckxMEGXxfXiigbPmSBfsVheL5ZpihmUz+m98+GDRMPi&#10;oeKORJDg4fDoQywHyueQ+JpHrZqt0joZbldvtGMHIMFs00odvAjTlg0Vv10Wy4RsMeYnLRkVSNBa&#10;mYrf5HFNEot0vLdNCgmg9HSmSrQ98RMpmcgJYz2mkZxpr7E5EmEOJ/3Sf6NDh+4XZwNpt+L+5x6c&#10;5Ex/tET67XyxiGJPBlFUkOEuPfWlB6wgqIoHzqbjJqQPEumweE/DaVWiLU5xquRUMmkysXn6P1H0&#10;l3aK+vPL178BAAD//wMAUEsDBBQABgAIAAAAIQBm7dPr3gAAAAgBAAAPAAAAZHJzL2Rvd25yZXYu&#10;eG1sTI/BTsMwEETvSPyDtUhcUOvQlKRJs6kACcS1pR+wid0kamxHsdukf89ygtusZjTzttjNphdX&#10;PfrOWYTnZQRC29qpzjYIx++PxQaED2QV9c5qhJv2sCvv7wrKlZvsXl8PoRFcYn1OCG0IQy6lr1tt&#10;yC/doC17JzcaCnyOjVQjTVxuermKokQa6iwvtDTo91bX58PFIJy+pqeXbKo+wzHdr5M36tLK3RAf&#10;H+bXLYig5/AXhl98RoeSmSp3scqLHmERp5xEyGIQbK9XGxYVQpwlMciykP8fKH8AAAD//wMAUEsB&#10;Ai0AFAAGAAgAAAAhALaDOJL+AAAA4QEAABMAAAAAAAAAAAAAAAAAAAAAAFtDb250ZW50X1R5cGVz&#10;XS54bWxQSwECLQAUAAYACAAAACEAOP0h/9YAAACUAQAACwAAAAAAAAAAAAAAAAAvAQAAX3JlbHMv&#10;LnJlbHNQSwECLQAUAAYACAAAACEA+H78likCAAAtBAAADgAAAAAAAAAAAAAAAAAuAgAAZHJzL2Uy&#10;b0RvYy54bWxQSwECLQAUAAYACAAAACEAZu3T694AAAAIAQAADwAAAAAAAAAAAAAAAACDBAAAZHJz&#10;L2Rvd25yZXYueG1sUEsFBgAAAAAEAAQA8wAAAI4FAAAAAA==&#10;" stroked="f">
                <v:textbox>
                  <w:txbxContent>
                    <w:p w:rsidR="00AC454F" w:rsidRDefault="0016700C">
                      <w:r>
                        <w:rPr>
                          <w:noProof/>
                          <w:lang w:val="it-IT" w:eastAsia="it-IT"/>
                        </w:rPr>
                        <w:drawing>
                          <wp:inline distT="0" distB="0" distL="0" distR="0" wp14:anchorId="39AEBC64" wp14:editId="7F7E14C0">
                            <wp:extent cx="2803138" cy="239077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03644" cy="2391207"/>
                                    </a:xfrm>
                                    <a:prstGeom prst="rect">
                                      <a:avLst/>
                                    </a:prstGeom>
                                    <a:noFill/>
                                    <a:ln>
                                      <a:noFill/>
                                    </a:ln>
                                  </pic:spPr>
                                </pic:pic>
                              </a:graphicData>
                            </a:graphic>
                          </wp:inline>
                        </w:drawing>
                      </w:r>
                    </w:p>
                  </w:txbxContent>
                </v:textbox>
              </v:shape>
            </w:pict>
          </mc:Fallback>
        </mc:AlternateContent>
      </w:r>
      <w:r w:rsidR="00DE136E" w:rsidRPr="00AC454F">
        <w:rPr>
          <w:rFonts w:ascii="Arial" w:hAnsi="Arial" w:cs="Arial"/>
          <w:noProof/>
          <w:sz w:val="24"/>
          <w:szCs w:val="24"/>
          <w:lang w:val="it-IT" w:eastAsia="it-IT"/>
        </w:rPr>
        <mc:AlternateContent>
          <mc:Choice Requires="wps">
            <w:drawing>
              <wp:anchor distT="0" distB="0" distL="114300" distR="114300" simplePos="0" relativeHeight="251665408" behindDoc="0" locked="0" layoutInCell="1" allowOverlap="1" wp14:anchorId="48F01548" wp14:editId="3D6D4A04">
                <wp:simplePos x="0" y="0"/>
                <wp:positionH relativeFrom="column">
                  <wp:posOffset>3043555</wp:posOffset>
                </wp:positionH>
                <wp:positionV relativeFrom="paragraph">
                  <wp:posOffset>62230</wp:posOffset>
                </wp:positionV>
                <wp:extent cx="2745105" cy="2606040"/>
                <wp:effectExtent l="0" t="0" r="0" b="9525"/>
                <wp:wrapNone/>
                <wp:docPr id="1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2606040"/>
                        </a:xfrm>
                        <a:prstGeom prst="rect">
                          <a:avLst/>
                        </a:prstGeom>
                        <a:solidFill>
                          <a:srgbClr val="FFFFFF"/>
                        </a:solidFill>
                        <a:ln w="9525">
                          <a:noFill/>
                          <a:miter lim="800000"/>
                          <a:headEnd/>
                          <a:tailEnd/>
                        </a:ln>
                      </wps:spPr>
                      <wps:txbx>
                        <w:txbxContent>
                          <w:p w:rsidR="00EF1E96" w:rsidRDefault="00EF1E96" w:rsidP="00AC454F">
                            <w:r>
                              <w:rPr>
                                <w:noProof/>
                                <w:lang w:val="it-IT" w:eastAsia="it-IT"/>
                              </w:rPr>
                              <w:drawing>
                                <wp:inline distT="0" distB="0" distL="0" distR="0" wp14:anchorId="7C1A09D4" wp14:editId="0DF7F1B8">
                                  <wp:extent cx="2548237" cy="2390775"/>
                                  <wp:effectExtent l="0" t="0" r="508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8204" cy="2390744"/>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_x0000_s1029" type="#_x0000_t202" style="position:absolute;left:0;text-align:left;margin-left:239.65pt;margin-top:4.9pt;width:232.5pt;height:203.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GyJAIAACoEAAAOAAAAZHJzL2Uyb0RvYy54bWysU1Fv0zAQfkfiP1h+p2lDy7qo6TQ6ipA2&#10;QBr8gKvtNBaOz7K9JuXXc3a6rsAbIg/WXe7u83ef71Y3Q2fYQfmg0dZ8NplypqxAqe2+5t+/bd8s&#10;OQsRrASDVtX8qAK/Wb9+tepdpUps0UjlGYHYUPWu5m2MriqKIFrVQZigU5aCDfoOIrl+X0gPPaF3&#10;piin03dFj146j0KFQH/vxiBfZ/ymUSJ+aZqgIjM1J24xnz6fu3QW6xVUew+u1eJEA/6BRQfa0qVn&#10;qDuIwJ68/guq08JjwCZOBHYFNo0WKvdA3cymf3Tz2IJTuRcSJ7izTOH/wYrPh6+eaUlvR/JY6OiN&#10;NhCUMcCkZlGFiKxMMvUuVJT96Cg/Du9xoJLccnD3KH4EZnHTgt2rW++xbxVIojlLlcVF6YgTEsiu&#10;f0BJ18FTxAw0NL5LGpIqjNCJz/H8RGqITNDP8npRXi0oJChWLpYz8vIdUD2XOx/iR4UdS0bNPc1A&#10;hofDfYiJDlTPKem2gEbLrTYmO36/2xjPDkDzss3fCf23NGNZX3OissjIFlN9HqVOR5pno7uaL6fp&#10;S+VQJTk+WJntCNqMNjEx9qRPkmQUJw67Ib/I21SbtNuhPJJgHsfxpXUjo0X/k7OeRrfmlnaLM/PJ&#10;kuTXs/k8TXp25ourkhx/GdldRsAKAqp55Gw0NzFvRxbD3dLTbHUW7YXHiTANZNbytDxp4i/9nPWy&#10;4utfAAAA//8DAFBLAwQUAAYACAAAACEADNfmJt0AAAAJAQAADwAAAGRycy9kb3ducmV2LnhtbEyP&#10;30rDMBTG7wXfIRzBO5fOls7WpkMUQREGmz5Ampy1xeakNtla397jlV5+/D6+P9V2cYM44xR6TwrW&#10;qwQEkvG2p1bBx/vzzR2IEDVZPXhCBd8YYFtfXlS6tH6mPZ4PsRUcQqHUCroYx1LKYDp0Oqz8iMTs&#10;6CenI8uplXbSM4e7Qd4mSS6d7okbOj3iY4fm83ByCp76qfkyPn3JN2+F2e3DcX7dSaWur5aHexAR&#10;l/hnht/5PB1q3tT4E9kgBgXZpkjZqqDgB8yLLGPdMFjnKci6kv8f1D8AAAD//wMAUEsBAi0AFAAG&#10;AAgAAAAhALaDOJL+AAAA4QEAABMAAAAAAAAAAAAAAAAAAAAAAFtDb250ZW50X1R5cGVzXS54bWxQ&#10;SwECLQAUAAYACAAAACEAOP0h/9YAAACUAQAACwAAAAAAAAAAAAAAAAAvAQAAX3JlbHMvLnJlbHNQ&#10;SwECLQAUAAYACAAAACEAXc5RsiQCAAAqBAAADgAAAAAAAAAAAAAAAAAuAgAAZHJzL2Uyb0RvYy54&#10;bWxQSwECLQAUAAYACAAAACEADNfmJt0AAAAJAQAADwAAAAAAAAAAAAAAAAB+BAAAZHJzL2Rvd25y&#10;ZXYueG1sUEsFBgAAAAAEAAQA8wAAAIgFAAAAAA==&#10;" stroked="f">
                <v:textbox style="mso-fit-shape-to-text:t">
                  <w:txbxContent>
                    <w:p w:rsidR="00AC454F" w:rsidRDefault="00443BED" w:rsidP="00AC454F">
                      <w:r>
                        <w:rPr>
                          <w:noProof/>
                          <w:lang w:val="it-IT" w:eastAsia="it-IT"/>
                        </w:rPr>
                        <w:drawing>
                          <wp:inline distT="0" distB="0" distL="0" distR="0" wp14:anchorId="7C1A09D4" wp14:editId="0DF7F1B8">
                            <wp:extent cx="2548237" cy="2390775"/>
                            <wp:effectExtent l="0" t="0" r="508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48204" cy="2390744"/>
                                    </a:xfrm>
                                    <a:prstGeom prst="rect">
                                      <a:avLst/>
                                    </a:prstGeom>
                                    <a:noFill/>
                                    <a:ln>
                                      <a:noFill/>
                                    </a:ln>
                                  </pic:spPr>
                                </pic:pic>
                              </a:graphicData>
                            </a:graphic>
                          </wp:inline>
                        </w:drawing>
                      </w:r>
                    </w:p>
                  </w:txbxContent>
                </v:textbox>
              </v:shape>
            </w:pict>
          </mc:Fallback>
        </mc:AlternateContent>
      </w:r>
    </w:p>
    <w:p w:rsidR="00182357" w:rsidRDefault="00182357">
      <w:pPr>
        <w:rPr>
          <w:rFonts w:ascii="Arial" w:hAnsi="Arial" w:cs="Arial"/>
          <w:sz w:val="24"/>
          <w:szCs w:val="24"/>
          <w:lang w:val="en-GB"/>
        </w:rPr>
      </w:pPr>
    </w:p>
    <w:p w:rsidR="00E55BC5" w:rsidRDefault="00E55BC5">
      <w:pPr>
        <w:rPr>
          <w:rFonts w:ascii="Arial" w:hAnsi="Arial" w:cs="Arial"/>
          <w:sz w:val="24"/>
          <w:szCs w:val="24"/>
          <w:lang w:val="en-GB"/>
        </w:rPr>
      </w:pPr>
    </w:p>
    <w:p w:rsidR="00E55BC5" w:rsidRDefault="00E55BC5">
      <w:pPr>
        <w:rPr>
          <w:rFonts w:ascii="Arial" w:hAnsi="Arial" w:cs="Arial"/>
          <w:sz w:val="24"/>
          <w:szCs w:val="24"/>
          <w:lang w:val="en-GB"/>
        </w:rPr>
      </w:pPr>
    </w:p>
    <w:p w:rsidR="00E55BC5" w:rsidRDefault="00E55BC5">
      <w:pPr>
        <w:rPr>
          <w:rFonts w:ascii="Arial" w:hAnsi="Arial" w:cs="Arial"/>
          <w:sz w:val="24"/>
          <w:szCs w:val="24"/>
          <w:lang w:val="en-GB"/>
        </w:rPr>
      </w:pPr>
    </w:p>
    <w:p w:rsidR="00E55BC5" w:rsidRDefault="00E55BC5">
      <w:pPr>
        <w:rPr>
          <w:rFonts w:ascii="Arial" w:hAnsi="Arial" w:cs="Arial"/>
          <w:sz w:val="24"/>
          <w:szCs w:val="24"/>
          <w:lang w:val="en-GB"/>
        </w:rPr>
      </w:pPr>
    </w:p>
    <w:p w:rsidR="00E55BC5" w:rsidRDefault="00E55BC5">
      <w:pPr>
        <w:rPr>
          <w:rFonts w:ascii="Arial" w:hAnsi="Arial" w:cs="Arial"/>
          <w:sz w:val="24"/>
          <w:szCs w:val="24"/>
          <w:lang w:val="en-GB"/>
        </w:rPr>
      </w:pPr>
    </w:p>
    <w:p w:rsidR="00846C3F" w:rsidRPr="004C1F50" w:rsidRDefault="00846C3F">
      <w:pPr>
        <w:rPr>
          <w:rFonts w:ascii="Arial" w:hAnsi="Arial" w:cs="Arial"/>
          <w:sz w:val="24"/>
          <w:szCs w:val="24"/>
          <w:lang w:val="en-GB"/>
        </w:rPr>
      </w:pPr>
    </w:p>
    <w:p w:rsidR="004150F5" w:rsidRDefault="004150F5" w:rsidP="00026CD3">
      <w:pPr>
        <w:rPr>
          <w:lang w:val="en-GB"/>
        </w:rPr>
      </w:pPr>
    </w:p>
    <w:p w:rsidR="00443BED" w:rsidRDefault="00443BED" w:rsidP="00443BED">
      <w:pPr>
        <w:spacing w:before="360" w:after="0" w:line="360" w:lineRule="auto"/>
        <w:jc w:val="both"/>
        <w:rPr>
          <w:rFonts w:ascii="Arial" w:hAnsi="Arial" w:cs="Arial"/>
          <w:sz w:val="24"/>
          <w:szCs w:val="24"/>
          <w:lang w:val="en-GB"/>
        </w:rPr>
      </w:pPr>
      <w:r>
        <w:rPr>
          <w:rFonts w:ascii="Arial" w:hAnsi="Arial" w:cs="Arial"/>
          <w:sz w:val="24"/>
          <w:szCs w:val="24"/>
          <w:lang w:val="en-GB"/>
        </w:rPr>
        <w:t>In order to give a rough evaluation of the quality of estimators, in Figure 5</w:t>
      </w:r>
      <w:r w:rsidR="003D5E5D">
        <w:rPr>
          <w:rFonts w:ascii="Arial" w:hAnsi="Arial" w:cs="Arial"/>
          <w:sz w:val="24"/>
          <w:szCs w:val="24"/>
          <w:lang w:val="en-GB"/>
        </w:rPr>
        <w:t xml:space="preserve"> </w:t>
      </w:r>
      <w:r w:rsidR="002B695E">
        <w:rPr>
          <w:rFonts w:ascii="Arial" w:hAnsi="Arial" w:cs="Arial"/>
          <w:sz w:val="24"/>
          <w:szCs w:val="24"/>
          <w:lang w:val="en-GB"/>
        </w:rPr>
        <w:t>is reported</w:t>
      </w:r>
      <w:r>
        <w:rPr>
          <w:rFonts w:ascii="Arial" w:hAnsi="Arial" w:cs="Arial"/>
          <w:sz w:val="24"/>
          <w:szCs w:val="24"/>
          <w:lang w:val="en-GB"/>
        </w:rPr>
        <w:t xml:space="preserve"> the number of times in which </w:t>
      </w:r>
      <w:r w:rsidR="003D5E5D">
        <w:rPr>
          <w:rFonts w:ascii="Arial" w:hAnsi="Arial" w:cs="Arial"/>
          <w:sz w:val="24"/>
          <w:szCs w:val="24"/>
          <w:lang w:val="en-GB"/>
        </w:rPr>
        <w:t>each</w:t>
      </w:r>
      <w:r>
        <w:rPr>
          <w:rFonts w:ascii="Arial" w:hAnsi="Arial" w:cs="Arial"/>
          <w:sz w:val="24"/>
          <w:szCs w:val="24"/>
          <w:lang w:val="en-GB"/>
        </w:rPr>
        <w:t xml:space="preserve"> indicator </w:t>
      </w:r>
      <w:r w:rsidR="003D5E5D">
        <w:rPr>
          <w:rFonts w:ascii="Arial" w:hAnsi="Arial" w:cs="Arial"/>
          <w:sz w:val="24"/>
          <w:szCs w:val="24"/>
          <w:lang w:val="en-GB"/>
        </w:rPr>
        <w:t xml:space="preserve">results to </w:t>
      </w:r>
      <w:r w:rsidR="002B695E">
        <w:rPr>
          <w:rFonts w:ascii="Arial" w:hAnsi="Arial" w:cs="Arial"/>
          <w:sz w:val="24"/>
          <w:szCs w:val="24"/>
          <w:lang w:val="en-GB"/>
        </w:rPr>
        <w:t>perform better with respect to</w:t>
      </w:r>
      <w:r w:rsidR="003D5E5D">
        <w:rPr>
          <w:rFonts w:ascii="Arial" w:hAnsi="Arial" w:cs="Arial"/>
          <w:sz w:val="24"/>
          <w:szCs w:val="24"/>
          <w:lang w:val="en-GB"/>
        </w:rPr>
        <w:t xml:space="preserve"> the indicators (i.e. the minimum)</w:t>
      </w:r>
      <w:r>
        <w:rPr>
          <w:rFonts w:ascii="Arial" w:hAnsi="Arial" w:cs="Arial"/>
          <w:sz w:val="24"/>
          <w:szCs w:val="24"/>
          <w:lang w:val="en-GB"/>
        </w:rPr>
        <w:t xml:space="preserve">. </w:t>
      </w:r>
    </w:p>
    <w:p w:rsidR="0079637B" w:rsidRDefault="002B695E" w:rsidP="002B695E">
      <w:pPr>
        <w:spacing w:after="0" w:line="360" w:lineRule="auto"/>
        <w:jc w:val="both"/>
        <w:rPr>
          <w:rFonts w:ascii="Arial" w:hAnsi="Arial" w:cs="Arial"/>
          <w:sz w:val="24"/>
          <w:szCs w:val="24"/>
          <w:lang w:val="en-GB"/>
        </w:rPr>
      </w:pPr>
      <w:r>
        <w:rPr>
          <w:rFonts w:ascii="Arial" w:hAnsi="Arial" w:cs="Arial"/>
          <w:sz w:val="24"/>
          <w:szCs w:val="24"/>
          <w:lang w:val="en-GB"/>
        </w:rPr>
        <w:t>It can be seen that in both domains the model based estimator is by far the best</w:t>
      </w:r>
      <w:r w:rsidR="003102A8">
        <w:rPr>
          <w:rFonts w:ascii="Arial" w:hAnsi="Arial" w:cs="Arial"/>
          <w:sz w:val="24"/>
          <w:szCs w:val="24"/>
          <w:lang w:val="en-GB"/>
        </w:rPr>
        <w:t xml:space="preserve"> with respect to the variability (CV).</w:t>
      </w:r>
      <w:r>
        <w:rPr>
          <w:rFonts w:ascii="Arial" w:hAnsi="Arial" w:cs="Arial"/>
          <w:sz w:val="24"/>
          <w:szCs w:val="24"/>
          <w:lang w:val="en-GB"/>
        </w:rPr>
        <w:t xml:space="preserve"> In the first domain the </w:t>
      </w:r>
      <w:r w:rsidR="0016700C">
        <w:rPr>
          <w:rFonts w:ascii="Arial" w:hAnsi="Arial" w:cs="Arial"/>
          <w:sz w:val="24"/>
          <w:szCs w:val="24"/>
          <w:lang w:val="en-GB"/>
        </w:rPr>
        <w:t>combined</w:t>
      </w:r>
      <w:r w:rsidR="0079637B">
        <w:rPr>
          <w:rFonts w:ascii="Arial" w:hAnsi="Arial" w:cs="Arial"/>
          <w:sz w:val="24"/>
          <w:szCs w:val="24"/>
          <w:lang w:val="en-GB"/>
        </w:rPr>
        <w:t xml:space="preserve"> estimates are </w:t>
      </w:r>
      <w:r w:rsidR="00BC5134">
        <w:rPr>
          <w:rFonts w:ascii="Arial" w:hAnsi="Arial" w:cs="Arial"/>
          <w:sz w:val="24"/>
          <w:szCs w:val="24"/>
          <w:lang w:val="en-GB"/>
        </w:rPr>
        <w:t>the best</w:t>
      </w:r>
      <w:r w:rsidR="0079637B">
        <w:rPr>
          <w:rFonts w:ascii="Arial" w:hAnsi="Arial" w:cs="Arial"/>
          <w:sz w:val="24"/>
          <w:szCs w:val="24"/>
          <w:lang w:val="en-GB"/>
        </w:rPr>
        <w:t xml:space="preserve"> with reference to the bias, and in general </w:t>
      </w:r>
      <w:r>
        <w:rPr>
          <w:rFonts w:ascii="Arial" w:hAnsi="Arial" w:cs="Arial"/>
          <w:sz w:val="24"/>
          <w:szCs w:val="24"/>
          <w:lang w:val="en-GB"/>
        </w:rPr>
        <w:t>to</w:t>
      </w:r>
      <w:r w:rsidR="0079637B">
        <w:rPr>
          <w:rFonts w:ascii="Arial" w:hAnsi="Arial" w:cs="Arial"/>
          <w:sz w:val="24"/>
          <w:szCs w:val="24"/>
          <w:lang w:val="en-GB"/>
        </w:rPr>
        <w:t xml:space="preserve"> the overall MSE</w:t>
      </w:r>
      <w:r w:rsidR="00EA3D77">
        <w:rPr>
          <w:rFonts w:ascii="Arial" w:hAnsi="Arial" w:cs="Arial"/>
          <w:sz w:val="24"/>
          <w:szCs w:val="24"/>
          <w:lang w:val="en-GB"/>
        </w:rPr>
        <w:t xml:space="preserve">. </w:t>
      </w:r>
      <w:r w:rsidR="00B47CDC">
        <w:rPr>
          <w:rFonts w:ascii="Arial" w:hAnsi="Arial" w:cs="Arial"/>
          <w:sz w:val="24"/>
          <w:szCs w:val="24"/>
          <w:lang w:val="en-GB"/>
        </w:rPr>
        <w:t>Instead, i</w:t>
      </w:r>
      <w:r w:rsidR="0079637B">
        <w:rPr>
          <w:rFonts w:ascii="Arial" w:hAnsi="Arial" w:cs="Arial"/>
          <w:sz w:val="24"/>
          <w:szCs w:val="24"/>
          <w:lang w:val="en-GB"/>
        </w:rPr>
        <w:t xml:space="preserve">n the case of the second domain there is a higher quality of </w:t>
      </w:r>
      <w:r>
        <w:rPr>
          <w:rFonts w:ascii="Arial" w:hAnsi="Arial" w:cs="Arial"/>
          <w:sz w:val="24"/>
          <w:szCs w:val="24"/>
          <w:lang w:val="en-GB"/>
        </w:rPr>
        <w:t xml:space="preserve">design based </w:t>
      </w:r>
      <w:r w:rsidR="002B2254">
        <w:rPr>
          <w:rFonts w:ascii="Arial" w:hAnsi="Arial" w:cs="Arial"/>
          <w:sz w:val="24"/>
          <w:szCs w:val="24"/>
          <w:lang w:val="en-GB"/>
        </w:rPr>
        <w:t>estimates i</w:t>
      </w:r>
      <w:r>
        <w:rPr>
          <w:rFonts w:ascii="Arial" w:hAnsi="Arial" w:cs="Arial"/>
          <w:sz w:val="24"/>
          <w:szCs w:val="24"/>
          <w:lang w:val="en-GB"/>
        </w:rPr>
        <w:t>n terms of bias</w:t>
      </w:r>
      <w:r w:rsidR="002B2254">
        <w:rPr>
          <w:rFonts w:ascii="Arial" w:hAnsi="Arial" w:cs="Arial"/>
          <w:sz w:val="24"/>
          <w:szCs w:val="24"/>
          <w:lang w:val="en-GB"/>
        </w:rPr>
        <w:t xml:space="preserve">, while </w:t>
      </w:r>
      <w:r w:rsidR="0079637B">
        <w:rPr>
          <w:rFonts w:ascii="Arial" w:hAnsi="Arial" w:cs="Arial"/>
          <w:sz w:val="24"/>
          <w:szCs w:val="24"/>
          <w:lang w:val="en-GB"/>
        </w:rPr>
        <w:t xml:space="preserve">the </w:t>
      </w:r>
      <w:r w:rsidR="0016700C">
        <w:rPr>
          <w:rFonts w:ascii="Arial" w:hAnsi="Arial" w:cs="Arial"/>
          <w:sz w:val="24"/>
          <w:szCs w:val="24"/>
          <w:lang w:val="en-GB"/>
        </w:rPr>
        <w:t>model based</w:t>
      </w:r>
      <w:r w:rsidR="0079637B">
        <w:rPr>
          <w:rFonts w:ascii="Arial" w:hAnsi="Arial" w:cs="Arial"/>
          <w:sz w:val="24"/>
          <w:szCs w:val="24"/>
          <w:lang w:val="en-GB"/>
        </w:rPr>
        <w:t xml:space="preserve"> estimator </w:t>
      </w:r>
      <w:r w:rsidR="002B2254">
        <w:rPr>
          <w:rFonts w:ascii="Arial" w:hAnsi="Arial" w:cs="Arial"/>
          <w:sz w:val="24"/>
          <w:szCs w:val="24"/>
          <w:lang w:val="en-GB"/>
        </w:rPr>
        <w:t>is the best in terms of the</w:t>
      </w:r>
      <w:r w:rsidR="0016700C">
        <w:rPr>
          <w:rFonts w:ascii="Arial" w:hAnsi="Arial" w:cs="Arial"/>
          <w:sz w:val="24"/>
          <w:szCs w:val="24"/>
          <w:lang w:val="en-GB"/>
        </w:rPr>
        <w:t xml:space="preserve"> total MSE</w:t>
      </w:r>
      <w:r w:rsidR="0079637B">
        <w:rPr>
          <w:rFonts w:ascii="Arial" w:hAnsi="Arial" w:cs="Arial"/>
          <w:sz w:val="24"/>
          <w:szCs w:val="24"/>
          <w:lang w:val="en-GB"/>
        </w:rPr>
        <w:t>.</w:t>
      </w:r>
      <w:r w:rsidR="00B47CDC">
        <w:rPr>
          <w:rFonts w:ascii="Arial" w:hAnsi="Arial" w:cs="Arial"/>
          <w:sz w:val="24"/>
          <w:szCs w:val="24"/>
          <w:lang w:val="en-GB"/>
        </w:rPr>
        <w:t xml:space="preserve"> </w:t>
      </w:r>
    </w:p>
    <w:p w:rsidR="00DE136E" w:rsidRPr="004C1F50" w:rsidRDefault="00DE136E" w:rsidP="00026CD3">
      <w:pPr>
        <w:rPr>
          <w:lang w:val="en-GB"/>
        </w:rPr>
      </w:pPr>
    </w:p>
    <w:p w:rsidR="00C063BB" w:rsidRDefault="000409A8" w:rsidP="00C063BB">
      <w:pPr>
        <w:pStyle w:val="Paragrafoelenco"/>
        <w:numPr>
          <w:ilvl w:val="0"/>
          <w:numId w:val="2"/>
        </w:numPr>
        <w:spacing w:before="360" w:after="0" w:line="360" w:lineRule="auto"/>
        <w:jc w:val="both"/>
        <w:rPr>
          <w:rFonts w:ascii="Arial" w:hAnsi="Arial" w:cs="Arial"/>
          <w:b/>
          <w:sz w:val="24"/>
          <w:szCs w:val="24"/>
          <w:lang w:val="en-GB"/>
        </w:rPr>
      </w:pPr>
      <w:r w:rsidRPr="005D3678">
        <w:rPr>
          <w:rFonts w:ascii="Arial" w:hAnsi="Arial" w:cs="Arial"/>
          <w:b/>
          <w:sz w:val="24"/>
          <w:szCs w:val="24"/>
          <w:lang w:val="en-GB"/>
        </w:rPr>
        <w:t xml:space="preserve">Conclusions </w:t>
      </w:r>
    </w:p>
    <w:p w:rsidR="005D3678" w:rsidRDefault="005D3678" w:rsidP="005D3678">
      <w:pPr>
        <w:pStyle w:val="Paragrafoelenco"/>
        <w:spacing w:before="360" w:after="0" w:line="360" w:lineRule="auto"/>
        <w:ind w:left="360"/>
        <w:jc w:val="both"/>
        <w:rPr>
          <w:rFonts w:ascii="Arial" w:hAnsi="Arial" w:cs="Arial"/>
          <w:b/>
          <w:sz w:val="24"/>
          <w:szCs w:val="24"/>
          <w:lang w:val="en-GB"/>
        </w:rPr>
      </w:pPr>
    </w:p>
    <w:p w:rsidR="007345C0" w:rsidRDefault="00C063BB" w:rsidP="007345C0">
      <w:pPr>
        <w:pStyle w:val="Paragrafoelenco"/>
        <w:spacing w:before="360" w:after="0" w:line="360" w:lineRule="auto"/>
        <w:ind w:left="0"/>
        <w:jc w:val="both"/>
        <w:rPr>
          <w:rFonts w:ascii="Arial" w:hAnsi="Arial" w:cs="Arial"/>
          <w:sz w:val="24"/>
          <w:szCs w:val="24"/>
          <w:lang w:val="en-GB"/>
        </w:rPr>
      </w:pPr>
      <w:r>
        <w:rPr>
          <w:rFonts w:ascii="Arial" w:hAnsi="Arial" w:cs="Arial"/>
          <w:sz w:val="24"/>
          <w:szCs w:val="24"/>
          <w:lang w:val="en-GB"/>
        </w:rPr>
        <w:t xml:space="preserve">In the Italian National Institute of Statistics, for the first time, (experimental) statistics have been produced by using Internet data, one of the most important Big </w:t>
      </w:r>
      <w:r w:rsidR="0092773E">
        <w:rPr>
          <w:rFonts w:ascii="Arial" w:hAnsi="Arial" w:cs="Arial"/>
          <w:sz w:val="24"/>
          <w:szCs w:val="24"/>
          <w:lang w:val="en-GB"/>
        </w:rPr>
        <w:t>D</w:t>
      </w:r>
      <w:r>
        <w:rPr>
          <w:rFonts w:ascii="Arial" w:hAnsi="Arial" w:cs="Arial"/>
          <w:sz w:val="24"/>
          <w:szCs w:val="24"/>
          <w:lang w:val="en-GB"/>
        </w:rPr>
        <w:t>ata sources. ICT survey data</w:t>
      </w:r>
      <w:r w:rsidR="00DD7C9A">
        <w:rPr>
          <w:rFonts w:ascii="Arial" w:hAnsi="Arial" w:cs="Arial"/>
          <w:sz w:val="24"/>
          <w:szCs w:val="24"/>
          <w:lang w:val="en-GB"/>
        </w:rPr>
        <w:t xml:space="preserve"> have been used </w:t>
      </w:r>
      <w:r>
        <w:rPr>
          <w:rFonts w:ascii="Arial" w:hAnsi="Arial" w:cs="Arial"/>
          <w:sz w:val="24"/>
          <w:szCs w:val="24"/>
          <w:lang w:val="en-GB"/>
        </w:rPr>
        <w:t>for fitting the models to predict values</w:t>
      </w:r>
      <w:r w:rsidR="00DD7C9A">
        <w:rPr>
          <w:rFonts w:ascii="Arial" w:hAnsi="Arial" w:cs="Arial"/>
          <w:sz w:val="24"/>
          <w:szCs w:val="24"/>
          <w:lang w:val="en-GB"/>
        </w:rPr>
        <w:t xml:space="preserve">, and administrative data in the Business Register have </w:t>
      </w:r>
      <w:r w:rsidR="00735063">
        <w:rPr>
          <w:rFonts w:ascii="Arial" w:hAnsi="Arial" w:cs="Arial"/>
          <w:sz w:val="24"/>
          <w:szCs w:val="24"/>
          <w:lang w:val="en-GB"/>
        </w:rPr>
        <w:t xml:space="preserve">been used for handling representativeness problems. The consideration of the confidence intervals of design based estimates permits to conclude that alternative estimates are not incompatible. The simulation study shows that the </w:t>
      </w:r>
      <w:r w:rsidR="007345C0">
        <w:rPr>
          <w:rFonts w:ascii="Arial" w:hAnsi="Arial" w:cs="Arial"/>
          <w:sz w:val="24"/>
          <w:szCs w:val="24"/>
          <w:lang w:val="en-GB"/>
        </w:rPr>
        <w:t xml:space="preserve">accuracy of these </w:t>
      </w:r>
      <w:r w:rsidR="00735063">
        <w:rPr>
          <w:rFonts w:ascii="Arial" w:hAnsi="Arial" w:cs="Arial"/>
          <w:sz w:val="24"/>
          <w:szCs w:val="24"/>
          <w:lang w:val="en-GB"/>
        </w:rPr>
        <w:t xml:space="preserve">new </w:t>
      </w:r>
      <w:r w:rsidR="007345C0">
        <w:rPr>
          <w:rFonts w:ascii="Arial" w:hAnsi="Arial" w:cs="Arial"/>
          <w:sz w:val="24"/>
          <w:szCs w:val="24"/>
          <w:lang w:val="en-GB"/>
        </w:rPr>
        <w:t xml:space="preserve">estimates is not lower than those </w:t>
      </w:r>
      <w:r w:rsidR="00735063">
        <w:rPr>
          <w:rFonts w:ascii="Arial" w:hAnsi="Arial" w:cs="Arial"/>
          <w:sz w:val="24"/>
          <w:szCs w:val="24"/>
          <w:lang w:val="en-GB"/>
        </w:rPr>
        <w:t xml:space="preserve">already produced by the ICT </w:t>
      </w:r>
      <w:r w:rsidR="007345C0">
        <w:rPr>
          <w:rFonts w:ascii="Arial" w:hAnsi="Arial" w:cs="Arial"/>
          <w:sz w:val="24"/>
          <w:szCs w:val="24"/>
          <w:lang w:val="en-GB"/>
        </w:rPr>
        <w:t xml:space="preserve">survey. This result is of the utmost </w:t>
      </w:r>
      <w:r w:rsidR="007345C0">
        <w:rPr>
          <w:rFonts w:ascii="Arial" w:hAnsi="Arial" w:cs="Arial"/>
          <w:sz w:val="24"/>
          <w:szCs w:val="24"/>
          <w:lang w:val="en-GB"/>
        </w:rPr>
        <w:lastRenderedPageBreak/>
        <w:t xml:space="preserve">importance, as it will allow to </w:t>
      </w:r>
      <w:r w:rsidR="00107B4B">
        <w:rPr>
          <w:rFonts w:ascii="Arial" w:hAnsi="Arial" w:cs="Arial"/>
          <w:sz w:val="24"/>
          <w:szCs w:val="24"/>
          <w:lang w:val="en-GB"/>
        </w:rPr>
        <w:t>make use of the</w:t>
      </w:r>
      <w:r w:rsidR="007345C0">
        <w:rPr>
          <w:rFonts w:ascii="Arial" w:hAnsi="Arial" w:cs="Arial"/>
          <w:sz w:val="24"/>
          <w:szCs w:val="24"/>
          <w:lang w:val="en-GB"/>
        </w:rPr>
        <w:t xml:space="preserve"> Internet data </w:t>
      </w:r>
      <w:r w:rsidR="00107B4B">
        <w:rPr>
          <w:rFonts w:ascii="Arial" w:hAnsi="Arial" w:cs="Arial"/>
          <w:sz w:val="24"/>
          <w:szCs w:val="24"/>
          <w:lang w:val="en-GB"/>
        </w:rPr>
        <w:t>instead of</w:t>
      </w:r>
      <w:r w:rsidR="007345C0">
        <w:rPr>
          <w:rFonts w:ascii="Arial" w:hAnsi="Arial" w:cs="Arial"/>
          <w:sz w:val="24"/>
          <w:szCs w:val="24"/>
          <w:lang w:val="en-GB"/>
        </w:rPr>
        <w:t xml:space="preserve"> the traditional survey data in many circumstances, whenever a (small) subset of data </w:t>
      </w:r>
      <w:r w:rsidR="00107B4B">
        <w:rPr>
          <w:rFonts w:ascii="Arial" w:hAnsi="Arial" w:cs="Arial"/>
          <w:sz w:val="24"/>
          <w:szCs w:val="24"/>
          <w:lang w:val="en-GB"/>
        </w:rPr>
        <w:t xml:space="preserve">will be made </w:t>
      </w:r>
      <w:r w:rsidR="007345C0">
        <w:rPr>
          <w:rFonts w:ascii="Arial" w:hAnsi="Arial" w:cs="Arial"/>
          <w:sz w:val="24"/>
          <w:szCs w:val="24"/>
          <w:lang w:val="en-GB"/>
        </w:rPr>
        <w:t>available as training set, not necessarily obtained by costly repeated official sample survey</w:t>
      </w:r>
      <w:r w:rsidR="00F90476">
        <w:rPr>
          <w:rFonts w:ascii="Arial" w:hAnsi="Arial" w:cs="Arial"/>
          <w:sz w:val="24"/>
          <w:szCs w:val="24"/>
          <w:lang w:val="en-GB"/>
        </w:rPr>
        <w:t>s</w:t>
      </w:r>
      <w:r w:rsidR="007345C0">
        <w:rPr>
          <w:rFonts w:ascii="Arial" w:hAnsi="Arial" w:cs="Arial"/>
          <w:sz w:val="24"/>
          <w:szCs w:val="24"/>
          <w:lang w:val="en-GB"/>
        </w:rPr>
        <w:t xml:space="preserve">: it will be sufficient to </w:t>
      </w:r>
      <w:r w:rsidR="00066818">
        <w:rPr>
          <w:rFonts w:ascii="Arial" w:hAnsi="Arial" w:cs="Arial"/>
          <w:sz w:val="24"/>
          <w:szCs w:val="24"/>
          <w:lang w:val="en-GB"/>
        </w:rPr>
        <w:t>select</w:t>
      </w:r>
      <w:r w:rsidR="007345C0">
        <w:rPr>
          <w:rFonts w:ascii="Arial" w:hAnsi="Arial" w:cs="Arial"/>
          <w:sz w:val="24"/>
          <w:szCs w:val="24"/>
          <w:lang w:val="en-GB"/>
        </w:rPr>
        <w:t xml:space="preserve"> (</w:t>
      </w:r>
      <w:r w:rsidR="00066818">
        <w:rPr>
          <w:rFonts w:ascii="Arial" w:hAnsi="Arial" w:cs="Arial"/>
          <w:sz w:val="24"/>
          <w:szCs w:val="24"/>
          <w:lang w:val="en-GB"/>
        </w:rPr>
        <w:t>under</w:t>
      </w:r>
      <w:r w:rsidR="007345C0">
        <w:rPr>
          <w:rFonts w:ascii="Arial" w:hAnsi="Arial" w:cs="Arial"/>
          <w:sz w:val="24"/>
          <w:szCs w:val="24"/>
          <w:lang w:val="en-GB"/>
        </w:rPr>
        <w:t xml:space="preserve"> a rigorous probabilistic sample design) a subset of enterprises with related websites, to manually access them and to </w:t>
      </w:r>
      <w:r w:rsidR="00066818">
        <w:rPr>
          <w:rFonts w:ascii="Arial" w:hAnsi="Arial" w:cs="Arial"/>
          <w:sz w:val="24"/>
          <w:szCs w:val="24"/>
          <w:lang w:val="en-GB"/>
        </w:rPr>
        <w:t>observe</w:t>
      </w:r>
      <w:r w:rsidR="007345C0">
        <w:rPr>
          <w:rFonts w:ascii="Arial" w:hAnsi="Arial" w:cs="Arial"/>
          <w:sz w:val="24"/>
          <w:szCs w:val="24"/>
          <w:lang w:val="en-GB"/>
        </w:rPr>
        <w:t xml:space="preserve"> the values of the target variable we are interested to. Then it will be possible to fit models applicable to </w:t>
      </w:r>
      <w:r w:rsidR="00F90476">
        <w:rPr>
          <w:rFonts w:ascii="Arial" w:hAnsi="Arial" w:cs="Arial"/>
          <w:sz w:val="24"/>
          <w:szCs w:val="24"/>
          <w:lang w:val="en-GB"/>
        </w:rPr>
        <w:t xml:space="preserve">the </w:t>
      </w:r>
      <w:r w:rsidR="007345C0">
        <w:rPr>
          <w:rFonts w:ascii="Arial" w:hAnsi="Arial" w:cs="Arial"/>
          <w:sz w:val="24"/>
          <w:szCs w:val="24"/>
          <w:lang w:val="en-GB"/>
        </w:rPr>
        <w:t xml:space="preserve">generality of websites that will be accessed with </w:t>
      </w:r>
      <w:r w:rsidR="00066818">
        <w:rPr>
          <w:rFonts w:ascii="Arial" w:hAnsi="Arial" w:cs="Arial"/>
          <w:sz w:val="24"/>
          <w:szCs w:val="24"/>
          <w:lang w:val="en-GB"/>
        </w:rPr>
        <w:t xml:space="preserve">the </w:t>
      </w:r>
      <w:r w:rsidR="007345C0">
        <w:rPr>
          <w:rFonts w:ascii="Arial" w:hAnsi="Arial" w:cs="Arial"/>
          <w:sz w:val="24"/>
          <w:szCs w:val="24"/>
          <w:lang w:val="en-GB"/>
        </w:rPr>
        <w:t>usual web scraping techniques. Experiments in this sense have been already planned and will be soon carried out</w:t>
      </w:r>
      <w:r w:rsidR="007305C2">
        <w:rPr>
          <w:rFonts w:ascii="Arial" w:hAnsi="Arial" w:cs="Arial"/>
          <w:sz w:val="24"/>
          <w:szCs w:val="24"/>
          <w:lang w:val="en-GB"/>
        </w:rPr>
        <w:t>, also at international level: see the European project “</w:t>
      </w:r>
      <w:proofErr w:type="spellStart"/>
      <w:r w:rsidR="007305C2">
        <w:rPr>
          <w:rFonts w:ascii="Arial" w:hAnsi="Arial" w:cs="Arial"/>
          <w:sz w:val="24"/>
          <w:szCs w:val="24"/>
          <w:lang w:val="en-GB"/>
        </w:rPr>
        <w:t>Essnet</w:t>
      </w:r>
      <w:proofErr w:type="spellEnd"/>
      <w:r w:rsidR="007305C2">
        <w:rPr>
          <w:rFonts w:ascii="Arial" w:hAnsi="Arial" w:cs="Arial"/>
          <w:sz w:val="24"/>
          <w:szCs w:val="24"/>
          <w:lang w:val="en-GB"/>
        </w:rPr>
        <w:t xml:space="preserve"> on Big Data”</w:t>
      </w:r>
      <w:r w:rsidR="007305C2">
        <w:rPr>
          <w:rStyle w:val="Rimandonotaapidipagina"/>
          <w:rFonts w:ascii="Arial" w:hAnsi="Arial" w:cs="Arial"/>
          <w:sz w:val="24"/>
          <w:szCs w:val="24"/>
          <w:lang w:val="en-GB"/>
        </w:rPr>
        <w:footnoteReference w:id="1"/>
      </w:r>
      <w:r w:rsidR="007305C2">
        <w:rPr>
          <w:rFonts w:ascii="Arial" w:hAnsi="Arial" w:cs="Arial"/>
          <w:sz w:val="24"/>
          <w:szCs w:val="24"/>
          <w:lang w:val="en-GB"/>
        </w:rPr>
        <w:t xml:space="preserve"> and Horizon 2020 “</w:t>
      </w:r>
      <w:proofErr w:type="spellStart"/>
      <w:r w:rsidR="007305C2">
        <w:rPr>
          <w:rFonts w:ascii="Arial" w:hAnsi="Arial" w:cs="Arial"/>
          <w:sz w:val="24"/>
          <w:szCs w:val="24"/>
          <w:lang w:val="en-GB"/>
        </w:rPr>
        <w:t>Makswell</w:t>
      </w:r>
      <w:proofErr w:type="spellEnd"/>
      <w:r w:rsidR="007305C2">
        <w:rPr>
          <w:rFonts w:ascii="Arial" w:hAnsi="Arial" w:cs="Arial"/>
          <w:sz w:val="24"/>
          <w:szCs w:val="24"/>
          <w:lang w:val="en-GB"/>
        </w:rPr>
        <w:t>”</w:t>
      </w:r>
      <w:r w:rsidR="007305C2">
        <w:rPr>
          <w:rStyle w:val="Rimandonotaapidipagina"/>
          <w:rFonts w:ascii="Arial" w:hAnsi="Arial" w:cs="Arial"/>
          <w:sz w:val="24"/>
          <w:szCs w:val="24"/>
          <w:lang w:val="en-GB"/>
        </w:rPr>
        <w:footnoteReference w:id="2"/>
      </w:r>
      <w:r w:rsidR="007305C2">
        <w:rPr>
          <w:rFonts w:ascii="Arial" w:hAnsi="Arial" w:cs="Arial"/>
          <w:sz w:val="24"/>
          <w:szCs w:val="24"/>
          <w:lang w:val="en-GB"/>
        </w:rPr>
        <w:t>.</w:t>
      </w:r>
    </w:p>
    <w:p w:rsidR="00C85460" w:rsidRDefault="00C85460" w:rsidP="007345C0">
      <w:pPr>
        <w:pStyle w:val="Paragrafoelenco"/>
        <w:spacing w:before="360" w:after="0" w:line="360" w:lineRule="auto"/>
        <w:ind w:left="0"/>
        <w:jc w:val="both"/>
        <w:rPr>
          <w:rFonts w:ascii="Arial" w:hAnsi="Arial" w:cs="Arial"/>
          <w:sz w:val="24"/>
          <w:szCs w:val="24"/>
          <w:lang w:val="en-GB"/>
        </w:rPr>
      </w:pPr>
    </w:p>
    <w:p w:rsidR="00C85460" w:rsidRDefault="00C85460" w:rsidP="007345C0">
      <w:pPr>
        <w:pStyle w:val="Paragrafoelenco"/>
        <w:spacing w:before="360" w:after="0" w:line="360" w:lineRule="auto"/>
        <w:ind w:left="0"/>
        <w:jc w:val="both"/>
        <w:rPr>
          <w:rFonts w:ascii="Arial" w:hAnsi="Arial" w:cs="Arial"/>
          <w:sz w:val="24"/>
          <w:szCs w:val="24"/>
          <w:lang w:val="en-GB"/>
        </w:rPr>
      </w:pPr>
    </w:p>
    <w:p w:rsidR="00C85460" w:rsidRDefault="00C85460" w:rsidP="007345C0">
      <w:pPr>
        <w:pStyle w:val="Paragrafoelenco"/>
        <w:spacing w:before="360" w:after="0" w:line="360" w:lineRule="auto"/>
        <w:ind w:left="0"/>
        <w:jc w:val="both"/>
        <w:rPr>
          <w:rFonts w:ascii="Arial" w:hAnsi="Arial" w:cs="Arial"/>
          <w:sz w:val="24"/>
          <w:szCs w:val="24"/>
          <w:lang w:val="en-GB"/>
        </w:rPr>
      </w:pPr>
    </w:p>
    <w:p w:rsidR="00F30C27" w:rsidRPr="00EC5F5A" w:rsidRDefault="00F30C27" w:rsidP="007345C0">
      <w:pPr>
        <w:pStyle w:val="Paragrafoelenco"/>
        <w:spacing w:before="360" w:after="0" w:line="360" w:lineRule="auto"/>
        <w:ind w:left="0"/>
        <w:jc w:val="both"/>
        <w:rPr>
          <w:rFonts w:ascii="Arial" w:hAnsi="Arial" w:cs="Arial"/>
          <w:b/>
          <w:sz w:val="24"/>
          <w:szCs w:val="24"/>
          <w:lang w:val="en-GB"/>
        </w:rPr>
      </w:pPr>
      <w:r w:rsidRPr="00EC5F5A">
        <w:rPr>
          <w:rFonts w:ascii="Arial" w:hAnsi="Arial" w:cs="Arial"/>
          <w:b/>
          <w:sz w:val="24"/>
          <w:szCs w:val="24"/>
          <w:lang w:val="en-GB"/>
        </w:rPr>
        <w:t>References</w:t>
      </w:r>
    </w:p>
    <w:p w:rsidR="00AC2C0B" w:rsidRPr="00AC2C0B" w:rsidRDefault="00AC2C0B" w:rsidP="00AC2C0B">
      <w:pPr>
        <w:spacing w:before="120" w:after="0" w:line="360" w:lineRule="auto"/>
        <w:jc w:val="both"/>
        <w:rPr>
          <w:rFonts w:ascii="Arial" w:hAnsi="Arial" w:cs="Arial"/>
          <w:sz w:val="24"/>
          <w:szCs w:val="24"/>
          <w:lang w:val="en-GB"/>
        </w:rPr>
      </w:pPr>
      <w:proofErr w:type="spellStart"/>
      <w:r w:rsidRPr="00AC2C0B">
        <w:rPr>
          <w:rFonts w:ascii="Arial" w:hAnsi="Arial" w:cs="Arial"/>
          <w:sz w:val="24"/>
          <w:szCs w:val="24"/>
          <w:lang w:val="en-GB"/>
        </w:rPr>
        <w:t>Barcaroli</w:t>
      </w:r>
      <w:proofErr w:type="spellEnd"/>
      <w:r w:rsidRPr="00AC2C0B">
        <w:rPr>
          <w:rFonts w:ascii="Arial" w:hAnsi="Arial" w:cs="Arial"/>
          <w:sz w:val="24"/>
          <w:szCs w:val="24"/>
          <w:lang w:val="en-GB"/>
        </w:rPr>
        <w:t xml:space="preserve">, G.  </w:t>
      </w:r>
      <w:proofErr w:type="spellStart"/>
      <w:r w:rsidRPr="00AC2C0B">
        <w:rPr>
          <w:rFonts w:ascii="Arial" w:hAnsi="Arial" w:cs="Arial"/>
          <w:sz w:val="24"/>
          <w:szCs w:val="24"/>
          <w:lang w:val="en-GB"/>
        </w:rPr>
        <w:t>Nurra</w:t>
      </w:r>
      <w:proofErr w:type="spellEnd"/>
      <w:r w:rsidRPr="00AC2C0B">
        <w:rPr>
          <w:rFonts w:ascii="Arial" w:hAnsi="Arial" w:cs="Arial"/>
          <w:sz w:val="24"/>
          <w:szCs w:val="24"/>
          <w:lang w:val="en-GB"/>
        </w:rPr>
        <w:t xml:space="preserve"> A., </w:t>
      </w:r>
      <w:proofErr w:type="spellStart"/>
      <w:r w:rsidRPr="00AC2C0B">
        <w:rPr>
          <w:rFonts w:ascii="Arial" w:hAnsi="Arial" w:cs="Arial"/>
          <w:sz w:val="24"/>
          <w:szCs w:val="24"/>
          <w:lang w:val="en-GB"/>
        </w:rPr>
        <w:t>Salamone</w:t>
      </w:r>
      <w:proofErr w:type="spellEnd"/>
      <w:r w:rsidRPr="00AC2C0B">
        <w:rPr>
          <w:rFonts w:ascii="Arial" w:hAnsi="Arial" w:cs="Arial"/>
          <w:sz w:val="24"/>
          <w:szCs w:val="24"/>
          <w:lang w:val="en-GB"/>
        </w:rPr>
        <w:t xml:space="preserve"> S., </w:t>
      </w:r>
      <w:proofErr w:type="spellStart"/>
      <w:r w:rsidRPr="00AC2C0B">
        <w:rPr>
          <w:rFonts w:ascii="Arial" w:hAnsi="Arial" w:cs="Arial"/>
          <w:sz w:val="24"/>
          <w:szCs w:val="24"/>
          <w:lang w:val="en-GB"/>
        </w:rPr>
        <w:t>Scannapieco</w:t>
      </w:r>
      <w:proofErr w:type="spellEnd"/>
      <w:r w:rsidRPr="00AC2C0B">
        <w:rPr>
          <w:rFonts w:ascii="Arial" w:hAnsi="Arial" w:cs="Arial"/>
          <w:sz w:val="24"/>
          <w:szCs w:val="24"/>
          <w:lang w:val="en-GB"/>
        </w:rPr>
        <w:t xml:space="preserve"> M., </w:t>
      </w:r>
      <w:proofErr w:type="spellStart"/>
      <w:r w:rsidRPr="00AC2C0B">
        <w:rPr>
          <w:rFonts w:ascii="Arial" w:hAnsi="Arial" w:cs="Arial"/>
          <w:sz w:val="24"/>
          <w:szCs w:val="24"/>
          <w:lang w:val="en-GB"/>
        </w:rPr>
        <w:t>Scarnò</w:t>
      </w:r>
      <w:proofErr w:type="spellEnd"/>
      <w:r w:rsidRPr="00AC2C0B">
        <w:rPr>
          <w:rFonts w:ascii="Arial" w:hAnsi="Arial" w:cs="Arial"/>
          <w:sz w:val="24"/>
          <w:szCs w:val="24"/>
          <w:lang w:val="en-GB"/>
        </w:rPr>
        <w:t xml:space="preserve"> M., Summa D. </w:t>
      </w:r>
      <w:r>
        <w:rPr>
          <w:rFonts w:ascii="Arial" w:hAnsi="Arial" w:cs="Arial"/>
          <w:sz w:val="24"/>
          <w:szCs w:val="24"/>
          <w:lang w:val="en-GB"/>
        </w:rPr>
        <w:t>(2015),</w:t>
      </w:r>
      <w:r w:rsidRPr="00AC2C0B">
        <w:rPr>
          <w:rFonts w:ascii="Arial" w:hAnsi="Arial" w:cs="Arial"/>
          <w:sz w:val="24"/>
          <w:szCs w:val="24"/>
          <w:lang w:val="en-GB"/>
        </w:rPr>
        <w:t xml:space="preserve"> Internet as Data Source in the </w:t>
      </w:r>
      <w:proofErr w:type="spellStart"/>
      <w:r w:rsidRPr="00AC2C0B">
        <w:rPr>
          <w:rFonts w:ascii="Arial" w:hAnsi="Arial" w:cs="Arial"/>
          <w:sz w:val="24"/>
          <w:szCs w:val="24"/>
          <w:lang w:val="en-GB"/>
        </w:rPr>
        <w:t>Ist</w:t>
      </w:r>
      <w:r>
        <w:rPr>
          <w:rFonts w:ascii="Arial" w:hAnsi="Arial" w:cs="Arial"/>
          <w:sz w:val="24"/>
          <w:szCs w:val="24"/>
          <w:lang w:val="en-GB"/>
        </w:rPr>
        <w:t>at</w:t>
      </w:r>
      <w:proofErr w:type="spellEnd"/>
      <w:r>
        <w:rPr>
          <w:rFonts w:ascii="Arial" w:hAnsi="Arial" w:cs="Arial"/>
          <w:sz w:val="24"/>
          <w:szCs w:val="24"/>
          <w:lang w:val="en-GB"/>
        </w:rPr>
        <w:t xml:space="preserve"> Survey on ICT in Enterprises,</w:t>
      </w:r>
      <w:r w:rsidRPr="00AC2C0B">
        <w:rPr>
          <w:rFonts w:ascii="Arial" w:hAnsi="Arial" w:cs="Arial"/>
          <w:sz w:val="24"/>
          <w:szCs w:val="24"/>
          <w:lang w:val="en-GB"/>
        </w:rPr>
        <w:t xml:space="preserve"> Austrian Journal of Statistics, Volume 44, 31-43. April 2015.</w:t>
      </w:r>
    </w:p>
    <w:p w:rsidR="00AC2C0B" w:rsidRDefault="00AC2C0B" w:rsidP="00AC2C0B">
      <w:pPr>
        <w:spacing w:before="120" w:after="0" w:line="360" w:lineRule="auto"/>
        <w:jc w:val="both"/>
        <w:rPr>
          <w:rFonts w:ascii="Arial" w:hAnsi="Arial" w:cs="Arial"/>
          <w:sz w:val="24"/>
          <w:szCs w:val="24"/>
          <w:lang w:val="en-GB"/>
        </w:rPr>
      </w:pPr>
      <w:proofErr w:type="spellStart"/>
      <w:r w:rsidRPr="00AC2C0B">
        <w:rPr>
          <w:rFonts w:ascii="Arial" w:hAnsi="Arial" w:cs="Arial"/>
          <w:sz w:val="24"/>
          <w:szCs w:val="24"/>
          <w:lang w:val="en-GB"/>
        </w:rPr>
        <w:t>Barcaroli</w:t>
      </w:r>
      <w:proofErr w:type="spellEnd"/>
      <w:r w:rsidRPr="00AC2C0B">
        <w:rPr>
          <w:rFonts w:ascii="Arial" w:hAnsi="Arial" w:cs="Arial"/>
          <w:sz w:val="24"/>
          <w:szCs w:val="24"/>
          <w:lang w:val="en-GB"/>
        </w:rPr>
        <w:t xml:space="preserve"> G., Bianchi G., </w:t>
      </w:r>
      <w:proofErr w:type="spellStart"/>
      <w:r w:rsidRPr="00AC2C0B">
        <w:rPr>
          <w:rFonts w:ascii="Arial" w:hAnsi="Arial" w:cs="Arial"/>
          <w:sz w:val="24"/>
          <w:szCs w:val="24"/>
          <w:lang w:val="en-GB"/>
        </w:rPr>
        <w:t>Bruni</w:t>
      </w:r>
      <w:proofErr w:type="spellEnd"/>
      <w:r w:rsidRPr="00AC2C0B">
        <w:rPr>
          <w:rFonts w:ascii="Arial" w:hAnsi="Arial" w:cs="Arial"/>
          <w:sz w:val="24"/>
          <w:szCs w:val="24"/>
          <w:lang w:val="en-GB"/>
        </w:rPr>
        <w:t xml:space="preserve"> R., </w:t>
      </w:r>
      <w:proofErr w:type="spellStart"/>
      <w:r w:rsidRPr="00AC2C0B">
        <w:rPr>
          <w:rFonts w:ascii="Arial" w:hAnsi="Arial" w:cs="Arial"/>
          <w:sz w:val="24"/>
          <w:szCs w:val="24"/>
          <w:lang w:val="en-GB"/>
        </w:rPr>
        <w:t>Nurra</w:t>
      </w:r>
      <w:proofErr w:type="spellEnd"/>
      <w:r w:rsidRPr="00AC2C0B">
        <w:rPr>
          <w:rFonts w:ascii="Arial" w:hAnsi="Arial" w:cs="Arial"/>
          <w:sz w:val="24"/>
          <w:szCs w:val="24"/>
          <w:lang w:val="en-GB"/>
        </w:rPr>
        <w:t xml:space="preserve"> A., </w:t>
      </w:r>
      <w:proofErr w:type="spellStart"/>
      <w:r w:rsidRPr="00AC2C0B">
        <w:rPr>
          <w:rFonts w:ascii="Arial" w:hAnsi="Arial" w:cs="Arial"/>
          <w:sz w:val="24"/>
          <w:szCs w:val="24"/>
          <w:lang w:val="en-GB"/>
        </w:rPr>
        <w:t>Salamone</w:t>
      </w:r>
      <w:proofErr w:type="spellEnd"/>
      <w:r w:rsidRPr="00AC2C0B">
        <w:rPr>
          <w:rFonts w:ascii="Arial" w:hAnsi="Arial" w:cs="Arial"/>
          <w:sz w:val="24"/>
          <w:szCs w:val="24"/>
          <w:lang w:val="en-GB"/>
        </w:rPr>
        <w:t xml:space="preserve"> S., </w:t>
      </w:r>
      <w:proofErr w:type="spellStart"/>
      <w:r w:rsidRPr="00AC2C0B">
        <w:rPr>
          <w:rFonts w:ascii="Arial" w:hAnsi="Arial" w:cs="Arial"/>
          <w:sz w:val="24"/>
          <w:szCs w:val="24"/>
          <w:lang w:val="en-GB"/>
        </w:rPr>
        <w:t>Scarnò</w:t>
      </w:r>
      <w:proofErr w:type="spellEnd"/>
      <w:r w:rsidRPr="00AC2C0B">
        <w:rPr>
          <w:rFonts w:ascii="Arial" w:hAnsi="Arial" w:cs="Arial"/>
          <w:sz w:val="24"/>
          <w:szCs w:val="24"/>
          <w:lang w:val="en-GB"/>
        </w:rPr>
        <w:t xml:space="preserve"> M.</w:t>
      </w:r>
      <w:r>
        <w:rPr>
          <w:rFonts w:ascii="Arial" w:hAnsi="Arial" w:cs="Arial"/>
          <w:sz w:val="24"/>
          <w:szCs w:val="24"/>
          <w:lang w:val="en-GB"/>
        </w:rPr>
        <w:t xml:space="preserve"> (2016</w:t>
      </w:r>
      <w:r w:rsidR="00CC2D8F">
        <w:rPr>
          <w:rFonts w:ascii="Arial" w:hAnsi="Arial" w:cs="Arial"/>
          <w:sz w:val="24"/>
          <w:szCs w:val="24"/>
          <w:lang w:val="en-GB"/>
        </w:rPr>
        <w:t>a</w:t>
      </w:r>
      <w:r>
        <w:rPr>
          <w:rFonts w:ascii="Arial" w:hAnsi="Arial" w:cs="Arial"/>
          <w:sz w:val="24"/>
          <w:szCs w:val="24"/>
          <w:lang w:val="en-GB"/>
        </w:rPr>
        <w:t>),</w:t>
      </w:r>
      <w:r w:rsidRPr="00AC2C0B">
        <w:rPr>
          <w:rFonts w:ascii="Arial" w:hAnsi="Arial" w:cs="Arial"/>
          <w:sz w:val="24"/>
          <w:szCs w:val="24"/>
          <w:lang w:val="en-GB"/>
        </w:rPr>
        <w:t xml:space="preserve"> Machine learning and statistical inference: </w:t>
      </w:r>
      <w:r>
        <w:rPr>
          <w:rFonts w:ascii="Arial" w:hAnsi="Arial" w:cs="Arial"/>
          <w:sz w:val="24"/>
          <w:szCs w:val="24"/>
          <w:lang w:val="en-GB"/>
        </w:rPr>
        <w:t xml:space="preserve">the case of </w:t>
      </w:r>
      <w:proofErr w:type="spellStart"/>
      <w:r>
        <w:rPr>
          <w:rFonts w:ascii="Arial" w:hAnsi="Arial" w:cs="Arial"/>
          <w:sz w:val="24"/>
          <w:szCs w:val="24"/>
          <w:lang w:val="en-GB"/>
        </w:rPr>
        <w:t>Istat</w:t>
      </w:r>
      <w:proofErr w:type="spellEnd"/>
      <w:r>
        <w:rPr>
          <w:rFonts w:ascii="Arial" w:hAnsi="Arial" w:cs="Arial"/>
          <w:sz w:val="24"/>
          <w:szCs w:val="24"/>
          <w:lang w:val="en-GB"/>
        </w:rPr>
        <w:t xml:space="preserve"> survey on ICT,</w:t>
      </w:r>
      <w:r w:rsidRPr="00AC2C0B">
        <w:rPr>
          <w:rFonts w:ascii="Arial" w:hAnsi="Arial" w:cs="Arial"/>
          <w:sz w:val="24"/>
          <w:szCs w:val="24"/>
          <w:lang w:val="en-GB"/>
        </w:rPr>
        <w:t xml:space="preserve"> Proceedings 48th Scientific Meeting Italian Statistical Society </w:t>
      </w:r>
    </w:p>
    <w:p w:rsidR="00F14BF3" w:rsidRDefault="00F14BF3" w:rsidP="00F14BF3">
      <w:pPr>
        <w:spacing w:before="120" w:after="0" w:line="360" w:lineRule="auto"/>
        <w:jc w:val="both"/>
        <w:rPr>
          <w:rFonts w:ascii="Arial" w:hAnsi="Arial" w:cs="Arial"/>
          <w:sz w:val="24"/>
          <w:szCs w:val="24"/>
          <w:lang w:val="en-GB"/>
        </w:rPr>
      </w:pPr>
      <w:proofErr w:type="spellStart"/>
      <w:r w:rsidRPr="00AC2C0B">
        <w:rPr>
          <w:rFonts w:ascii="Arial" w:hAnsi="Arial" w:cs="Arial"/>
          <w:sz w:val="24"/>
          <w:szCs w:val="24"/>
          <w:lang w:val="en-GB"/>
        </w:rPr>
        <w:t>Barcaroli</w:t>
      </w:r>
      <w:proofErr w:type="spellEnd"/>
      <w:r w:rsidRPr="00AC2C0B">
        <w:rPr>
          <w:rFonts w:ascii="Arial" w:hAnsi="Arial" w:cs="Arial"/>
          <w:sz w:val="24"/>
          <w:szCs w:val="24"/>
          <w:lang w:val="en-GB"/>
        </w:rPr>
        <w:t xml:space="preserve"> G., </w:t>
      </w:r>
      <w:proofErr w:type="spellStart"/>
      <w:r w:rsidRPr="00AC2C0B">
        <w:rPr>
          <w:rFonts w:ascii="Arial" w:hAnsi="Arial" w:cs="Arial"/>
          <w:sz w:val="24"/>
          <w:szCs w:val="24"/>
          <w:lang w:val="en-GB"/>
        </w:rPr>
        <w:t>Scannapieco</w:t>
      </w:r>
      <w:proofErr w:type="spellEnd"/>
      <w:r w:rsidRPr="00AC2C0B">
        <w:rPr>
          <w:rFonts w:ascii="Arial" w:hAnsi="Arial" w:cs="Arial"/>
          <w:sz w:val="24"/>
          <w:szCs w:val="24"/>
          <w:lang w:val="en-GB"/>
        </w:rPr>
        <w:t xml:space="preserve"> M., Summa D.</w:t>
      </w:r>
      <w:r>
        <w:rPr>
          <w:rFonts w:ascii="Arial" w:hAnsi="Arial" w:cs="Arial"/>
          <w:sz w:val="24"/>
          <w:szCs w:val="24"/>
          <w:lang w:val="en-GB"/>
        </w:rPr>
        <w:t xml:space="preserve"> (2016</w:t>
      </w:r>
      <w:r w:rsidR="00CC2D8F">
        <w:rPr>
          <w:rFonts w:ascii="Arial" w:hAnsi="Arial" w:cs="Arial"/>
          <w:sz w:val="24"/>
          <w:szCs w:val="24"/>
          <w:lang w:val="en-GB"/>
        </w:rPr>
        <w:t>b</w:t>
      </w:r>
      <w:r>
        <w:rPr>
          <w:rFonts w:ascii="Arial" w:hAnsi="Arial" w:cs="Arial"/>
          <w:sz w:val="24"/>
          <w:szCs w:val="24"/>
          <w:lang w:val="en-GB"/>
        </w:rPr>
        <w:t>),</w:t>
      </w:r>
      <w:r w:rsidRPr="00AC2C0B">
        <w:rPr>
          <w:rFonts w:ascii="Arial" w:hAnsi="Arial" w:cs="Arial"/>
          <w:sz w:val="24"/>
          <w:szCs w:val="24"/>
          <w:lang w:val="en-GB"/>
        </w:rPr>
        <w:t xml:space="preserve"> On The Use of Internet as a Data Source for Official Statistics: a Strategy for Ide</w:t>
      </w:r>
      <w:r>
        <w:rPr>
          <w:rFonts w:ascii="Arial" w:hAnsi="Arial" w:cs="Arial"/>
          <w:sz w:val="24"/>
          <w:szCs w:val="24"/>
          <w:lang w:val="en-GB"/>
        </w:rPr>
        <w:t>ntifying Enterprises on the Web,</w:t>
      </w:r>
      <w:r w:rsidRPr="00AC2C0B">
        <w:rPr>
          <w:rFonts w:ascii="Arial" w:hAnsi="Arial" w:cs="Arial"/>
          <w:sz w:val="24"/>
          <w:szCs w:val="24"/>
          <w:lang w:val="en-GB"/>
        </w:rPr>
        <w:t xml:space="preserve"> </w:t>
      </w:r>
      <w:proofErr w:type="spellStart"/>
      <w:r w:rsidRPr="00CE4276">
        <w:rPr>
          <w:rFonts w:ascii="Arial" w:hAnsi="Arial" w:cs="Arial"/>
          <w:sz w:val="24"/>
          <w:szCs w:val="24"/>
          <w:lang w:val="en-GB"/>
        </w:rPr>
        <w:t>Rivista</w:t>
      </w:r>
      <w:proofErr w:type="spellEnd"/>
      <w:r w:rsidRPr="00CE4276">
        <w:rPr>
          <w:rFonts w:ascii="Arial" w:hAnsi="Arial" w:cs="Arial"/>
          <w:sz w:val="24"/>
          <w:szCs w:val="24"/>
          <w:lang w:val="en-GB"/>
        </w:rPr>
        <w:t xml:space="preserve"> </w:t>
      </w:r>
      <w:proofErr w:type="spellStart"/>
      <w:r w:rsidRPr="00CE4276">
        <w:rPr>
          <w:rFonts w:ascii="Arial" w:hAnsi="Arial" w:cs="Arial"/>
          <w:sz w:val="24"/>
          <w:szCs w:val="24"/>
          <w:lang w:val="en-GB"/>
        </w:rPr>
        <w:t>italiana</w:t>
      </w:r>
      <w:proofErr w:type="spellEnd"/>
      <w:r w:rsidRPr="00CE4276">
        <w:rPr>
          <w:rFonts w:ascii="Arial" w:hAnsi="Arial" w:cs="Arial"/>
          <w:sz w:val="24"/>
          <w:szCs w:val="24"/>
          <w:lang w:val="en-GB"/>
        </w:rPr>
        <w:t xml:space="preserve"> di </w:t>
      </w:r>
      <w:proofErr w:type="spellStart"/>
      <w:r w:rsidRPr="00CE4276">
        <w:rPr>
          <w:rFonts w:ascii="Arial" w:hAnsi="Arial" w:cs="Arial"/>
          <w:sz w:val="24"/>
          <w:szCs w:val="24"/>
          <w:lang w:val="en-GB"/>
        </w:rPr>
        <w:t>economia</w:t>
      </w:r>
      <w:proofErr w:type="spellEnd"/>
      <w:r w:rsidRPr="00CE4276">
        <w:rPr>
          <w:rFonts w:ascii="Arial" w:hAnsi="Arial" w:cs="Arial"/>
          <w:sz w:val="24"/>
          <w:szCs w:val="24"/>
          <w:lang w:val="en-GB"/>
        </w:rPr>
        <w:t xml:space="preserve">, </w:t>
      </w:r>
      <w:proofErr w:type="spellStart"/>
      <w:r w:rsidRPr="00CE4276">
        <w:rPr>
          <w:rFonts w:ascii="Arial" w:hAnsi="Arial" w:cs="Arial"/>
          <w:sz w:val="24"/>
          <w:szCs w:val="24"/>
          <w:lang w:val="en-GB"/>
        </w:rPr>
        <w:t>demografia</w:t>
      </w:r>
      <w:proofErr w:type="spellEnd"/>
      <w:r w:rsidRPr="00CE4276">
        <w:rPr>
          <w:rFonts w:ascii="Arial" w:hAnsi="Arial" w:cs="Arial"/>
          <w:sz w:val="24"/>
          <w:szCs w:val="24"/>
          <w:lang w:val="en-GB"/>
        </w:rPr>
        <w:t xml:space="preserve"> e </w:t>
      </w:r>
      <w:proofErr w:type="spellStart"/>
      <w:r w:rsidRPr="00CE4276">
        <w:rPr>
          <w:rFonts w:ascii="Arial" w:hAnsi="Arial" w:cs="Arial"/>
          <w:sz w:val="24"/>
          <w:szCs w:val="24"/>
          <w:lang w:val="en-GB"/>
        </w:rPr>
        <w:t>statistica</w:t>
      </w:r>
      <w:proofErr w:type="spellEnd"/>
      <w:r w:rsidRPr="00CE4276">
        <w:rPr>
          <w:rFonts w:ascii="Arial" w:hAnsi="Arial" w:cs="Arial"/>
          <w:sz w:val="24"/>
          <w:szCs w:val="24"/>
          <w:lang w:val="en-GB"/>
        </w:rPr>
        <w:t xml:space="preserve"> Volume LXX(n.4):20-41 October 2016</w:t>
      </w:r>
    </w:p>
    <w:p w:rsidR="009A3FC3" w:rsidRPr="00CE4276" w:rsidRDefault="009A3FC3" w:rsidP="00F14BF3">
      <w:pPr>
        <w:spacing w:before="120" w:after="0" w:line="360" w:lineRule="auto"/>
        <w:jc w:val="both"/>
        <w:rPr>
          <w:rFonts w:ascii="Arial" w:hAnsi="Arial" w:cs="Arial"/>
          <w:sz w:val="24"/>
          <w:szCs w:val="24"/>
          <w:lang w:val="en-GB"/>
        </w:rPr>
      </w:pPr>
    </w:p>
    <w:sectPr w:rsidR="009A3FC3" w:rsidRPr="00CE4276" w:rsidSect="0023623C">
      <w:headerReference w:type="even" r:id="rId24"/>
      <w:headerReference w:type="default" r:id="rId25"/>
      <w:footerReference w:type="default" r:id="rId26"/>
      <w:headerReference w:type="first" r:id="rId27"/>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924" w:rsidRDefault="007A3924" w:rsidP="00E82B25">
      <w:pPr>
        <w:spacing w:after="0" w:line="240" w:lineRule="auto"/>
      </w:pPr>
      <w:r>
        <w:separator/>
      </w:r>
    </w:p>
  </w:endnote>
  <w:endnote w:type="continuationSeparator" w:id="0">
    <w:p w:rsidR="007A3924" w:rsidRDefault="007A3924"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rsidR="00EF1E96" w:rsidRPr="009378F5" w:rsidRDefault="00EF1E96" w:rsidP="0035694D">
        <w:pPr>
          <w:pStyle w:val="Pidipagin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547711">
          <w:rPr>
            <w:rFonts w:ascii="Arial" w:hAnsi="Arial" w:cs="Arial"/>
            <w:noProof/>
            <w:sz w:val="24"/>
            <w:szCs w:val="24"/>
          </w:rPr>
          <w:t>4</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924" w:rsidRDefault="007A3924" w:rsidP="00E82B25">
      <w:pPr>
        <w:spacing w:after="0" w:line="240" w:lineRule="auto"/>
      </w:pPr>
      <w:r>
        <w:separator/>
      </w:r>
    </w:p>
  </w:footnote>
  <w:footnote w:type="continuationSeparator" w:id="0">
    <w:p w:rsidR="007A3924" w:rsidRDefault="007A3924" w:rsidP="00E82B25">
      <w:pPr>
        <w:spacing w:after="0" w:line="240" w:lineRule="auto"/>
      </w:pPr>
      <w:r>
        <w:continuationSeparator/>
      </w:r>
    </w:p>
  </w:footnote>
  <w:footnote w:id="1">
    <w:p w:rsidR="00EF1E96" w:rsidRDefault="00EF1E96">
      <w:pPr>
        <w:pStyle w:val="Testonotaapidipagina"/>
      </w:pPr>
      <w:r>
        <w:rPr>
          <w:rStyle w:val="Rimandonotaapidipagina"/>
        </w:rPr>
        <w:footnoteRef/>
      </w:r>
      <w:r>
        <w:t xml:space="preserve"> URL: </w:t>
      </w:r>
      <w:hyperlink r:id="rId1" w:history="1">
        <w:r w:rsidRPr="008B4DF6">
          <w:rPr>
            <w:rStyle w:val="Collegamentoipertestuale"/>
          </w:rPr>
          <w:t>https://webgate.ec.europa.eu/fpfis/mwikis/essnetbigdata/index.php/ESSnet_Big_Data</w:t>
        </w:r>
      </w:hyperlink>
    </w:p>
    <w:p w:rsidR="00EF1E96" w:rsidRPr="007305C2" w:rsidRDefault="00EF1E96">
      <w:pPr>
        <w:pStyle w:val="Testonotaapidipagina"/>
      </w:pPr>
    </w:p>
  </w:footnote>
  <w:footnote w:id="2">
    <w:p w:rsidR="00EF1E96" w:rsidRDefault="00EF1E96" w:rsidP="007305C2">
      <w:pPr>
        <w:pStyle w:val="Testonotaapidipagina"/>
      </w:pPr>
      <w:r>
        <w:rPr>
          <w:rStyle w:val="Rimandonotaapidipagina"/>
        </w:rPr>
        <w:footnoteRef/>
      </w:r>
      <w:r>
        <w:t xml:space="preserve"> Project Makswell ”MAKing Sustainable development and WELL-being frameworks work for policy analysis”, URL: </w:t>
      </w:r>
      <w:hyperlink r:id="rId2" w:history="1">
        <w:r w:rsidRPr="008B4DF6">
          <w:rPr>
            <w:rStyle w:val="Collegamentoipertestuale"/>
          </w:rPr>
          <w:t>https://www.makswell.eu</w:t>
        </w:r>
      </w:hyperlink>
    </w:p>
    <w:p w:rsidR="00EF1E96" w:rsidRDefault="00EF1E96" w:rsidP="007305C2">
      <w:pPr>
        <w:pStyle w:val="Testonotaapidipagina"/>
      </w:pPr>
    </w:p>
    <w:p w:rsidR="00EF1E96" w:rsidRPr="007305C2" w:rsidRDefault="00EF1E96" w:rsidP="007305C2">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E96" w:rsidRDefault="007A3924">
    <w:pPr>
      <w:pStyle w:val="Intestazione"/>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E96" w:rsidRDefault="007A3924">
    <w:pPr>
      <w:pStyle w:val="Intestazione"/>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E96" w:rsidRDefault="007A3924">
    <w:pPr>
      <w:pStyle w:val="Intestazione"/>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B46"/>
    <w:multiLevelType w:val="hybridMultilevel"/>
    <w:tmpl w:val="8F7E35E4"/>
    <w:lvl w:ilvl="0" w:tplc="FA8A10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E2118E"/>
    <w:multiLevelType w:val="hybridMultilevel"/>
    <w:tmpl w:val="C5969D84"/>
    <w:lvl w:ilvl="0" w:tplc="0410000F">
      <w:start w:val="1"/>
      <w:numFmt w:val="decimal"/>
      <w:lvlText w:val="%1."/>
      <w:lvlJc w:val="left"/>
      <w:pPr>
        <w:ind w:left="360" w:hanging="360"/>
      </w:pPr>
    </w:lvl>
    <w:lvl w:ilvl="1" w:tplc="891ED0FC">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2F7A25CF"/>
    <w:multiLevelType w:val="hybridMultilevel"/>
    <w:tmpl w:val="792E43A8"/>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3E6556D3"/>
    <w:multiLevelType w:val="hybridMultilevel"/>
    <w:tmpl w:val="528659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1575896"/>
    <w:multiLevelType w:val="hybridMultilevel"/>
    <w:tmpl w:val="90C43B7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84F50F8"/>
    <w:multiLevelType w:val="hybridMultilevel"/>
    <w:tmpl w:val="049084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DD402E4"/>
    <w:multiLevelType w:val="hybridMultilevel"/>
    <w:tmpl w:val="4B9CECC2"/>
    <w:lvl w:ilvl="0" w:tplc="F9F4925E">
      <w:start w:val="1"/>
      <w:numFmt w:val="decimal"/>
      <w:lvlText w:val="%1."/>
      <w:lvlJc w:val="left"/>
      <w:pPr>
        <w:ind w:left="360" w:hanging="360"/>
      </w:pPr>
      <w:rPr>
        <w:rFonts w:hint="default"/>
      </w:rPr>
    </w:lvl>
    <w:lvl w:ilvl="1" w:tplc="891ED0FC">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56247DA8"/>
    <w:multiLevelType w:val="hybridMultilevel"/>
    <w:tmpl w:val="B610F292"/>
    <w:lvl w:ilvl="0" w:tplc="FA8A10D8">
      <w:start w:val="1"/>
      <w:numFmt w:val="decimal"/>
      <w:lvlText w:val="%1."/>
      <w:lvlJc w:val="left"/>
      <w:pPr>
        <w:ind w:left="360" w:hanging="360"/>
      </w:pPr>
      <w:rPr>
        <w:rFonts w:hint="default"/>
      </w:rPr>
    </w:lvl>
    <w:lvl w:ilvl="1" w:tplc="891ED0FC">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67531684"/>
    <w:multiLevelType w:val="hybridMultilevel"/>
    <w:tmpl w:val="05DC27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8"/>
  </w:num>
  <w:num w:numId="5">
    <w:abstractNumId w:val="7"/>
  </w:num>
  <w:num w:numId="6">
    <w:abstractNumId w:val="3"/>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trackRevisions/>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26CD3"/>
    <w:rsid w:val="000409A8"/>
    <w:rsid w:val="00047C24"/>
    <w:rsid w:val="00066818"/>
    <w:rsid w:val="00070925"/>
    <w:rsid w:val="0007704A"/>
    <w:rsid w:val="000957CC"/>
    <w:rsid w:val="000A7362"/>
    <w:rsid w:val="000C6472"/>
    <w:rsid w:val="000D11B8"/>
    <w:rsid w:val="000D705A"/>
    <w:rsid w:val="000E22C9"/>
    <w:rsid w:val="000F337F"/>
    <w:rsid w:val="00102B72"/>
    <w:rsid w:val="001074CE"/>
    <w:rsid w:val="00107B4B"/>
    <w:rsid w:val="001110E0"/>
    <w:rsid w:val="00133E07"/>
    <w:rsid w:val="00137E82"/>
    <w:rsid w:val="00142A8D"/>
    <w:rsid w:val="00157DAD"/>
    <w:rsid w:val="00160406"/>
    <w:rsid w:val="00165BFD"/>
    <w:rsid w:val="0016700C"/>
    <w:rsid w:val="0016743D"/>
    <w:rsid w:val="00182357"/>
    <w:rsid w:val="001A0253"/>
    <w:rsid w:val="001C6372"/>
    <w:rsid w:val="001D59D6"/>
    <w:rsid w:val="001E43DC"/>
    <w:rsid w:val="00221F17"/>
    <w:rsid w:val="00234927"/>
    <w:rsid w:val="0023623C"/>
    <w:rsid w:val="00242620"/>
    <w:rsid w:val="002804DC"/>
    <w:rsid w:val="0028150C"/>
    <w:rsid w:val="00282B53"/>
    <w:rsid w:val="00293580"/>
    <w:rsid w:val="002B2254"/>
    <w:rsid w:val="002B695E"/>
    <w:rsid w:val="002B6D33"/>
    <w:rsid w:val="002C52D4"/>
    <w:rsid w:val="002E7B1B"/>
    <w:rsid w:val="003102A8"/>
    <w:rsid w:val="00326588"/>
    <w:rsid w:val="00336E21"/>
    <w:rsid w:val="00344E37"/>
    <w:rsid w:val="00353A68"/>
    <w:rsid w:val="0035694D"/>
    <w:rsid w:val="003569A9"/>
    <w:rsid w:val="00362815"/>
    <w:rsid w:val="0039109B"/>
    <w:rsid w:val="003917D6"/>
    <w:rsid w:val="003A11E4"/>
    <w:rsid w:val="003A1D16"/>
    <w:rsid w:val="003D5E5D"/>
    <w:rsid w:val="003E1F43"/>
    <w:rsid w:val="003F2DB3"/>
    <w:rsid w:val="00404643"/>
    <w:rsid w:val="004150F5"/>
    <w:rsid w:val="00421AC9"/>
    <w:rsid w:val="00424942"/>
    <w:rsid w:val="00426C56"/>
    <w:rsid w:val="00443BED"/>
    <w:rsid w:val="004603CB"/>
    <w:rsid w:val="004740F1"/>
    <w:rsid w:val="00493026"/>
    <w:rsid w:val="00495680"/>
    <w:rsid w:val="004A12A7"/>
    <w:rsid w:val="004A1A99"/>
    <w:rsid w:val="004B39C1"/>
    <w:rsid w:val="004B6729"/>
    <w:rsid w:val="004C1F50"/>
    <w:rsid w:val="004C3940"/>
    <w:rsid w:val="004C5048"/>
    <w:rsid w:val="004E025B"/>
    <w:rsid w:val="004F04B4"/>
    <w:rsid w:val="0050108B"/>
    <w:rsid w:val="0050525E"/>
    <w:rsid w:val="005215E8"/>
    <w:rsid w:val="00527CF0"/>
    <w:rsid w:val="00530FD6"/>
    <w:rsid w:val="00544E1E"/>
    <w:rsid w:val="00547711"/>
    <w:rsid w:val="00552C06"/>
    <w:rsid w:val="005703D2"/>
    <w:rsid w:val="005812C5"/>
    <w:rsid w:val="00583758"/>
    <w:rsid w:val="005A1F57"/>
    <w:rsid w:val="005A538F"/>
    <w:rsid w:val="005B6971"/>
    <w:rsid w:val="005D3678"/>
    <w:rsid w:val="005E1DDC"/>
    <w:rsid w:val="005E6C4F"/>
    <w:rsid w:val="006052BF"/>
    <w:rsid w:val="006140CD"/>
    <w:rsid w:val="00624D74"/>
    <w:rsid w:val="006303BE"/>
    <w:rsid w:val="00653D6C"/>
    <w:rsid w:val="00667788"/>
    <w:rsid w:val="00670B42"/>
    <w:rsid w:val="006817EF"/>
    <w:rsid w:val="0069009D"/>
    <w:rsid w:val="00691CFE"/>
    <w:rsid w:val="00697934"/>
    <w:rsid w:val="006B5A4A"/>
    <w:rsid w:val="006C5879"/>
    <w:rsid w:val="006F1516"/>
    <w:rsid w:val="007305C2"/>
    <w:rsid w:val="007345C0"/>
    <w:rsid w:val="00734766"/>
    <w:rsid w:val="00735063"/>
    <w:rsid w:val="007471EB"/>
    <w:rsid w:val="007632AC"/>
    <w:rsid w:val="007675CE"/>
    <w:rsid w:val="007730C4"/>
    <w:rsid w:val="00776C97"/>
    <w:rsid w:val="0079637B"/>
    <w:rsid w:val="007A3557"/>
    <w:rsid w:val="007A3924"/>
    <w:rsid w:val="007B0686"/>
    <w:rsid w:val="007C3218"/>
    <w:rsid w:val="007C3E18"/>
    <w:rsid w:val="007C4C40"/>
    <w:rsid w:val="007D4658"/>
    <w:rsid w:val="007E6D8C"/>
    <w:rsid w:val="0082373C"/>
    <w:rsid w:val="008253CC"/>
    <w:rsid w:val="00846C3F"/>
    <w:rsid w:val="00861EF2"/>
    <w:rsid w:val="00864AD9"/>
    <w:rsid w:val="00867B2C"/>
    <w:rsid w:val="00873330"/>
    <w:rsid w:val="008741BB"/>
    <w:rsid w:val="00883326"/>
    <w:rsid w:val="008A71D2"/>
    <w:rsid w:val="008B0935"/>
    <w:rsid w:val="008D56E1"/>
    <w:rsid w:val="008D6094"/>
    <w:rsid w:val="00902A7F"/>
    <w:rsid w:val="0092773E"/>
    <w:rsid w:val="009378F5"/>
    <w:rsid w:val="00955284"/>
    <w:rsid w:val="00966F90"/>
    <w:rsid w:val="00973B8D"/>
    <w:rsid w:val="0098473B"/>
    <w:rsid w:val="00992931"/>
    <w:rsid w:val="009A3FC3"/>
    <w:rsid w:val="009E52F4"/>
    <w:rsid w:val="00A23816"/>
    <w:rsid w:val="00A322C1"/>
    <w:rsid w:val="00A454B6"/>
    <w:rsid w:val="00A531F2"/>
    <w:rsid w:val="00A6013E"/>
    <w:rsid w:val="00A6527E"/>
    <w:rsid w:val="00A81B18"/>
    <w:rsid w:val="00AB2ABB"/>
    <w:rsid w:val="00AC2C0B"/>
    <w:rsid w:val="00AC454F"/>
    <w:rsid w:val="00AD1423"/>
    <w:rsid w:val="00AD4AEE"/>
    <w:rsid w:val="00AD5E7F"/>
    <w:rsid w:val="00AD7FCD"/>
    <w:rsid w:val="00AF154D"/>
    <w:rsid w:val="00B1533B"/>
    <w:rsid w:val="00B47197"/>
    <w:rsid w:val="00B47CDC"/>
    <w:rsid w:val="00B72169"/>
    <w:rsid w:val="00B74218"/>
    <w:rsid w:val="00B77A7F"/>
    <w:rsid w:val="00B86FC7"/>
    <w:rsid w:val="00B912C3"/>
    <w:rsid w:val="00BB19AC"/>
    <w:rsid w:val="00BC26CE"/>
    <w:rsid w:val="00BC5134"/>
    <w:rsid w:val="00BF6DBC"/>
    <w:rsid w:val="00C063BB"/>
    <w:rsid w:val="00C16E8E"/>
    <w:rsid w:val="00C25D3D"/>
    <w:rsid w:val="00C261EA"/>
    <w:rsid w:val="00C357F9"/>
    <w:rsid w:val="00C37302"/>
    <w:rsid w:val="00C40213"/>
    <w:rsid w:val="00C40EE8"/>
    <w:rsid w:val="00C444A7"/>
    <w:rsid w:val="00C46998"/>
    <w:rsid w:val="00C55909"/>
    <w:rsid w:val="00C726EA"/>
    <w:rsid w:val="00C74A1D"/>
    <w:rsid w:val="00C85460"/>
    <w:rsid w:val="00C961BC"/>
    <w:rsid w:val="00CA0942"/>
    <w:rsid w:val="00CB2B44"/>
    <w:rsid w:val="00CB4074"/>
    <w:rsid w:val="00CC1C1D"/>
    <w:rsid w:val="00CC2D8F"/>
    <w:rsid w:val="00CE4276"/>
    <w:rsid w:val="00CF1485"/>
    <w:rsid w:val="00CF33AD"/>
    <w:rsid w:val="00CF656A"/>
    <w:rsid w:val="00D0258C"/>
    <w:rsid w:val="00D0270E"/>
    <w:rsid w:val="00D20550"/>
    <w:rsid w:val="00D243CB"/>
    <w:rsid w:val="00D3638C"/>
    <w:rsid w:val="00D52194"/>
    <w:rsid w:val="00D65C24"/>
    <w:rsid w:val="00D65C49"/>
    <w:rsid w:val="00D92AB5"/>
    <w:rsid w:val="00DA74F6"/>
    <w:rsid w:val="00DC1440"/>
    <w:rsid w:val="00DD4526"/>
    <w:rsid w:val="00DD4977"/>
    <w:rsid w:val="00DD7C9A"/>
    <w:rsid w:val="00DE01B4"/>
    <w:rsid w:val="00DE136E"/>
    <w:rsid w:val="00DF1AC8"/>
    <w:rsid w:val="00DF27A8"/>
    <w:rsid w:val="00E050F7"/>
    <w:rsid w:val="00E261EB"/>
    <w:rsid w:val="00E55BC5"/>
    <w:rsid w:val="00E6598F"/>
    <w:rsid w:val="00E7228E"/>
    <w:rsid w:val="00E82B25"/>
    <w:rsid w:val="00E82ED7"/>
    <w:rsid w:val="00E92831"/>
    <w:rsid w:val="00E9313B"/>
    <w:rsid w:val="00EA3D77"/>
    <w:rsid w:val="00EB7A63"/>
    <w:rsid w:val="00EC5F5A"/>
    <w:rsid w:val="00ED35B8"/>
    <w:rsid w:val="00ED52A8"/>
    <w:rsid w:val="00EE4A70"/>
    <w:rsid w:val="00EF1E96"/>
    <w:rsid w:val="00EF646E"/>
    <w:rsid w:val="00F14BF3"/>
    <w:rsid w:val="00F26FF3"/>
    <w:rsid w:val="00F30C27"/>
    <w:rsid w:val="00F424A5"/>
    <w:rsid w:val="00F51570"/>
    <w:rsid w:val="00F52B23"/>
    <w:rsid w:val="00F732EC"/>
    <w:rsid w:val="00F74EA2"/>
    <w:rsid w:val="00F90476"/>
    <w:rsid w:val="00FB773E"/>
    <w:rsid w:val="00FC6A37"/>
    <w:rsid w:val="00FE15BA"/>
    <w:rsid w:val="00FE369C"/>
    <w:rsid w:val="00FE5E1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47197"/>
    <w:pPr>
      <w:spacing w:after="0" w:line="240" w:lineRule="auto"/>
    </w:pPr>
  </w:style>
  <w:style w:type="paragraph" w:styleId="Testofumetto">
    <w:name w:val="Balloon Text"/>
    <w:basedOn w:val="Normale"/>
    <w:link w:val="TestofumettoCarattere"/>
    <w:uiPriority w:val="99"/>
    <w:semiHidden/>
    <w:unhideWhenUsed/>
    <w:rsid w:val="00B471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7197"/>
    <w:rPr>
      <w:rFonts w:ascii="Segoe UI" w:hAnsi="Segoe UI" w:cs="Segoe UI"/>
      <w:sz w:val="18"/>
      <w:szCs w:val="18"/>
    </w:rPr>
  </w:style>
  <w:style w:type="paragraph" w:styleId="Intestazione">
    <w:name w:val="header"/>
    <w:basedOn w:val="Normale"/>
    <w:link w:val="IntestazioneCarattere"/>
    <w:uiPriority w:val="99"/>
    <w:unhideWhenUsed/>
    <w:rsid w:val="00E82B2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82B25"/>
  </w:style>
  <w:style w:type="paragraph" w:styleId="Pidipagina">
    <w:name w:val="footer"/>
    <w:basedOn w:val="Normale"/>
    <w:link w:val="PidipaginaCarattere"/>
    <w:uiPriority w:val="99"/>
    <w:unhideWhenUsed/>
    <w:rsid w:val="00E82B2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82B25"/>
  </w:style>
  <w:style w:type="character" w:styleId="Rimandocommento">
    <w:name w:val="annotation reference"/>
    <w:basedOn w:val="Carpredefinitoparagrafo"/>
    <w:uiPriority w:val="99"/>
    <w:semiHidden/>
    <w:unhideWhenUsed/>
    <w:rsid w:val="00697934"/>
    <w:rPr>
      <w:sz w:val="16"/>
      <w:szCs w:val="16"/>
    </w:rPr>
  </w:style>
  <w:style w:type="paragraph" w:styleId="Testocommento">
    <w:name w:val="annotation text"/>
    <w:basedOn w:val="Normale"/>
    <w:link w:val="TestocommentoCarattere"/>
    <w:uiPriority w:val="99"/>
    <w:semiHidden/>
    <w:unhideWhenUsed/>
    <w:rsid w:val="006979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7934"/>
    <w:rPr>
      <w:sz w:val="20"/>
      <w:szCs w:val="20"/>
    </w:rPr>
  </w:style>
  <w:style w:type="paragraph" w:styleId="Soggettocommento">
    <w:name w:val="annotation subject"/>
    <w:basedOn w:val="Testocommento"/>
    <w:next w:val="Testocommento"/>
    <w:link w:val="SoggettocommentoCarattere"/>
    <w:uiPriority w:val="99"/>
    <w:semiHidden/>
    <w:unhideWhenUsed/>
    <w:rsid w:val="00697934"/>
    <w:rPr>
      <w:b/>
      <w:bCs/>
    </w:rPr>
  </w:style>
  <w:style w:type="character" w:customStyle="1" w:styleId="SoggettocommentoCarattere">
    <w:name w:val="Soggetto commento Carattere"/>
    <w:basedOn w:val="TestocommentoCarattere"/>
    <w:link w:val="Soggettocommento"/>
    <w:uiPriority w:val="99"/>
    <w:semiHidden/>
    <w:rsid w:val="00697934"/>
    <w:rPr>
      <w:b/>
      <w:bCs/>
      <w:sz w:val="20"/>
      <w:szCs w:val="20"/>
    </w:rPr>
  </w:style>
  <w:style w:type="character" w:styleId="Collegamentoipertestuale">
    <w:name w:val="Hyperlink"/>
    <w:basedOn w:val="Carpredefinitoparagrafo"/>
    <w:uiPriority w:val="99"/>
    <w:unhideWhenUsed/>
    <w:rsid w:val="00A454B6"/>
    <w:rPr>
      <w:color w:val="0563C1" w:themeColor="hyperlink"/>
      <w:u w:val="single"/>
    </w:rPr>
  </w:style>
  <w:style w:type="paragraph" w:styleId="Testonotaapidipagina">
    <w:name w:val="footnote text"/>
    <w:basedOn w:val="Normale"/>
    <w:link w:val="TestonotaapidipaginaCarattere"/>
    <w:uiPriority w:val="99"/>
    <w:semiHidden/>
    <w:unhideWhenUsed/>
    <w:rsid w:val="00F30C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0C27"/>
    <w:rPr>
      <w:sz w:val="20"/>
      <w:szCs w:val="20"/>
    </w:rPr>
  </w:style>
  <w:style w:type="character" w:styleId="Rimandonotaapidipagina">
    <w:name w:val="footnote reference"/>
    <w:basedOn w:val="Carpredefinitoparagrafo"/>
    <w:uiPriority w:val="99"/>
    <w:semiHidden/>
    <w:unhideWhenUsed/>
    <w:rsid w:val="00F30C27"/>
    <w:rPr>
      <w:vertAlign w:val="superscript"/>
    </w:rPr>
  </w:style>
  <w:style w:type="paragraph" w:styleId="Didascalia">
    <w:name w:val="caption"/>
    <w:basedOn w:val="Normale"/>
    <w:next w:val="Normale"/>
    <w:uiPriority w:val="35"/>
    <w:unhideWhenUsed/>
    <w:qFormat/>
    <w:rsid w:val="00AD4AEE"/>
    <w:pPr>
      <w:spacing w:after="200" w:line="240" w:lineRule="auto"/>
    </w:pPr>
    <w:rPr>
      <w:i/>
      <w:iCs/>
      <w:color w:val="44546A" w:themeColor="text2"/>
      <w:sz w:val="18"/>
      <w:szCs w:val="18"/>
    </w:rPr>
  </w:style>
  <w:style w:type="paragraph" w:styleId="Paragrafoelenco">
    <w:name w:val="List Paragraph"/>
    <w:basedOn w:val="Normale"/>
    <w:uiPriority w:val="34"/>
    <w:qFormat/>
    <w:rsid w:val="00165BFD"/>
    <w:pPr>
      <w:ind w:left="720"/>
      <w:contextualSpacing/>
    </w:pPr>
  </w:style>
  <w:style w:type="character" w:styleId="Collegamentovisitato">
    <w:name w:val="FollowedHyperlink"/>
    <w:basedOn w:val="Carpredefinitoparagrafo"/>
    <w:uiPriority w:val="99"/>
    <w:semiHidden/>
    <w:unhideWhenUsed/>
    <w:rsid w:val="0099293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47197"/>
    <w:pPr>
      <w:spacing w:after="0" w:line="240" w:lineRule="auto"/>
    </w:pPr>
  </w:style>
  <w:style w:type="paragraph" w:styleId="Testofumetto">
    <w:name w:val="Balloon Text"/>
    <w:basedOn w:val="Normale"/>
    <w:link w:val="TestofumettoCarattere"/>
    <w:uiPriority w:val="99"/>
    <w:semiHidden/>
    <w:unhideWhenUsed/>
    <w:rsid w:val="00B471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7197"/>
    <w:rPr>
      <w:rFonts w:ascii="Segoe UI" w:hAnsi="Segoe UI" w:cs="Segoe UI"/>
      <w:sz w:val="18"/>
      <w:szCs w:val="18"/>
    </w:rPr>
  </w:style>
  <w:style w:type="paragraph" w:styleId="Intestazione">
    <w:name w:val="header"/>
    <w:basedOn w:val="Normale"/>
    <w:link w:val="IntestazioneCarattere"/>
    <w:uiPriority w:val="99"/>
    <w:unhideWhenUsed/>
    <w:rsid w:val="00E82B2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E82B25"/>
  </w:style>
  <w:style w:type="paragraph" w:styleId="Pidipagina">
    <w:name w:val="footer"/>
    <w:basedOn w:val="Normale"/>
    <w:link w:val="PidipaginaCarattere"/>
    <w:uiPriority w:val="99"/>
    <w:unhideWhenUsed/>
    <w:rsid w:val="00E82B2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E82B25"/>
  </w:style>
  <w:style w:type="character" w:styleId="Rimandocommento">
    <w:name w:val="annotation reference"/>
    <w:basedOn w:val="Carpredefinitoparagrafo"/>
    <w:uiPriority w:val="99"/>
    <w:semiHidden/>
    <w:unhideWhenUsed/>
    <w:rsid w:val="00697934"/>
    <w:rPr>
      <w:sz w:val="16"/>
      <w:szCs w:val="16"/>
    </w:rPr>
  </w:style>
  <w:style w:type="paragraph" w:styleId="Testocommento">
    <w:name w:val="annotation text"/>
    <w:basedOn w:val="Normale"/>
    <w:link w:val="TestocommentoCarattere"/>
    <w:uiPriority w:val="99"/>
    <w:semiHidden/>
    <w:unhideWhenUsed/>
    <w:rsid w:val="006979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97934"/>
    <w:rPr>
      <w:sz w:val="20"/>
      <w:szCs w:val="20"/>
    </w:rPr>
  </w:style>
  <w:style w:type="paragraph" w:styleId="Soggettocommento">
    <w:name w:val="annotation subject"/>
    <w:basedOn w:val="Testocommento"/>
    <w:next w:val="Testocommento"/>
    <w:link w:val="SoggettocommentoCarattere"/>
    <w:uiPriority w:val="99"/>
    <w:semiHidden/>
    <w:unhideWhenUsed/>
    <w:rsid w:val="00697934"/>
    <w:rPr>
      <w:b/>
      <w:bCs/>
    </w:rPr>
  </w:style>
  <w:style w:type="character" w:customStyle="1" w:styleId="SoggettocommentoCarattere">
    <w:name w:val="Soggetto commento Carattere"/>
    <w:basedOn w:val="TestocommentoCarattere"/>
    <w:link w:val="Soggettocommento"/>
    <w:uiPriority w:val="99"/>
    <w:semiHidden/>
    <w:rsid w:val="00697934"/>
    <w:rPr>
      <w:b/>
      <w:bCs/>
      <w:sz w:val="20"/>
      <w:szCs w:val="20"/>
    </w:rPr>
  </w:style>
  <w:style w:type="character" w:styleId="Collegamentoipertestuale">
    <w:name w:val="Hyperlink"/>
    <w:basedOn w:val="Carpredefinitoparagrafo"/>
    <w:uiPriority w:val="99"/>
    <w:unhideWhenUsed/>
    <w:rsid w:val="00A454B6"/>
    <w:rPr>
      <w:color w:val="0563C1" w:themeColor="hyperlink"/>
      <w:u w:val="single"/>
    </w:rPr>
  </w:style>
  <w:style w:type="paragraph" w:styleId="Testonotaapidipagina">
    <w:name w:val="footnote text"/>
    <w:basedOn w:val="Normale"/>
    <w:link w:val="TestonotaapidipaginaCarattere"/>
    <w:uiPriority w:val="99"/>
    <w:semiHidden/>
    <w:unhideWhenUsed/>
    <w:rsid w:val="00F30C2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0C27"/>
    <w:rPr>
      <w:sz w:val="20"/>
      <w:szCs w:val="20"/>
    </w:rPr>
  </w:style>
  <w:style w:type="character" w:styleId="Rimandonotaapidipagina">
    <w:name w:val="footnote reference"/>
    <w:basedOn w:val="Carpredefinitoparagrafo"/>
    <w:uiPriority w:val="99"/>
    <w:semiHidden/>
    <w:unhideWhenUsed/>
    <w:rsid w:val="00F30C27"/>
    <w:rPr>
      <w:vertAlign w:val="superscript"/>
    </w:rPr>
  </w:style>
  <w:style w:type="paragraph" w:styleId="Didascalia">
    <w:name w:val="caption"/>
    <w:basedOn w:val="Normale"/>
    <w:next w:val="Normale"/>
    <w:uiPriority w:val="35"/>
    <w:unhideWhenUsed/>
    <w:qFormat/>
    <w:rsid w:val="00AD4AEE"/>
    <w:pPr>
      <w:spacing w:after="200" w:line="240" w:lineRule="auto"/>
    </w:pPr>
    <w:rPr>
      <w:i/>
      <w:iCs/>
      <w:color w:val="44546A" w:themeColor="text2"/>
      <w:sz w:val="18"/>
      <w:szCs w:val="18"/>
    </w:rPr>
  </w:style>
  <w:style w:type="paragraph" w:styleId="Paragrafoelenco">
    <w:name w:val="List Paragraph"/>
    <w:basedOn w:val="Normale"/>
    <w:uiPriority w:val="34"/>
    <w:qFormat/>
    <w:rsid w:val="00165BFD"/>
    <w:pPr>
      <w:ind w:left="720"/>
      <w:contextualSpacing/>
    </w:pPr>
  </w:style>
  <w:style w:type="character" w:styleId="Collegamentovisitato">
    <w:name w:val="FollowedHyperlink"/>
    <w:basedOn w:val="Carpredefinitoparagrafo"/>
    <w:uiPriority w:val="99"/>
    <w:semiHidden/>
    <w:unhideWhenUsed/>
    <w:rsid w:val="009929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728407419">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0.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40.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ighi@istat.i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0.png"/><Relationship Id="rId23" Type="http://schemas.openxmlformats.org/officeDocument/2006/relationships/image" Target="media/image80.png"/><Relationship Id="rId28" Type="http://schemas.openxmlformats.org/officeDocument/2006/relationships/fontTable" Target="fontTable.xml"/><Relationship Id="rId10" Type="http://schemas.openxmlformats.org/officeDocument/2006/relationships/hyperlink" Target="mailto:natalia.golini@gmail.com"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mailto:barcarol@istat.it" TargetMode="Externa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makswell.eu" TargetMode="External"/><Relationship Id="rId1" Type="http://schemas.openxmlformats.org/officeDocument/2006/relationships/hyperlink" Target="https://webgate.ec.europa.eu/fpfis/mwikis/essnetbigdata/index.php/ESSnet_Big_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95FCB-4202-467E-B8A6-55DF3BE0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2500</Words>
  <Characters>14250</Characters>
  <Application>Microsoft Office Word</Application>
  <DocSecurity>0</DocSecurity>
  <Lines>118</Lines>
  <Paragraphs>33</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Giulio Barcaroli</cp:lastModifiedBy>
  <cp:revision>6</cp:revision>
  <cp:lastPrinted>2018-06-04T13:27:00Z</cp:lastPrinted>
  <dcterms:created xsi:type="dcterms:W3CDTF">2018-06-03T16:18:00Z</dcterms:created>
  <dcterms:modified xsi:type="dcterms:W3CDTF">2018-06-04T13:27:00Z</dcterms:modified>
</cp:coreProperties>
</file>