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93276A" w:rsidP="00D0270E">
      <w:pPr>
        <w:spacing w:before="480" w:after="480" w:line="360" w:lineRule="auto"/>
        <w:jc w:val="center"/>
        <w:rPr>
          <w:rFonts w:ascii="Arial" w:hAnsi="Arial" w:cs="Arial"/>
          <w:b/>
          <w:sz w:val="48"/>
          <w:szCs w:val="48"/>
          <w:lang w:val="en-GB"/>
        </w:rPr>
      </w:pPr>
      <w:r w:rsidRPr="0093276A">
        <w:rPr>
          <w:rFonts w:ascii="Arial" w:hAnsi="Arial" w:cs="Arial"/>
          <w:b/>
          <w:sz w:val="48"/>
          <w:szCs w:val="48"/>
          <w:lang w:val="en-GB"/>
        </w:rPr>
        <w:t>Prepare your data warehouse for a Big Future, by including Big Data</w:t>
      </w:r>
    </w:p>
    <w:p w:rsidR="0093276A" w:rsidRPr="00CA7E42" w:rsidRDefault="0093276A" w:rsidP="0093276A">
      <w:pPr>
        <w:spacing w:after="0" w:line="360" w:lineRule="auto"/>
        <w:jc w:val="both"/>
        <w:rPr>
          <w:rFonts w:ascii="Arial" w:hAnsi="Arial" w:cs="Arial"/>
          <w:sz w:val="24"/>
          <w:szCs w:val="24"/>
          <w:lang w:val="it-IT"/>
        </w:rPr>
      </w:pPr>
      <w:r w:rsidRPr="0093276A">
        <w:rPr>
          <w:rFonts w:ascii="Arial" w:hAnsi="Arial" w:cs="Arial"/>
          <w:sz w:val="24"/>
          <w:szCs w:val="24"/>
          <w:lang w:val="it-IT"/>
        </w:rPr>
        <w:t>Gianpiero Bianchi, , Istituto Nazionale di Statistica</w:t>
      </w:r>
      <w:r>
        <w:rPr>
          <w:rFonts w:ascii="Arial" w:hAnsi="Arial" w:cs="Arial"/>
          <w:sz w:val="24"/>
          <w:szCs w:val="24"/>
          <w:lang w:val="it-IT"/>
        </w:rPr>
        <w:t xml:space="preserve">, </w:t>
      </w:r>
      <w:r w:rsidRPr="0093276A">
        <w:rPr>
          <w:rFonts w:ascii="Arial" w:hAnsi="Arial" w:cs="Arial"/>
          <w:sz w:val="24"/>
          <w:szCs w:val="24"/>
          <w:lang w:val="it-IT"/>
        </w:rPr>
        <w:t>gianbia@istat.it</w:t>
      </w:r>
    </w:p>
    <w:p w:rsidR="00D0270E" w:rsidRPr="00CA7E42" w:rsidRDefault="0093276A" w:rsidP="00C726EA">
      <w:pPr>
        <w:spacing w:after="0" w:line="360" w:lineRule="auto"/>
        <w:jc w:val="both"/>
        <w:rPr>
          <w:rFonts w:ascii="Arial" w:hAnsi="Arial" w:cs="Arial"/>
          <w:sz w:val="24"/>
          <w:szCs w:val="24"/>
          <w:lang w:val="it-IT"/>
        </w:rPr>
      </w:pPr>
      <w:r w:rsidRPr="0093276A">
        <w:rPr>
          <w:rFonts w:ascii="Arial" w:hAnsi="Arial" w:cs="Arial"/>
          <w:sz w:val="24"/>
          <w:szCs w:val="24"/>
          <w:lang w:val="it-IT"/>
        </w:rPr>
        <w:t>Antonio Laureti Palma</w:t>
      </w:r>
      <w:r w:rsidR="00CA7E42" w:rsidRPr="00EC5F5A">
        <w:rPr>
          <w:rStyle w:val="Rimandonotaapidipagina"/>
          <w:rFonts w:ascii="Arial" w:hAnsi="Arial" w:cs="Arial"/>
          <w:sz w:val="24"/>
          <w:szCs w:val="24"/>
          <w:lang w:val="en-GB"/>
        </w:rPr>
        <w:footnoteReference w:id="1"/>
      </w:r>
      <w:r w:rsidRPr="0093276A">
        <w:rPr>
          <w:rFonts w:ascii="Arial" w:hAnsi="Arial" w:cs="Arial"/>
          <w:sz w:val="24"/>
          <w:szCs w:val="24"/>
          <w:lang w:val="it-IT"/>
        </w:rPr>
        <w:t>, Istituto Nazionale di Statistica, lauretip@istat.it</w:t>
      </w:r>
    </w:p>
    <w:p w:rsidR="000D705A" w:rsidRPr="00CA7E42" w:rsidRDefault="0093276A" w:rsidP="00C726EA">
      <w:pPr>
        <w:spacing w:after="0" w:line="360" w:lineRule="auto"/>
        <w:jc w:val="both"/>
        <w:rPr>
          <w:rFonts w:ascii="Arial" w:hAnsi="Arial" w:cs="Arial"/>
          <w:sz w:val="24"/>
          <w:szCs w:val="24"/>
          <w:lang w:val="it-IT"/>
        </w:rPr>
      </w:pPr>
      <w:r>
        <w:rPr>
          <w:rFonts w:ascii="Arial" w:hAnsi="Arial" w:cs="Arial"/>
          <w:sz w:val="24"/>
          <w:szCs w:val="24"/>
          <w:lang w:val="it-IT"/>
        </w:rPr>
        <w:t>S</w:t>
      </w:r>
      <w:r w:rsidRPr="0093276A">
        <w:rPr>
          <w:rFonts w:ascii="Arial" w:hAnsi="Arial" w:cs="Arial"/>
          <w:sz w:val="24"/>
          <w:szCs w:val="24"/>
          <w:lang w:val="it-IT"/>
        </w:rPr>
        <w:t xml:space="preserve">onia </w:t>
      </w:r>
      <w:r>
        <w:rPr>
          <w:rFonts w:ascii="Arial" w:hAnsi="Arial" w:cs="Arial"/>
          <w:sz w:val="24"/>
          <w:szCs w:val="24"/>
          <w:lang w:val="it-IT"/>
        </w:rPr>
        <w:t>Q</w:t>
      </w:r>
      <w:r w:rsidRPr="0093276A">
        <w:rPr>
          <w:rFonts w:ascii="Arial" w:hAnsi="Arial" w:cs="Arial"/>
          <w:sz w:val="24"/>
          <w:szCs w:val="24"/>
          <w:lang w:val="it-IT"/>
        </w:rPr>
        <w:t>uaresma</w:t>
      </w:r>
      <w:r w:rsidR="00CA7E42" w:rsidRPr="00CA7E42">
        <w:rPr>
          <w:rFonts w:ascii="Arial" w:hAnsi="Arial" w:cs="Arial"/>
          <w:sz w:val="24"/>
          <w:szCs w:val="24"/>
          <w:vertAlign w:val="superscript"/>
          <w:lang w:val="it-IT"/>
        </w:rPr>
        <w:t>1</w:t>
      </w:r>
      <w:r w:rsidR="000D705A" w:rsidRPr="0093276A">
        <w:rPr>
          <w:rFonts w:ascii="Arial" w:hAnsi="Arial" w:cs="Arial"/>
          <w:sz w:val="24"/>
          <w:szCs w:val="24"/>
          <w:lang w:val="it-IT"/>
        </w:rPr>
        <w:t xml:space="preserve">, </w:t>
      </w:r>
      <w:r w:rsidRPr="0093276A">
        <w:rPr>
          <w:rFonts w:ascii="Arial" w:hAnsi="Arial" w:cs="Arial"/>
          <w:sz w:val="24"/>
          <w:szCs w:val="24"/>
          <w:lang w:val="it-IT"/>
        </w:rPr>
        <w:t>Instituto Nacional de Estatistica</w:t>
      </w:r>
      <w:r w:rsidR="000D705A" w:rsidRPr="0093276A">
        <w:rPr>
          <w:rFonts w:ascii="Arial" w:hAnsi="Arial" w:cs="Arial"/>
          <w:sz w:val="24"/>
          <w:szCs w:val="24"/>
          <w:lang w:val="it-IT"/>
        </w:rPr>
        <w:t xml:space="preserve">, </w:t>
      </w:r>
      <w:r w:rsidRPr="0093276A">
        <w:rPr>
          <w:rFonts w:ascii="Arial" w:hAnsi="Arial" w:cs="Arial"/>
          <w:sz w:val="24"/>
          <w:szCs w:val="24"/>
          <w:lang w:val="it-IT"/>
        </w:rPr>
        <w:t>sonia.quaresma@ine.pt</w:t>
      </w:r>
    </w:p>
    <w:p w:rsidR="000D705A" w:rsidRPr="00E14D7F" w:rsidRDefault="000D705A" w:rsidP="00C726EA">
      <w:pPr>
        <w:spacing w:before="240" w:after="0" w:line="360" w:lineRule="auto"/>
        <w:jc w:val="both"/>
        <w:rPr>
          <w:rFonts w:ascii="Arial" w:hAnsi="Arial" w:cs="Arial"/>
          <w:b/>
          <w:sz w:val="20"/>
          <w:szCs w:val="20"/>
          <w:lang w:val="en-US"/>
        </w:rPr>
      </w:pPr>
      <w:r w:rsidRPr="00E14D7F">
        <w:rPr>
          <w:rFonts w:ascii="Arial" w:hAnsi="Arial" w:cs="Arial"/>
          <w:b/>
          <w:sz w:val="20"/>
          <w:szCs w:val="20"/>
          <w:lang w:val="en-US"/>
        </w:rPr>
        <w:t>Abstract</w:t>
      </w:r>
    </w:p>
    <w:p w:rsidR="00E14D7F" w:rsidRPr="00E14D7F" w:rsidRDefault="00E14D7F" w:rsidP="00E14D7F">
      <w:pPr>
        <w:spacing w:after="0" w:line="240" w:lineRule="auto"/>
        <w:jc w:val="both"/>
        <w:rPr>
          <w:rFonts w:ascii="Arial" w:hAnsi="Arial" w:cs="Arial"/>
          <w:i/>
          <w:sz w:val="20"/>
          <w:szCs w:val="20"/>
          <w:lang w:val="en-GB"/>
        </w:rPr>
      </w:pPr>
      <w:r w:rsidRPr="00E14D7F">
        <w:rPr>
          <w:rFonts w:ascii="Arial" w:hAnsi="Arial" w:cs="Arial"/>
          <w:i/>
          <w:sz w:val="20"/>
          <w:szCs w:val="20"/>
          <w:lang w:val="en-GB"/>
        </w:rPr>
        <w:t>National Statistical Institutes</w:t>
      </w:r>
      <w:r w:rsidR="00DF1D66">
        <w:rPr>
          <w:rFonts w:ascii="Arial" w:hAnsi="Arial" w:cs="Arial"/>
          <w:i/>
          <w:sz w:val="20"/>
          <w:szCs w:val="20"/>
          <w:lang w:val="en-GB"/>
        </w:rPr>
        <w:t xml:space="preserve"> </w:t>
      </w:r>
      <w:r w:rsidRPr="00E14D7F">
        <w:rPr>
          <w:rFonts w:ascii="Arial" w:hAnsi="Arial" w:cs="Arial"/>
          <w:i/>
          <w:sz w:val="20"/>
          <w:szCs w:val="20"/>
          <w:lang w:val="en-GB"/>
        </w:rPr>
        <w:t xml:space="preserve">produce statistics based on consolidated statistical models according to the study-domain characteristics. Conversely, nowadays, Big Data (BD) opportunities force NSIs to deliver statistical products </w:t>
      </w:r>
      <w:r>
        <w:rPr>
          <w:rFonts w:ascii="Arial" w:hAnsi="Arial" w:cs="Arial"/>
          <w:i/>
          <w:sz w:val="20"/>
          <w:szCs w:val="20"/>
          <w:lang w:val="en-GB"/>
        </w:rPr>
        <w:t xml:space="preserve">also </w:t>
      </w:r>
      <w:r w:rsidRPr="00E14D7F">
        <w:rPr>
          <w:rFonts w:ascii="Arial" w:hAnsi="Arial" w:cs="Arial"/>
          <w:i/>
          <w:sz w:val="20"/>
          <w:szCs w:val="20"/>
          <w:lang w:val="en-GB"/>
        </w:rPr>
        <w:t xml:space="preserve">based on a sequence of data analytic processing. </w:t>
      </w:r>
      <w:r w:rsidR="00DF1D66">
        <w:rPr>
          <w:rFonts w:ascii="Arial" w:hAnsi="Arial" w:cs="Arial"/>
          <w:i/>
          <w:sz w:val="20"/>
          <w:szCs w:val="20"/>
          <w:lang w:val="en-GB"/>
        </w:rPr>
        <w:t xml:space="preserve">In this way, </w:t>
      </w:r>
      <w:r w:rsidR="000248F6">
        <w:rPr>
          <w:rFonts w:ascii="Arial" w:hAnsi="Arial" w:cs="Arial"/>
          <w:i/>
          <w:sz w:val="20"/>
          <w:szCs w:val="20"/>
          <w:lang w:val="en-GB"/>
        </w:rPr>
        <w:t xml:space="preserve">NSIs </w:t>
      </w:r>
      <w:r w:rsidRPr="00E14D7F">
        <w:rPr>
          <w:rFonts w:ascii="Arial" w:hAnsi="Arial" w:cs="Arial"/>
          <w:i/>
          <w:sz w:val="20"/>
          <w:szCs w:val="20"/>
          <w:lang w:val="en-GB"/>
        </w:rPr>
        <w:t xml:space="preserve">must be able to combine different areas of expertise for the mapping of analytical constructs with </w:t>
      </w:r>
      <w:r w:rsidR="00DF1D66">
        <w:rPr>
          <w:rFonts w:ascii="Arial" w:hAnsi="Arial" w:cs="Arial"/>
          <w:i/>
          <w:sz w:val="20"/>
          <w:szCs w:val="20"/>
          <w:lang w:val="en-GB"/>
        </w:rPr>
        <w:t xml:space="preserve">statistical </w:t>
      </w:r>
      <w:r w:rsidRPr="00E14D7F">
        <w:rPr>
          <w:rFonts w:ascii="Arial" w:hAnsi="Arial" w:cs="Arial"/>
          <w:i/>
          <w:sz w:val="20"/>
          <w:szCs w:val="20"/>
          <w:lang w:val="en-GB"/>
        </w:rPr>
        <w:t>concepts.</w:t>
      </w:r>
      <w:r w:rsidR="003064CD">
        <w:rPr>
          <w:rFonts w:ascii="Arial" w:hAnsi="Arial" w:cs="Arial"/>
          <w:i/>
          <w:sz w:val="20"/>
          <w:szCs w:val="20"/>
          <w:lang w:val="en-GB"/>
        </w:rPr>
        <w:t xml:space="preserve"> </w:t>
      </w:r>
      <w:r w:rsidRPr="00E14D7F">
        <w:rPr>
          <w:rFonts w:ascii="Arial" w:hAnsi="Arial" w:cs="Arial"/>
          <w:i/>
          <w:sz w:val="20"/>
          <w:szCs w:val="20"/>
          <w:lang w:val="en-GB"/>
        </w:rPr>
        <w:t xml:space="preserve">This is an epistemological process change that forces NSIs to meet some </w:t>
      </w:r>
      <w:r w:rsidR="00DF1D66">
        <w:rPr>
          <w:rFonts w:ascii="Arial" w:hAnsi="Arial" w:cs="Arial"/>
          <w:i/>
          <w:sz w:val="20"/>
          <w:szCs w:val="20"/>
          <w:lang w:val="en-GB"/>
        </w:rPr>
        <w:t xml:space="preserve">new </w:t>
      </w:r>
      <w:r w:rsidRPr="00E14D7F">
        <w:rPr>
          <w:rFonts w:ascii="Arial" w:hAnsi="Arial" w:cs="Arial"/>
          <w:i/>
          <w:sz w:val="20"/>
          <w:szCs w:val="20"/>
          <w:lang w:val="en-GB"/>
        </w:rPr>
        <w:t>basic requirements at the procedural, organizational and infrastructural levels. At the process level, the use of BD introduces a paradigm shift, typical of data mining, from theory to data driven models. At the Organizational level, it is necessary to guarantee and support the active participation of multidisciplinary experts in the process of knowledge extraction. At the infrastructural level, new and complex infrastructures are needed to support both analytical tools and multidimensional analysis.</w:t>
      </w:r>
    </w:p>
    <w:p w:rsidR="00F52E03" w:rsidRPr="00F52E03" w:rsidRDefault="00E14D7F" w:rsidP="00F52E03">
      <w:pPr>
        <w:spacing w:after="0" w:line="240" w:lineRule="auto"/>
        <w:jc w:val="both"/>
        <w:rPr>
          <w:rFonts w:ascii="Arial" w:hAnsi="Arial" w:cs="Arial"/>
          <w:i/>
          <w:sz w:val="20"/>
          <w:szCs w:val="20"/>
          <w:lang w:val="en-GB"/>
        </w:rPr>
      </w:pPr>
      <w:r w:rsidRPr="00E14D7F">
        <w:rPr>
          <w:rFonts w:ascii="Arial" w:hAnsi="Arial" w:cs="Arial"/>
          <w:i/>
          <w:sz w:val="20"/>
          <w:szCs w:val="20"/>
          <w:lang w:val="en-GB"/>
        </w:rPr>
        <w:t xml:space="preserve">In this work we aim to present </w:t>
      </w:r>
      <w:r w:rsidR="00F340D0">
        <w:rPr>
          <w:rFonts w:ascii="Arial" w:hAnsi="Arial" w:cs="Arial"/>
          <w:i/>
          <w:sz w:val="20"/>
          <w:szCs w:val="20"/>
          <w:lang w:val="en-GB"/>
        </w:rPr>
        <w:t>a</w:t>
      </w:r>
      <w:r w:rsidR="000248F6">
        <w:rPr>
          <w:rFonts w:ascii="Arial" w:hAnsi="Arial" w:cs="Arial"/>
          <w:i/>
          <w:sz w:val="20"/>
          <w:szCs w:val="20"/>
          <w:lang w:val="en-GB"/>
        </w:rPr>
        <w:t xml:space="preserve"> </w:t>
      </w:r>
      <w:r w:rsidR="00322F6F">
        <w:rPr>
          <w:rFonts w:ascii="Arial" w:hAnsi="Arial" w:cs="Arial"/>
          <w:i/>
          <w:sz w:val="20"/>
          <w:szCs w:val="20"/>
          <w:lang w:val="en-GB"/>
        </w:rPr>
        <w:t>new generation</w:t>
      </w:r>
      <w:r w:rsidR="00322F6F" w:rsidRPr="00E14D7F">
        <w:rPr>
          <w:rFonts w:ascii="Arial" w:hAnsi="Arial" w:cs="Arial"/>
          <w:i/>
          <w:sz w:val="20"/>
          <w:szCs w:val="20"/>
          <w:lang w:val="en-GB"/>
        </w:rPr>
        <w:t xml:space="preserve"> </w:t>
      </w:r>
      <w:r w:rsidRPr="00E14D7F">
        <w:rPr>
          <w:rFonts w:ascii="Arial" w:hAnsi="Arial" w:cs="Arial"/>
          <w:i/>
          <w:sz w:val="20"/>
          <w:szCs w:val="20"/>
          <w:lang w:val="en-GB"/>
        </w:rPr>
        <w:t xml:space="preserve">S-DWH architecture </w:t>
      </w:r>
      <w:r w:rsidR="00F52E03">
        <w:rPr>
          <w:rFonts w:ascii="Arial" w:hAnsi="Arial" w:cs="Arial"/>
          <w:i/>
          <w:sz w:val="20"/>
          <w:szCs w:val="20"/>
          <w:lang w:val="en-GB"/>
        </w:rPr>
        <w:t xml:space="preserve">able to sustain </w:t>
      </w:r>
      <w:r w:rsidR="00423163">
        <w:rPr>
          <w:rFonts w:ascii="Arial" w:hAnsi="Arial" w:cs="Arial"/>
          <w:i/>
          <w:sz w:val="20"/>
          <w:szCs w:val="20"/>
          <w:lang w:val="en-GB"/>
        </w:rPr>
        <w:t xml:space="preserve">the required </w:t>
      </w:r>
      <w:r w:rsidR="00423163" w:rsidRPr="00E14D7F">
        <w:rPr>
          <w:rFonts w:ascii="Arial" w:hAnsi="Arial" w:cs="Arial"/>
          <w:i/>
          <w:sz w:val="20"/>
          <w:szCs w:val="20"/>
          <w:lang w:val="en-GB"/>
        </w:rPr>
        <w:t>epistemological process change</w:t>
      </w:r>
      <w:r w:rsidR="00F340D0">
        <w:rPr>
          <w:rFonts w:ascii="Arial" w:hAnsi="Arial" w:cs="Arial"/>
          <w:i/>
          <w:sz w:val="20"/>
          <w:szCs w:val="20"/>
          <w:lang w:val="en-GB"/>
        </w:rPr>
        <w:t xml:space="preserve"> and </w:t>
      </w:r>
      <w:r w:rsidR="00A357EF" w:rsidRPr="00E14D7F">
        <w:rPr>
          <w:rFonts w:ascii="Arial" w:hAnsi="Arial" w:cs="Arial"/>
          <w:i/>
          <w:sz w:val="20"/>
          <w:szCs w:val="20"/>
          <w:lang w:val="en-GB"/>
        </w:rPr>
        <w:t>facilitate a multidisciplinary approach.</w:t>
      </w:r>
      <w:r w:rsidR="00322F6F" w:rsidRPr="00322F6F">
        <w:rPr>
          <w:rFonts w:ascii="Arial" w:hAnsi="Arial" w:cs="Arial"/>
          <w:i/>
          <w:sz w:val="20"/>
          <w:szCs w:val="20"/>
          <w:lang w:val="en-GB"/>
        </w:rPr>
        <w:t xml:space="preserve"> </w:t>
      </w:r>
      <w:r w:rsidR="00322F6F">
        <w:rPr>
          <w:rFonts w:ascii="Arial" w:hAnsi="Arial" w:cs="Arial"/>
          <w:i/>
          <w:sz w:val="20"/>
          <w:szCs w:val="20"/>
          <w:lang w:val="en-GB"/>
        </w:rPr>
        <w:t>Two study cases of official statistical production processes involving Big Data sources will be discussed</w:t>
      </w:r>
      <w:r w:rsidR="00D7085A">
        <w:rPr>
          <w:rFonts w:ascii="Arial" w:hAnsi="Arial" w:cs="Arial"/>
          <w:i/>
          <w:sz w:val="20"/>
          <w:szCs w:val="20"/>
          <w:lang w:val="en-GB"/>
        </w:rPr>
        <w: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C77AA" w:rsidRPr="005C77AA">
        <w:rPr>
          <w:rFonts w:ascii="Arial" w:hAnsi="Arial" w:cs="Arial"/>
          <w:sz w:val="20"/>
          <w:szCs w:val="20"/>
          <w:lang w:val="en-GB"/>
        </w:rPr>
        <w:t>official statistic production; statistical data warehouse; big data; da</w:t>
      </w:r>
      <w:r w:rsidR="00506634">
        <w:rPr>
          <w:rFonts w:ascii="Arial" w:hAnsi="Arial" w:cs="Arial"/>
          <w:sz w:val="20"/>
          <w:szCs w:val="20"/>
          <w:lang w:val="en-GB"/>
        </w:rPr>
        <w:t>ta analytics;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919E4" w:rsidRPr="001919E4">
        <w:rPr>
          <w:rFonts w:ascii="Arial" w:hAnsi="Arial" w:cs="Arial"/>
          <w:b/>
          <w:sz w:val="24"/>
          <w:szCs w:val="24"/>
          <w:lang w:val="en-GB"/>
        </w:rPr>
        <w:t>Introduction</w:t>
      </w:r>
    </w:p>
    <w:p w:rsidR="00636B4B" w:rsidRDefault="001919E4" w:rsidP="00636B4B">
      <w:pPr>
        <w:spacing w:before="120" w:after="0" w:line="360" w:lineRule="auto"/>
        <w:jc w:val="both"/>
        <w:rPr>
          <w:rFonts w:ascii="Arial" w:hAnsi="Arial" w:cs="Arial"/>
          <w:sz w:val="24"/>
          <w:szCs w:val="24"/>
          <w:lang w:val="en-GB"/>
        </w:rPr>
      </w:pPr>
      <w:r w:rsidRPr="001919E4">
        <w:rPr>
          <w:rFonts w:ascii="Arial" w:hAnsi="Arial" w:cs="Arial"/>
          <w:sz w:val="24"/>
          <w:szCs w:val="24"/>
          <w:lang w:val="en-GB"/>
        </w:rPr>
        <w:t>The Big Data, originating from the digital breadcrumbs of human activities, sensed as a by-product of the technologies that we use for our daily activities, lets us observe the individual and collective behaviour of people with an unprecedented detail.</w:t>
      </w:r>
      <w:r w:rsidR="00636B4B">
        <w:rPr>
          <w:rFonts w:ascii="Arial" w:hAnsi="Arial" w:cs="Arial"/>
          <w:sz w:val="24"/>
          <w:szCs w:val="24"/>
          <w:lang w:val="en-GB"/>
        </w:rPr>
        <w:t xml:space="preserve"> </w:t>
      </w:r>
    </w:p>
    <w:p w:rsidR="001919E4" w:rsidRPr="001919E4" w:rsidRDefault="001919E4" w:rsidP="00636B4B">
      <w:pPr>
        <w:spacing w:after="0" w:line="360" w:lineRule="auto"/>
        <w:jc w:val="both"/>
        <w:rPr>
          <w:rFonts w:ascii="Arial" w:hAnsi="Arial" w:cs="Arial"/>
          <w:sz w:val="24"/>
          <w:szCs w:val="24"/>
          <w:lang w:val="en-GB"/>
        </w:rPr>
      </w:pPr>
      <w:r w:rsidRPr="001919E4">
        <w:rPr>
          <w:rFonts w:ascii="Arial" w:hAnsi="Arial" w:cs="Arial"/>
          <w:sz w:val="24"/>
          <w:szCs w:val="24"/>
          <w:lang w:val="en-GB"/>
        </w:rPr>
        <w:t>The generally accepted definition of Big Data (BD) are data sets, whose size or type, are beyond the ability of traditional relational databases to capture, manage, and process the data with low-latency. These data are generated on a very large scale from sensors, devices, video/audio, networks, log files, transactional applications, web, and social media.</w:t>
      </w:r>
    </w:p>
    <w:p w:rsidR="001919E4" w:rsidRPr="001919E4" w:rsidRDefault="001919E4" w:rsidP="001919E4">
      <w:pPr>
        <w:spacing w:after="0" w:line="360" w:lineRule="auto"/>
        <w:jc w:val="both"/>
        <w:rPr>
          <w:rFonts w:ascii="Arial" w:hAnsi="Arial" w:cs="Arial"/>
          <w:sz w:val="24"/>
          <w:szCs w:val="24"/>
          <w:lang w:val="en-GB"/>
        </w:rPr>
      </w:pPr>
      <w:r w:rsidRPr="001919E4">
        <w:rPr>
          <w:rFonts w:ascii="Arial" w:hAnsi="Arial" w:cs="Arial"/>
          <w:sz w:val="24"/>
          <w:szCs w:val="24"/>
          <w:lang w:val="en-GB"/>
        </w:rPr>
        <w:t>NSIs should carefully evaluate the impact and new opportunity that BD sources offer since this could revolutionize the way NSIs produce statistics, in order to improve official statistics quality and reduce costs.</w:t>
      </w:r>
    </w:p>
    <w:p w:rsidR="001919E4" w:rsidRPr="001919E4" w:rsidRDefault="001919E4" w:rsidP="00232639">
      <w:pPr>
        <w:spacing w:before="120" w:after="0" w:line="360" w:lineRule="auto"/>
        <w:jc w:val="both"/>
        <w:rPr>
          <w:rFonts w:ascii="Arial" w:hAnsi="Arial" w:cs="Arial"/>
          <w:sz w:val="24"/>
          <w:szCs w:val="24"/>
          <w:lang w:val="en-GB"/>
        </w:rPr>
      </w:pPr>
      <w:r w:rsidRPr="001919E4">
        <w:rPr>
          <w:rFonts w:ascii="Arial" w:hAnsi="Arial" w:cs="Arial"/>
          <w:sz w:val="24"/>
          <w:szCs w:val="24"/>
          <w:lang w:val="en-GB"/>
        </w:rPr>
        <w:lastRenderedPageBreak/>
        <w:t xml:space="preserve">Data Mining (DM) these BD allows analysts, researchers, and business users to produce better and faster decisions by applying advanced analytical techniques. In terms of IT, an analytical process </w:t>
      </w:r>
      <w:r w:rsidR="00636B4B">
        <w:rPr>
          <w:rFonts w:ascii="Arial" w:hAnsi="Arial" w:cs="Arial"/>
          <w:sz w:val="24"/>
          <w:szCs w:val="24"/>
          <w:lang w:val="en-GB"/>
        </w:rPr>
        <w:t xml:space="preserve">could </w:t>
      </w:r>
      <w:r w:rsidRPr="001919E4">
        <w:rPr>
          <w:rFonts w:ascii="Arial" w:hAnsi="Arial" w:cs="Arial"/>
          <w:sz w:val="24"/>
          <w:szCs w:val="24"/>
          <w:lang w:val="en-GB"/>
        </w:rPr>
        <w:t>involve technics of Machine Learning (ML)</w:t>
      </w:r>
      <w:r w:rsidR="00E070AB">
        <w:rPr>
          <w:rFonts w:ascii="Arial" w:hAnsi="Arial" w:cs="Arial"/>
          <w:sz w:val="24"/>
          <w:szCs w:val="24"/>
          <w:lang w:val="en-GB"/>
        </w:rPr>
        <w:t xml:space="preserve">, which </w:t>
      </w:r>
      <w:r w:rsidR="00E070AB" w:rsidRPr="001919E4">
        <w:rPr>
          <w:rFonts w:ascii="Arial" w:hAnsi="Arial" w:cs="Arial"/>
          <w:sz w:val="24"/>
          <w:szCs w:val="24"/>
          <w:lang w:val="en-GB"/>
        </w:rPr>
        <w:t>embodies the principles of DM</w:t>
      </w:r>
      <w:r w:rsidR="00E070AB">
        <w:rPr>
          <w:rFonts w:ascii="Arial" w:hAnsi="Arial" w:cs="Arial"/>
          <w:sz w:val="24"/>
          <w:szCs w:val="24"/>
          <w:lang w:val="en-GB"/>
        </w:rPr>
        <w:t>,</w:t>
      </w:r>
      <w:r w:rsidR="009416B5">
        <w:rPr>
          <w:rFonts w:ascii="Arial" w:hAnsi="Arial" w:cs="Arial"/>
          <w:sz w:val="24"/>
          <w:szCs w:val="24"/>
          <w:lang w:val="en-GB"/>
        </w:rPr>
        <w:t xml:space="preserve"> to </w:t>
      </w:r>
      <w:r w:rsidRPr="001919E4">
        <w:rPr>
          <w:rFonts w:ascii="Arial" w:hAnsi="Arial" w:cs="Arial"/>
          <w:sz w:val="24"/>
          <w:szCs w:val="24"/>
          <w:lang w:val="en-GB"/>
        </w:rPr>
        <w:t xml:space="preserve">enables </w:t>
      </w:r>
      <w:hyperlink r:id="rId9" w:tooltip="Computer systems" w:history="1">
        <w:r w:rsidRPr="001919E4">
          <w:rPr>
            <w:rFonts w:ascii="Arial" w:hAnsi="Arial" w:cs="Arial"/>
            <w:sz w:val="24"/>
            <w:szCs w:val="24"/>
            <w:lang w:val="en-GB"/>
          </w:rPr>
          <w:t>computer systems</w:t>
        </w:r>
      </w:hyperlink>
      <w:r w:rsidRPr="001919E4">
        <w:rPr>
          <w:rFonts w:ascii="Arial" w:hAnsi="Arial" w:cs="Arial"/>
          <w:sz w:val="24"/>
          <w:szCs w:val="24"/>
          <w:lang w:val="en-GB"/>
        </w:rPr>
        <w:t xml:space="preserve"> to learn behaviour from data in order to take </w:t>
      </w:r>
      <w:r w:rsidR="00E070AB">
        <w:rPr>
          <w:rFonts w:ascii="Arial" w:hAnsi="Arial" w:cs="Arial"/>
          <w:sz w:val="24"/>
          <w:szCs w:val="24"/>
          <w:lang w:val="en-GB"/>
        </w:rPr>
        <w:t xml:space="preserve">autonomous </w:t>
      </w:r>
      <w:r w:rsidRPr="001919E4">
        <w:rPr>
          <w:rFonts w:ascii="Arial" w:hAnsi="Arial" w:cs="Arial"/>
          <w:sz w:val="24"/>
          <w:szCs w:val="24"/>
          <w:lang w:val="en-GB"/>
        </w:rPr>
        <w:t>decisions.</w:t>
      </w:r>
      <w:r w:rsidR="00232639">
        <w:rPr>
          <w:rFonts w:ascii="Arial" w:hAnsi="Arial" w:cs="Arial"/>
          <w:sz w:val="24"/>
          <w:szCs w:val="24"/>
          <w:lang w:val="en-GB"/>
        </w:rPr>
        <w:t xml:space="preserve"> </w:t>
      </w:r>
      <w:r w:rsidRPr="001919E4">
        <w:rPr>
          <w:rFonts w:ascii="Arial" w:hAnsi="Arial" w:cs="Arial"/>
          <w:sz w:val="24"/>
          <w:szCs w:val="24"/>
          <w:lang w:val="en-GB"/>
        </w:rPr>
        <w:t>The choice of an ML algorithm to apply largely depends on the user’s domain knowledge, the desired results and</w:t>
      </w:r>
      <w:r w:rsidR="00232639">
        <w:rPr>
          <w:rFonts w:ascii="Arial" w:hAnsi="Arial" w:cs="Arial"/>
          <w:sz w:val="24"/>
          <w:szCs w:val="24"/>
          <w:lang w:val="en-GB"/>
        </w:rPr>
        <w:t xml:space="preserve"> </w:t>
      </w:r>
      <w:r w:rsidRPr="001919E4">
        <w:rPr>
          <w:rFonts w:ascii="Arial" w:hAnsi="Arial" w:cs="Arial"/>
          <w:sz w:val="24"/>
          <w:szCs w:val="24"/>
          <w:lang w:val="en-GB"/>
        </w:rPr>
        <w:t>on the performance of computing platform.</w:t>
      </w:r>
    </w:p>
    <w:p w:rsidR="001919E4" w:rsidRPr="001919E4" w:rsidRDefault="001919E4" w:rsidP="001919E4">
      <w:pPr>
        <w:spacing w:before="120" w:after="0" w:line="360" w:lineRule="auto"/>
        <w:jc w:val="both"/>
        <w:rPr>
          <w:rFonts w:ascii="Arial" w:hAnsi="Arial" w:cs="Arial"/>
          <w:sz w:val="24"/>
          <w:szCs w:val="24"/>
          <w:lang w:val="en-GB"/>
        </w:rPr>
      </w:pPr>
      <w:r w:rsidRPr="001919E4">
        <w:rPr>
          <w:rFonts w:ascii="Arial" w:hAnsi="Arial" w:cs="Arial"/>
          <w:sz w:val="24"/>
          <w:szCs w:val="24"/>
          <w:lang w:val="en-GB"/>
        </w:rPr>
        <w:t xml:space="preserve">From this perspective is evident that for implementing </w:t>
      </w:r>
      <w:r w:rsidR="00D252F4">
        <w:rPr>
          <w:rFonts w:ascii="Arial" w:hAnsi="Arial" w:cs="Arial"/>
          <w:sz w:val="24"/>
          <w:szCs w:val="24"/>
          <w:lang w:val="en-GB"/>
        </w:rPr>
        <w:t xml:space="preserve">new </w:t>
      </w:r>
      <w:r w:rsidRPr="001919E4">
        <w:rPr>
          <w:rFonts w:ascii="Arial" w:hAnsi="Arial" w:cs="Arial"/>
          <w:sz w:val="24"/>
          <w:szCs w:val="24"/>
          <w:lang w:val="en-GB"/>
        </w:rPr>
        <w:t>official statistical procedures multidisciplinary approaches are crucial. Different experts must work together in a common data infrastructure and must be able to combine theoretical concepts with different areas of expertise for the mapping of analytical constructs.</w:t>
      </w:r>
    </w:p>
    <w:p w:rsidR="001919E4" w:rsidRPr="001919E4" w:rsidRDefault="001919E4" w:rsidP="001919E4">
      <w:pPr>
        <w:spacing w:after="0" w:line="360" w:lineRule="auto"/>
        <w:jc w:val="both"/>
        <w:rPr>
          <w:rFonts w:ascii="Arial" w:hAnsi="Arial" w:cs="Arial"/>
          <w:sz w:val="24"/>
          <w:szCs w:val="24"/>
          <w:lang w:val="en-GB"/>
        </w:rPr>
      </w:pPr>
      <w:r w:rsidRPr="001919E4">
        <w:rPr>
          <w:rFonts w:ascii="Arial" w:hAnsi="Arial" w:cs="Arial"/>
          <w:sz w:val="24"/>
          <w:szCs w:val="24"/>
          <w:lang w:val="en-GB"/>
        </w:rPr>
        <w:t>This is an epistemological process change that forces NSIs to meet some basic requirements at the procedural, organizational and infrastructural levels. At the process level, the use of BD introduces a paradigm shift, typical of data mining [1], from theory to data driven models. At the Organizational level, it is necessary to guarantee and support the active participation of multidisciplinary experts [2] in the process of knowledge extraction. At the infrastructural level, new and complex data infrastructures are needed to support both analytical tools and multidimensional analysis.</w:t>
      </w:r>
    </w:p>
    <w:p w:rsidR="001919E4" w:rsidRPr="001919E4" w:rsidRDefault="001919E4" w:rsidP="001919E4">
      <w:pPr>
        <w:spacing w:before="120" w:after="0" w:line="360" w:lineRule="auto"/>
        <w:jc w:val="both"/>
        <w:rPr>
          <w:rFonts w:ascii="Arial" w:hAnsi="Arial" w:cs="Arial"/>
          <w:sz w:val="24"/>
          <w:szCs w:val="24"/>
          <w:lang w:val="en-GB"/>
        </w:rPr>
      </w:pPr>
      <w:r w:rsidRPr="001919E4">
        <w:rPr>
          <w:rFonts w:ascii="Arial" w:hAnsi="Arial" w:cs="Arial"/>
          <w:sz w:val="24"/>
          <w:szCs w:val="24"/>
          <w:lang w:val="en-GB"/>
        </w:rPr>
        <w:t>In a NSI the data infrastructures should be the corporate Statistical Data Warehouse (S-DWH), which aims to support different users as well as multidisciplinary statisticians’ workflows to extract value from data</w:t>
      </w:r>
      <w:r w:rsidR="00D119B1">
        <w:rPr>
          <w:rFonts w:ascii="Arial" w:hAnsi="Arial" w:cs="Arial"/>
          <w:sz w:val="24"/>
          <w:szCs w:val="24"/>
          <w:lang w:val="en-GB"/>
        </w:rPr>
        <w:t xml:space="preserve"> [3].</w:t>
      </w:r>
    </w:p>
    <w:p w:rsidR="001919E4" w:rsidRPr="00162CAD" w:rsidRDefault="001919E4" w:rsidP="001919E4">
      <w:pPr>
        <w:spacing w:after="0" w:line="360" w:lineRule="auto"/>
        <w:jc w:val="both"/>
        <w:rPr>
          <w:rFonts w:ascii="Arial" w:hAnsi="Arial" w:cs="Arial"/>
          <w:sz w:val="24"/>
          <w:szCs w:val="24"/>
          <w:lang w:val="en-GB"/>
        </w:rPr>
      </w:pPr>
      <w:r w:rsidRPr="001919E4">
        <w:rPr>
          <w:rFonts w:ascii="Arial" w:hAnsi="Arial" w:cs="Arial"/>
          <w:sz w:val="24"/>
          <w:szCs w:val="24"/>
          <w:lang w:val="en-GB"/>
        </w:rPr>
        <w:t xml:space="preserve">Exploiting BD in a S-DWH means then dealing with new data types, new volumes, new data-quality levels and new performances. To this purpose, it is necessary to evolve from the classical S- DWH based on relational DBs to a new </w:t>
      </w:r>
      <w:r w:rsidR="00D252F4">
        <w:rPr>
          <w:rFonts w:ascii="Arial" w:hAnsi="Arial" w:cs="Arial"/>
          <w:sz w:val="24"/>
          <w:szCs w:val="24"/>
          <w:lang w:val="en-GB"/>
        </w:rPr>
        <w:t xml:space="preserve">generation of </w:t>
      </w:r>
      <w:r w:rsidRPr="001919E4">
        <w:rPr>
          <w:rFonts w:ascii="Arial" w:hAnsi="Arial" w:cs="Arial"/>
          <w:sz w:val="24"/>
          <w:szCs w:val="24"/>
          <w:lang w:val="en-GB"/>
        </w:rPr>
        <w:t xml:space="preserve">S-DWH </w:t>
      </w:r>
      <w:r w:rsidR="00D252F4">
        <w:rPr>
          <w:rFonts w:ascii="Arial" w:hAnsi="Arial" w:cs="Arial"/>
          <w:sz w:val="24"/>
          <w:szCs w:val="24"/>
          <w:lang w:val="en-GB"/>
        </w:rPr>
        <w:t xml:space="preserve">able </w:t>
      </w:r>
      <w:r w:rsidRPr="001919E4">
        <w:rPr>
          <w:rFonts w:ascii="Arial" w:hAnsi="Arial" w:cs="Arial"/>
          <w:sz w:val="24"/>
          <w:szCs w:val="24"/>
          <w:lang w:val="en-GB"/>
        </w:rPr>
        <w:t>to manage large amounts of data</w:t>
      </w:r>
      <w:r w:rsidR="00D252F4">
        <w:rPr>
          <w:rFonts w:ascii="Arial" w:hAnsi="Arial" w:cs="Arial"/>
          <w:sz w:val="24"/>
          <w:szCs w:val="24"/>
          <w:lang w:val="en-GB"/>
        </w:rPr>
        <w:t xml:space="preserve">. This </w:t>
      </w:r>
      <w:r w:rsidRPr="001919E4">
        <w:rPr>
          <w:rFonts w:ascii="Arial" w:hAnsi="Arial" w:cs="Arial"/>
          <w:sz w:val="24"/>
          <w:szCs w:val="24"/>
          <w:lang w:val="en-GB"/>
        </w:rPr>
        <w:t xml:space="preserve">forces NSIs to adopt new data architecture models and new distributed-computing frameworks in a common </w:t>
      </w:r>
      <w:r w:rsidRPr="00162CAD">
        <w:rPr>
          <w:rFonts w:ascii="Arial" w:hAnsi="Arial" w:cs="Arial"/>
          <w:sz w:val="24"/>
          <w:szCs w:val="24"/>
          <w:lang w:val="en-GB"/>
        </w:rPr>
        <w:t>performing statistical methodological frame.</w:t>
      </w:r>
    </w:p>
    <w:p w:rsidR="001919E4" w:rsidRPr="00162CAD" w:rsidRDefault="001919E4" w:rsidP="00162CAD">
      <w:pPr>
        <w:spacing w:before="120" w:after="0" w:line="360" w:lineRule="auto"/>
        <w:jc w:val="both"/>
        <w:rPr>
          <w:rFonts w:ascii="Arial" w:hAnsi="Arial" w:cs="Arial"/>
          <w:sz w:val="24"/>
          <w:szCs w:val="24"/>
          <w:lang w:val="en-GB"/>
        </w:rPr>
      </w:pPr>
      <w:r w:rsidRPr="00162CAD">
        <w:rPr>
          <w:rFonts w:ascii="Arial" w:hAnsi="Arial" w:cs="Arial"/>
          <w:sz w:val="24"/>
          <w:szCs w:val="24"/>
          <w:lang w:val="en-GB"/>
        </w:rPr>
        <w:t xml:space="preserve">In the current paper we show the impact and challenges that the BD sources present </w:t>
      </w:r>
      <w:r w:rsidRPr="00162CAD">
        <w:rPr>
          <w:rFonts w:ascii="Arial" w:hAnsi="Arial" w:cs="Arial"/>
          <w:sz w:val="24"/>
          <w:szCs w:val="24"/>
          <w:lang w:val="en-GB"/>
        </w:rPr>
        <w:t>to NSIs and to their truth repositories, the S</w:t>
      </w:r>
      <w:r w:rsidR="00D252F4" w:rsidRPr="00162CAD">
        <w:rPr>
          <w:rFonts w:ascii="Arial" w:hAnsi="Arial" w:cs="Arial"/>
          <w:sz w:val="24"/>
          <w:szCs w:val="24"/>
          <w:lang w:val="en-GB"/>
        </w:rPr>
        <w:t>-DWH</w:t>
      </w:r>
      <w:r w:rsidR="00D119B1">
        <w:rPr>
          <w:rFonts w:ascii="Arial" w:hAnsi="Arial" w:cs="Arial"/>
          <w:sz w:val="24"/>
          <w:szCs w:val="24"/>
          <w:lang w:val="en-GB"/>
        </w:rPr>
        <w:t xml:space="preserve"> of new generation</w:t>
      </w:r>
      <w:r w:rsidRPr="00162CAD">
        <w:rPr>
          <w:rFonts w:ascii="Arial" w:hAnsi="Arial" w:cs="Arial"/>
          <w:sz w:val="24"/>
          <w:szCs w:val="24"/>
          <w:lang w:val="en-GB"/>
        </w:rPr>
        <w:t>. In order to do that, we will first face the epistemological process change t</w:t>
      </w:r>
      <w:r w:rsidR="00F949A2">
        <w:rPr>
          <w:rFonts w:ascii="Arial" w:hAnsi="Arial" w:cs="Arial"/>
          <w:sz w:val="24"/>
          <w:szCs w:val="24"/>
          <w:lang w:val="en-GB"/>
        </w:rPr>
        <w:t>h</w:t>
      </w:r>
      <w:r w:rsidRPr="00162CAD">
        <w:rPr>
          <w:rFonts w:ascii="Arial" w:hAnsi="Arial" w:cs="Arial"/>
          <w:sz w:val="24"/>
          <w:szCs w:val="24"/>
          <w:lang w:val="en-GB"/>
        </w:rPr>
        <w:t xml:space="preserve">rough the BD analytic process for official statistics </w:t>
      </w:r>
      <w:r w:rsidR="00D119B1">
        <w:rPr>
          <w:rFonts w:ascii="Arial" w:hAnsi="Arial" w:cs="Arial"/>
          <w:sz w:val="24"/>
          <w:szCs w:val="24"/>
          <w:lang w:val="en-GB"/>
        </w:rPr>
        <w:t xml:space="preserve">production </w:t>
      </w:r>
      <w:r w:rsidRPr="00162CAD">
        <w:rPr>
          <w:rFonts w:ascii="Arial" w:hAnsi="Arial" w:cs="Arial"/>
          <w:sz w:val="24"/>
          <w:szCs w:val="24"/>
          <w:lang w:val="en-GB"/>
        </w:rPr>
        <w:t>in chapter 2. Th</w:t>
      </w:r>
      <w:r w:rsidR="00881CE7" w:rsidRPr="00162CAD">
        <w:rPr>
          <w:rFonts w:ascii="Arial" w:hAnsi="Arial" w:cs="Arial"/>
          <w:sz w:val="24"/>
          <w:szCs w:val="24"/>
          <w:lang w:val="en-GB"/>
        </w:rPr>
        <w:t xml:space="preserve">is </w:t>
      </w:r>
      <w:r w:rsidRPr="00162CAD">
        <w:rPr>
          <w:rFonts w:ascii="Arial" w:hAnsi="Arial" w:cs="Arial"/>
          <w:sz w:val="24"/>
          <w:szCs w:val="24"/>
          <w:lang w:val="en-GB"/>
        </w:rPr>
        <w:t>chapter illustrate</w:t>
      </w:r>
      <w:r w:rsidR="00F949A2">
        <w:rPr>
          <w:rFonts w:ascii="Arial" w:hAnsi="Arial" w:cs="Arial"/>
          <w:sz w:val="24"/>
          <w:szCs w:val="24"/>
          <w:lang w:val="en-GB"/>
        </w:rPr>
        <w:t>s</w:t>
      </w:r>
      <w:r w:rsidRPr="00162CAD">
        <w:rPr>
          <w:rFonts w:ascii="Arial" w:hAnsi="Arial" w:cs="Arial"/>
          <w:sz w:val="24"/>
          <w:szCs w:val="24"/>
          <w:lang w:val="en-GB"/>
        </w:rPr>
        <w:t xml:space="preserve"> why BD </w:t>
      </w:r>
      <w:r w:rsidRPr="00162CAD">
        <w:rPr>
          <w:rFonts w:ascii="Arial" w:hAnsi="Arial" w:cs="Arial"/>
          <w:sz w:val="24"/>
          <w:szCs w:val="24"/>
          <w:lang w:val="en-GB"/>
        </w:rPr>
        <w:t xml:space="preserve">sources pose at the same time a challenge and offer new opportunities to official </w:t>
      </w:r>
      <w:r w:rsidRPr="00162CAD">
        <w:rPr>
          <w:rFonts w:ascii="Arial" w:hAnsi="Arial" w:cs="Arial"/>
          <w:sz w:val="24"/>
          <w:szCs w:val="24"/>
          <w:lang w:val="en-GB"/>
        </w:rPr>
        <w:lastRenderedPageBreak/>
        <w:t>statistics.</w:t>
      </w:r>
      <w:r w:rsidR="00162CAD">
        <w:rPr>
          <w:rFonts w:ascii="Arial" w:hAnsi="Arial" w:cs="Arial"/>
          <w:sz w:val="24"/>
          <w:szCs w:val="24"/>
          <w:lang w:val="en-GB"/>
        </w:rPr>
        <w:t xml:space="preserve"> </w:t>
      </w:r>
      <w:r w:rsidRPr="00162CAD">
        <w:rPr>
          <w:rFonts w:ascii="Arial" w:hAnsi="Arial" w:cs="Arial"/>
          <w:sz w:val="24"/>
          <w:szCs w:val="24"/>
          <w:lang w:val="en-GB"/>
        </w:rPr>
        <w:t>The answer to where the activities can and should take</w:t>
      </w:r>
      <w:r w:rsidR="00881CE7" w:rsidRPr="00162CAD">
        <w:rPr>
          <w:rFonts w:ascii="Arial" w:hAnsi="Arial" w:cs="Arial"/>
          <w:sz w:val="24"/>
          <w:szCs w:val="24"/>
          <w:lang w:val="en-GB"/>
        </w:rPr>
        <w:t xml:space="preserve"> place </w:t>
      </w:r>
      <w:r w:rsidR="00F949A2">
        <w:rPr>
          <w:rFonts w:ascii="Arial" w:hAnsi="Arial" w:cs="Arial"/>
          <w:sz w:val="24"/>
          <w:szCs w:val="24"/>
          <w:lang w:val="en-GB"/>
        </w:rPr>
        <w:t>is</w:t>
      </w:r>
      <w:r w:rsidR="00F949A2" w:rsidRPr="00162CAD">
        <w:rPr>
          <w:rFonts w:ascii="Arial" w:hAnsi="Arial" w:cs="Arial"/>
          <w:sz w:val="24"/>
          <w:szCs w:val="24"/>
          <w:lang w:val="en-GB"/>
        </w:rPr>
        <w:t xml:space="preserve"> </w:t>
      </w:r>
      <w:r w:rsidR="00881CE7" w:rsidRPr="00162CAD">
        <w:rPr>
          <w:rFonts w:ascii="Arial" w:hAnsi="Arial" w:cs="Arial"/>
          <w:sz w:val="24"/>
          <w:szCs w:val="24"/>
          <w:lang w:val="en-GB"/>
        </w:rPr>
        <w:t>introduce</w:t>
      </w:r>
      <w:r w:rsidR="00F949A2">
        <w:rPr>
          <w:rFonts w:ascii="Arial" w:hAnsi="Arial" w:cs="Arial"/>
          <w:sz w:val="24"/>
          <w:szCs w:val="24"/>
          <w:lang w:val="en-GB"/>
        </w:rPr>
        <w:t>d</w:t>
      </w:r>
      <w:r w:rsidR="00881CE7" w:rsidRPr="00162CAD">
        <w:rPr>
          <w:rFonts w:ascii="Arial" w:hAnsi="Arial" w:cs="Arial"/>
          <w:sz w:val="24"/>
          <w:szCs w:val="24"/>
          <w:lang w:val="en-GB"/>
        </w:rPr>
        <w:t xml:space="preserve"> in chapter 3</w:t>
      </w:r>
      <w:r w:rsidRPr="00162CAD">
        <w:rPr>
          <w:rFonts w:ascii="Arial" w:hAnsi="Arial" w:cs="Arial"/>
          <w:sz w:val="24"/>
          <w:szCs w:val="24"/>
          <w:lang w:val="en-GB"/>
        </w:rPr>
        <w:t xml:space="preserve"> </w:t>
      </w:r>
      <w:r w:rsidR="00881CE7" w:rsidRPr="00162CAD">
        <w:rPr>
          <w:rFonts w:ascii="Arial" w:hAnsi="Arial" w:cs="Arial"/>
          <w:sz w:val="24"/>
          <w:szCs w:val="24"/>
          <w:lang w:val="en-GB"/>
        </w:rPr>
        <w:t xml:space="preserve">where </w:t>
      </w:r>
      <w:r w:rsidRPr="00162CAD">
        <w:rPr>
          <w:rFonts w:ascii="Arial" w:hAnsi="Arial" w:cs="Arial"/>
          <w:sz w:val="24"/>
          <w:szCs w:val="24"/>
          <w:lang w:val="en-GB"/>
        </w:rPr>
        <w:t xml:space="preserve">the </w:t>
      </w:r>
      <w:r w:rsidR="00881CE7" w:rsidRPr="00162CAD">
        <w:rPr>
          <w:rFonts w:ascii="Arial" w:hAnsi="Arial" w:cs="Arial"/>
          <w:sz w:val="24"/>
          <w:szCs w:val="24"/>
          <w:lang w:val="en-GB"/>
        </w:rPr>
        <w:t>new generation of c</w:t>
      </w:r>
      <w:r w:rsidRPr="00162CAD">
        <w:rPr>
          <w:rFonts w:ascii="Arial" w:hAnsi="Arial" w:cs="Arial"/>
          <w:sz w:val="24"/>
          <w:szCs w:val="24"/>
          <w:lang w:val="en-GB"/>
        </w:rPr>
        <w:t>orpora</w:t>
      </w:r>
      <w:r w:rsidR="00B81D5A" w:rsidRPr="00162CAD">
        <w:rPr>
          <w:rFonts w:ascii="Arial" w:hAnsi="Arial" w:cs="Arial"/>
          <w:sz w:val="24"/>
          <w:szCs w:val="24"/>
          <w:lang w:val="en-GB"/>
        </w:rPr>
        <w:t>te S</w:t>
      </w:r>
      <w:r w:rsidR="00881CE7" w:rsidRPr="00162CAD">
        <w:rPr>
          <w:rFonts w:ascii="Arial" w:hAnsi="Arial" w:cs="Arial"/>
          <w:sz w:val="24"/>
          <w:szCs w:val="24"/>
          <w:lang w:val="en-GB"/>
        </w:rPr>
        <w:t xml:space="preserve">-DWH is </w:t>
      </w:r>
      <w:r w:rsidR="00F949A2" w:rsidRPr="00162CAD">
        <w:rPr>
          <w:rFonts w:ascii="Arial" w:hAnsi="Arial" w:cs="Arial"/>
          <w:sz w:val="24"/>
          <w:szCs w:val="24"/>
          <w:lang w:val="en-GB"/>
        </w:rPr>
        <w:t>show</w:t>
      </w:r>
      <w:r w:rsidR="00F949A2">
        <w:rPr>
          <w:rFonts w:ascii="Arial" w:hAnsi="Arial" w:cs="Arial"/>
          <w:sz w:val="24"/>
          <w:szCs w:val="24"/>
          <w:lang w:val="en-GB"/>
        </w:rPr>
        <w:t>n</w:t>
      </w:r>
      <w:r w:rsidR="00B81D5A" w:rsidRPr="00162CAD">
        <w:rPr>
          <w:rFonts w:ascii="Arial" w:hAnsi="Arial" w:cs="Arial"/>
          <w:sz w:val="24"/>
          <w:szCs w:val="24"/>
          <w:lang w:val="en-GB"/>
        </w:rPr>
        <w:t>.</w:t>
      </w:r>
      <w:r w:rsidR="00162CAD">
        <w:rPr>
          <w:rFonts w:ascii="Arial" w:hAnsi="Arial" w:cs="Arial"/>
          <w:sz w:val="24"/>
          <w:szCs w:val="24"/>
          <w:lang w:val="en-GB"/>
        </w:rPr>
        <w:t xml:space="preserve"> </w:t>
      </w:r>
      <w:r w:rsidRPr="00162CAD">
        <w:rPr>
          <w:rFonts w:ascii="Arial" w:hAnsi="Arial" w:cs="Arial"/>
          <w:sz w:val="24"/>
          <w:szCs w:val="24"/>
          <w:lang w:val="en-GB"/>
        </w:rPr>
        <w:t>Finally chapter</w:t>
      </w:r>
      <w:r w:rsidR="00921FA5">
        <w:rPr>
          <w:rFonts w:ascii="Arial" w:hAnsi="Arial" w:cs="Arial"/>
          <w:sz w:val="24"/>
          <w:szCs w:val="24"/>
          <w:lang w:val="en-GB"/>
        </w:rPr>
        <w:t>s</w:t>
      </w:r>
      <w:r w:rsidRPr="00162CAD">
        <w:rPr>
          <w:rFonts w:ascii="Arial" w:hAnsi="Arial" w:cs="Arial"/>
          <w:sz w:val="24"/>
          <w:szCs w:val="24"/>
          <w:lang w:val="en-GB"/>
        </w:rPr>
        <w:t xml:space="preserve"> </w:t>
      </w:r>
      <w:r w:rsidR="00881CE7" w:rsidRPr="00162CAD">
        <w:rPr>
          <w:rFonts w:ascii="Arial" w:hAnsi="Arial" w:cs="Arial"/>
          <w:sz w:val="24"/>
          <w:szCs w:val="24"/>
          <w:lang w:val="en-GB"/>
        </w:rPr>
        <w:t>4</w:t>
      </w:r>
      <w:r w:rsidR="00921FA5">
        <w:rPr>
          <w:rFonts w:ascii="Arial" w:hAnsi="Arial" w:cs="Arial"/>
          <w:sz w:val="24"/>
          <w:szCs w:val="24"/>
          <w:lang w:val="en-GB"/>
        </w:rPr>
        <w:t xml:space="preserve"> and 5</w:t>
      </w:r>
      <w:r w:rsidRPr="00162CAD">
        <w:rPr>
          <w:rFonts w:ascii="Arial" w:hAnsi="Arial" w:cs="Arial"/>
          <w:sz w:val="24"/>
          <w:szCs w:val="24"/>
          <w:lang w:val="en-GB"/>
        </w:rPr>
        <w:t xml:space="preserve"> illustrate how it can be performed throug</w:t>
      </w:r>
      <w:bookmarkStart w:id="0" w:name="_GoBack"/>
      <w:bookmarkEnd w:id="0"/>
      <w:r w:rsidRPr="00162CAD">
        <w:rPr>
          <w:rFonts w:ascii="Arial" w:hAnsi="Arial" w:cs="Arial"/>
          <w:sz w:val="24"/>
          <w:szCs w:val="24"/>
          <w:lang w:val="en-GB"/>
        </w:rPr>
        <w:t xml:space="preserve">h the description of </w:t>
      </w:r>
      <w:r w:rsidR="00D119B1">
        <w:rPr>
          <w:rFonts w:ascii="Arial" w:hAnsi="Arial" w:cs="Arial"/>
          <w:sz w:val="24"/>
          <w:szCs w:val="24"/>
          <w:lang w:val="en-GB"/>
        </w:rPr>
        <w:t xml:space="preserve">two </w:t>
      </w:r>
      <w:r w:rsidR="00881CE7" w:rsidRPr="00162CAD">
        <w:rPr>
          <w:rFonts w:ascii="Arial" w:hAnsi="Arial" w:cs="Arial"/>
          <w:sz w:val="24"/>
          <w:szCs w:val="24"/>
          <w:lang w:val="en-GB"/>
        </w:rPr>
        <w:t xml:space="preserve">study </w:t>
      </w:r>
      <w:r w:rsidRPr="00162CAD">
        <w:rPr>
          <w:rFonts w:ascii="Arial" w:hAnsi="Arial" w:cs="Arial"/>
          <w:sz w:val="24"/>
          <w:szCs w:val="24"/>
          <w:lang w:val="en-GB"/>
        </w:rPr>
        <w:t xml:space="preserve">cases based </w:t>
      </w:r>
      <w:r w:rsidR="00D119B1">
        <w:rPr>
          <w:rFonts w:ascii="Arial" w:hAnsi="Arial" w:cs="Arial"/>
          <w:sz w:val="24"/>
          <w:szCs w:val="24"/>
          <w:lang w:val="en-GB"/>
        </w:rPr>
        <w:t>on</w:t>
      </w:r>
      <w:r w:rsidR="00A33CBC">
        <w:rPr>
          <w:rFonts w:ascii="Arial" w:hAnsi="Arial" w:cs="Arial"/>
          <w:sz w:val="24"/>
          <w:szCs w:val="24"/>
          <w:lang w:val="en-GB"/>
        </w:rPr>
        <w:t xml:space="preserve"> </w:t>
      </w:r>
      <w:r w:rsidR="00A33CBC" w:rsidRPr="00A33CBC">
        <w:rPr>
          <w:rFonts w:ascii="Arial" w:hAnsi="Arial" w:cs="Arial"/>
          <w:sz w:val="24"/>
          <w:szCs w:val="24"/>
          <w:lang w:val="en-GB"/>
        </w:rPr>
        <w:t xml:space="preserve">text and sensor </w:t>
      </w:r>
      <w:r w:rsidR="00A33CBC" w:rsidRPr="00162CAD">
        <w:rPr>
          <w:rFonts w:ascii="Arial" w:hAnsi="Arial" w:cs="Arial"/>
          <w:sz w:val="24"/>
          <w:szCs w:val="24"/>
          <w:lang w:val="en-GB"/>
        </w:rPr>
        <w:t>BD sources</w:t>
      </w:r>
      <w:r w:rsidRPr="00162CAD">
        <w:rPr>
          <w:rFonts w:ascii="Arial" w:hAnsi="Arial" w:cs="Arial"/>
          <w:sz w:val="24"/>
          <w:szCs w:val="24"/>
          <w:lang w:val="en-GB"/>
        </w:rPr>
        <w:t>.</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737E34" w:rsidRPr="00737E34">
        <w:rPr>
          <w:rFonts w:ascii="Arial" w:hAnsi="Arial" w:cs="Arial"/>
          <w:b/>
          <w:sz w:val="24"/>
          <w:szCs w:val="24"/>
          <w:lang w:val="en-GB"/>
        </w:rPr>
        <w:t>Big Data in Official Statistics</w:t>
      </w:r>
    </w:p>
    <w:p w:rsidR="007C64B1" w:rsidRPr="007C64B1" w:rsidRDefault="007C64B1" w:rsidP="007C64B1">
      <w:pPr>
        <w:spacing w:before="120" w:after="0" w:line="360" w:lineRule="auto"/>
        <w:jc w:val="both"/>
        <w:rPr>
          <w:rFonts w:ascii="Arial" w:hAnsi="Arial" w:cs="Arial"/>
          <w:sz w:val="24"/>
          <w:szCs w:val="24"/>
          <w:lang w:val="en-GB"/>
        </w:rPr>
      </w:pPr>
      <w:r w:rsidRPr="007C64B1">
        <w:rPr>
          <w:rFonts w:ascii="Arial" w:hAnsi="Arial" w:cs="Arial"/>
          <w:sz w:val="24"/>
          <w:szCs w:val="24"/>
          <w:lang w:val="en-GB"/>
        </w:rPr>
        <w:t>Big Data is a field dedicated to the analysis, processing, and storage of large collections of data that frequently originate from disparate sources. Specifically, Big Data addresses distinct requirements, such as the combining of multiple unrelated datasets, processing of large amounts of unstructured data and harvesting of hidden information in a time-sensitive manner. For example, BD can provide snapshots of the well-being of populations at high frequency, high degrees of granularity, and from a wide range of angles, narrowing both time and knowledge gaps.</w:t>
      </w:r>
    </w:p>
    <w:p w:rsidR="007C64B1" w:rsidRPr="007C64B1" w:rsidRDefault="007C64B1" w:rsidP="007C64B1">
      <w:pPr>
        <w:spacing w:before="120" w:after="0" w:line="360" w:lineRule="auto"/>
        <w:jc w:val="both"/>
        <w:rPr>
          <w:rFonts w:ascii="Arial" w:hAnsi="Arial" w:cs="Arial"/>
          <w:sz w:val="24"/>
          <w:szCs w:val="24"/>
          <w:lang w:val="en-GB"/>
        </w:rPr>
      </w:pPr>
      <w:r w:rsidRPr="007C64B1">
        <w:rPr>
          <w:rFonts w:ascii="Arial" w:hAnsi="Arial" w:cs="Arial"/>
          <w:sz w:val="24"/>
          <w:szCs w:val="24"/>
          <w:lang w:val="en-GB"/>
        </w:rPr>
        <w:t xml:space="preserve">Official statistics, meaning produced in the traditional way, will continue to generate relevant information, but the BD revolution presents a tremendous opportunity to gain richer, deeper insights into human experience that can complement the development of indicators that have already been </w:t>
      </w:r>
      <w:r w:rsidRPr="00162CAD">
        <w:rPr>
          <w:rFonts w:ascii="Arial" w:hAnsi="Arial" w:cs="Arial"/>
          <w:sz w:val="24"/>
          <w:szCs w:val="24"/>
          <w:lang w:val="en-GB"/>
        </w:rPr>
        <w:t>collected</w:t>
      </w:r>
      <w:r w:rsidR="00222BEF" w:rsidRPr="00162CAD">
        <w:rPr>
          <w:rFonts w:ascii="Arial" w:hAnsi="Arial" w:cs="Arial"/>
          <w:sz w:val="24"/>
          <w:szCs w:val="24"/>
          <w:lang w:val="en-GB"/>
        </w:rPr>
        <w:t>.</w:t>
      </w:r>
    </w:p>
    <w:p w:rsidR="007C64B1" w:rsidRPr="00D40597" w:rsidRDefault="007C64B1" w:rsidP="00003718">
      <w:pPr>
        <w:spacing w:after="0" w:line="360" w:lineRule="auto"/>
        <w:jc w:val="both"/>
        <w:rPr>
          <w:rFonts w:ascii="Arial" w:hAnsi="Arial" w:cs="Arial"/>
          <w:sz w:val="24"/>
          <w:szCs w:val="24"/>
          <w:lang w:val="en-GB"/>
        </w:rPr>
      </w:pPr>
      <w:r w:rsidRPr="007C64B1">
        <w:rPr>
          <w:rFonts w:ascii="Arial" w:hAnsi="Arial" w:cs="Arial"/>
          <w:sz w:val="24"/>
          <w:szCs w:val="24"/>
          <w:lang w:val="en-GB"/>
        </w:rPr>
        <w:t>From this point of view, the statistical community has recognized the potential for big data in improving accuracy and reducing costs for official statistics. BD is considered very interesting as an input for official statistics; either for use on its own, or in combination with more traditional data sources such as sample surveys and administrative registers</w:t>
      </w:r>
      <w:r w:rsidR="00162CAD">
        <w:rPr>
          <w:rFonts w:ascii="Arial" w:hAnsi="Arial" w:cs="Arial"/>
          <w:sz w:val="24"/>
          <w:szCs w:val="24"/>
          <w:lang w:val="en-GB"/>
        </w:rPr>
        <w:t xml:space="preserve">. </w:t>
      </w:r>
      <w:r w:rsidRPr="007C64B1">
        <w:rPr>
          <w:rFonts w:ascii="Arial" w:hAnsi="Arial" w:cs="Arial"/>
          <w:sz w:val="24"/>
          <w:szCs w:val="24"/>
          <w:lang w:val="en-GB"/>
        </w:rPr>
        <w:t xml:space="preserve">In 2014 Eurostat, EU Member States and EFTA countries launched the ESS Vision 2020 as a strategic response to the challenges that official statistics face. In Vision 2020 one of the key areas is the “Harness new data sources”, in which BD is central. Particular attention is paid to the potential use of BD with the aim of reducing the costs of statistical production, extending the range of statistical products and increasing the timeliness of </w:t>
      </w:r>
      <w:r w:rsidRPr="00D40597">
        <w:rPr>
          <w:rFonts w:ascii="Arial" w:hAnsi="Arial" w:cs="Arial"/>
          <w:sz w:val="24"/>
          <w:szCs w:val="24"/>
          <w:lang w:val="en-GB"/>
        </w:rPr>
        <w:t>official statistics [</w:t>
      </w:r>
      <w:r w:rsidR="0095087E">
        <w:rPr>
          <w:rFonts w:ascii="Arial" w:hAnsi="Arial" w:cs="Arial"/>
          <w:sz w:val="24"/>
          <w:szCs w:val="24"/>
          <w:lang w:val="en-GB"/>
        </w:rPr>
        <w:t>4</w:t>
      </w:r>
      <w:r w:rsidR="00162CAD" w:rsidRPr="00D40597">
        <w:rPr>
          <w:rFonts w:ascii="Arial" w:hAnsi="Arial" w:cs="Arial"/>
          <w:sz w:val="24"/>
          <w:szCs w:val="24"/>
          <w:lang w:val="en-GB"/>
        </w:rPr>
        <w:t>].</w:t>
      </w:r>
    </w:p>
    <w:p w:rsidR="007C64B1" w:rsidRPr="007C64B1" w:rsidRDefault="007C64B1" w:rsidP="00E66BD3">
      <w:pPr>
        <w:spacing w:before="120" w:after="0" w:line="360" w:lineRule="auto"/>
        <w:jc w:val="both"/>
        <w:rPr>
          <w:rFonts w:ascii="Arial" w:hAnsi="Arial" w:cs="Arial"/>
          <w:sz w:val="24"/>
          <w:szCs w:val="24"/>
          <w:lang w:val="en-GB"/>
        </w:rPr>
      </w:pPr>
      <w:r w:rsidRPr="00E66BD3">
        <w:rPr>
          <w:rFonts w:ascii="Arial" w:hAnsi="Arial" w:cs="Arial"/>
          <w:sz w:val="24"/>
          <w:szCs w:val="24"/>
          <w:lang w:val="en-GB"/>
        </w:rPr>
        <w:t>Several factors have facilitated the advances in the use of big data, the most important of which are: advances in information technology that have reduced the costs of data collection, storage, and processing.</w:t>
      </w:r>
      <w:r w:rsidR="00E66BD3" w:rsidRPr="00E66BD3">
        <w:rPr>
          <w:rFonts w:ascii="Arial" w:hAnsi="Arial" w:cs="Arial"/>
          <w:sz w:val="24"/>
          <w:szCs w:val="24"/>
          <w:lang w:val="en-GB"/>
        </w:rPr>
        <w:t xml:space="preserve"> </w:t>
      </w:r>
      <w:r w:rsidRPr="00E66BD3">
        <w:rPr>
          <w:rFonts w:ascii="Arial" w:hAnsi="Arial" w:cs="Arial"/>
          <w:sz w:val="24"/>
          <w:szCs w:val="24"/>
          <w:lang w:val="en-GB"/>
        </w:rPr>
        <w:t xml:space="preserve">Some examples of BD sources with an impact on official statistics production are: mobile phone data for Social Statistics or Tourism; web scraped enterprise data for Business Statistics; use of scanner data </w:t>
      </w:r>
      <w:r w:rsidRPr="00E66BD3">
        <w:rPr>
          <w:rFonts w:ascii="Arial" w:hAnsi="Arial" w:cs="Arial"/>
          <w:sz w:val="24"/>
          <w:szCs w:val="24"/>
          <w:lang w:val="en-GB"/>
        </w:rPr>
        <w:lastRenderedPageBreak/>
        <w:t>in the context of Consumer Price Index statistics; smart meters data for Energy Statistics, Housing Census or Household Costs.</w:t>
      </w:r>
    </w:p>
    <w:p w:rsidR="00003718" w:rsidRPr="00003718" w:rsidRDefault="00003718" w:rsidP="00003718">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2.1. </w:t>
      </w:r>
      <w:r w:rsidRPr="00003718">
        <w:rPr>
          <w:rFonts w:ascii="Arial" w:hAnsi="Arial" w:cs="Arial"/>
          <w:i/>
          <w:sz w:val="24"/>
          <w:szCs w:val="24"/>
          <w:lang w:val="en-GB"/>
        </w:rPr>
        <w:t>Big Data Analytics process</w:t>
      </w:r>
    </w:p>
    <w:p w:rsidR="006618B6" w:rsidRDefault="007C64B1" w:rsidP="006618B6">
      <w:pPr>
        <w:spacing w:before="120" w:after="0" w:line="360" w:lineRule="auto"/>
        <w:jc w:val="both"/>
        <w:rPr>
          <w:rFonts w:ascii="Arial" w:hAnsi="Arial" w:cs="Arial"/>
          <w:sz w:val="24"/>
          <w:szCs w:val="24"/>
          <w:lang w:val="en-GB"/>
        </w:rPr>
      </w:pPr>
      <w:r w:rsidRPr="007C64B1">
        <w:rPr>
          <w:rFonts w:ascii="Arial" w:hAnsi="Arial" w:cs="Arial"/>
          <w:sz w:val="24"/>
          <w:szCs w:val="24"/>
          <w:lang w:val="en-GB"/>
        </w:rPr>
        <w:t>Data analytics is a broader term that encompasses data analysis</w:t>
      </w:r>
      <w:r w:rsidR="00E66BD3">
        <w:rPr>
          <w:rFonts w:ascii="Arial" w:hAnsi="Arial" w:cs="Arial"/>
          <w:sz w:val="24"/>
          <w:szCs w:val="24"/>
          <w:lang w:val="en-GB"/>
        </w:rPr>
        <w:t xml:space="preserve"> and </w:t>
      </w:r>
      <w:r w:rsidRPr="007C64B1">
        <w:rPr>
          <w:rFonts w:ascii="Arial" w:hAnsi="Arial" w:cs="Arial"/>
          <w:sz w:val="24"/>
          <w:szCs w:val="24"/>
          <w:lang w:val="en-GB"/>
        </w:rPr>
        <w:t xml:space="preserve">includes the management of the complete </w:t>
      </w:r>
      <w:r w:rsidR="00E66BD3">
        <w:rPr>
          <w:rFonts w:ascii="Arial" w:hAnsi="Arial" w:cs="Arial"/>
          <w:sz w:val="24"/>
          <w:szCs w:val="24"/>
          <w:lang w:val="en-GB"/>
        </w:rPr>
        <w:t xml:space="preserve">data </w:t>
      </w:r>
      <w:r w:rsidRPr="007C64B1">
        <w:rPr>
          <w:rFonts w:ascii="Arial" w:hAnsi="Arial" w:cs="Arial"/>
          <w:sz w:val="24"/>
          <w:szCs w:val="24"/>
          <w:lang w:val="en-GB"/>
        </w:rPr>
        <w:t xml:space="preserve">lifecycle. The definition of BD Analytics </w:t>
      </w:r>
      <w:r w:rsidR="00E66BD3">
        <w:rPr>
          <w:rFonts w:ascii="Arial" w:hAnsi="Arial" w:cs="Arial"/>
          <w:sz w:val="24"/>
          <w:szCs w:val="24"/>
          <w:lang w:val="en-GB"/>
        </w:rPr>
        <w:t xml:space="preserve">process </w:t>
      </w:r>
      <w:r w:rsidRPr="007C64B1">
        <w:rPr>
          <w:rFonts w:ascii="Arial" w:hAnsi="Arial" w:cs="Arial"/>
          <w:sz w:val="24"/>
          <w:szCs w:val="24"/>
          <w:lang w:val="en-GB"/>
        </w:rPr>
        <w:t xml:space="preserve">is then advanced </w:t>
      </w:r>
      <w:r w:rsidR="00E66BD3">
        <w:rPr>
          <w:rFonts w:ascii="Arial" w:hAnsi="Arial" w:cs="Arial"/>
          <w:sz w:val="24"/>
          <w:szCs w:val="24"/>
          <w:lang w:val="en-GB"/>
        </w:rPr>
        <w:t xml:space="preserve">data </w:t>
      </w:r>
      <w:r w:rsidRPr="007C64B1">
        <w:rPr>
          <w:rFonts w:ascii="Arial" w:hAnsi="Arial" w:cs="Arial"/>
          <w:sz w:val="24"/>
          <w:szCs w:val="24"/>
          <w:lang w:val="en-GB"/>
        </w:rPr>
        <w:t>analytic</w:t>
      </w:r>
      <w:r w:rsidR="00E66BD3">
        <w:rPr>
          <w:rFonts w:ascii="Arial" w:hAnsi="Arial" w:cs="Arial"/>
          <w:sz w:val="24"/>
          <w:szCs w:val="24"/>
          <w:lang w:val="en-GB"/>
        </w:rPr>
        <w:t>s</w:t>
      </w:r>
      <w:r w:rsidRPr="007C64B1">
        <w:rPr>
          <w:rFonts w:ascii="Arial" w:hAnsi="Arial" w:cs="Arial"/>
          <w:sz w:val="24"/>
          <w:szCs w:val="24"/>
          <w:lang w:val="en-GB"/>
        </w:rPr>
        <w:t xml:space="preserve"> processes </w:t>
      </w:r>
      <w:r w:rsidR="00003718">
        <w:rPr>
          <w:rFonts w:ascii="Arial" w:hAnsi="Arial" w:cs="Arial"/>
          <w:sz w:val="24"/>
          <w:szCs w:val="24"/>
          <w:lang w:val="en-GB"/>
        </w:rPr>
        <w:t xml:space="preserve">which operate on </w:t>
      </w:r>
      <w:r w:rsidR="006618B6">
        <w:rPr>
          <w:rFonts w:ascii="Arial" w:hAnsi="Arial" w:cs="Arial"/>
          <w:sz w:val="24"/>
          <w:szCs w:val="24"/>
          <w:lang w:val="en-GB"/>
        </w:rPr>
        <w:t xml:space="preserve">BD </w:t>
      </w:r>
      <w:r w:rsidR="00003718">
        <w:rPr>
          <w:rFonts w:ascii="Arial" w:hAnsi="Arial" w:cs="Arial"/>
          <w:sz w:val="24"/>
          <w:szCs w:val="24"/>
          <w:lang w:val="en-GB"/>
        </w:rPr>
        <w:t>sets.</w:t>
      </w:r>
    </w:p>
    <w:p w:rsidR="007C64B1" w:rsidRPr="007C64B1" w:rsidRDefault="006618B6" w:rsidP="006618B6">
      <w:pPr>
        <w:spacing w:after="0" w:line="360" w:lineRule="auto"/>
        <w:jc w:val="both"/>
        <w:rPr>
          <w:rFonts w:ascii="Arial" w:hAnsi="Arial" w:cs="Arial"/>
          <w:sz w:val="24"/>
          <w:szCs w:val="24"/>
          <w:lang w:val="en-GB"/>
        </w:rPr>
      </w:pPr>
      <w:r>
        <w:rPr>
          <w:rFonts w:ascii="Arial" w:hAnsi="Arial" w:cs="Arial"/>
          <w:sz w:val="24"/>
          <w:szCs w:val="24"/>
          <w:lang w:val="en-GB"/>
        </w:rPr>
        <w:t>T</w:t>
      </w:r>
      <w:r w:rsidR="007C64B1" w:rsidRPr="007C64B1">
        <w:rPr>
          <w:rFonts w:ascii="Arial" w:hAnsi="Arial" w:cs="Arial"/>
          <w:sz w:val="24"/>
          <w:szCs w:val="24"/>
          <w:lang w:val="en-GB"/>
        </w:rPr>
        <w:t xml:space="preserve">he implementation of </w:t>
      </w:r>
      <w:r w:rsidR="00B251F9">
        <w:rPr>
          <w:rFonts w:ascii="Arial" w:hAnsi="Arial" w:cs="Arial"/>
          <w:sz w:val="24"/>
          <w:szCs w:val="24"/>
          <w:lang w:val="en-GB"/>
        </w:rPr>
        <w:t xml:space="preserve">BD </w:t>
      </w:r>
      <w:r w:rsidR="007C64B1" w:rsidRPr="007C64B1">
        <w:rPr>
          <w:rFonts w:ascii="Arial" w:hAnsi="Arial" w:cs="Arial"/>
          <w:sz w:val="24"/>
          <w:szCs w:val="24"/>
          <w:lang w:val="en-GB"/>
        </w:rPr>
        <w:t xml:space="preserve">analytics </w:t>
      </w:r>
      <w:r w:rsidR="00B251F9">
        <w:rPr>
          <w:rFonts w:ascii="Arial" w:hAnsi="Arial" w:cs="Arial"/>
          <w:sz w:val="24"/>
          <w:szCs w:val="24"/>
          <w:lang w:val="en-GB"/>
        </w:rPr>
        <w:t xml:space="preserve">process </w:t>
      </w:r>
      <w:r w:rsidR="007C64B1" w:rsidRPr="007C64B1">
        <w:rPr>
          <w:rFonts w:ascii="Arial" w:hAnsi="Arial" w:cs="Arial"/>
          <w:sz w:val="24"/>
          <w:szCs w:val="24"/>
          <w:lang w:val="en-GB"/>
        </w:rPr>
        <w:t>is required by analysts, researchers and business users for investigating new high quality models or new usable information elements. Methodologically</w:t>
      </w:r>
      <w:r>
        <w:rPr>
          <w:rFonts w:ascii="Arial" w:hAnsi="Arial" w:cs="Arial"/>
          <w:sz w:val="24"/>
          <w:szCs w:val="24"/>
          <w:lang w:val="en-GB"/>
        </w:rPr>
        <w:t>, in statistics</w:t>
      </w:r>
      <w:r w:rsidR="007C64B1" w:rsidRPr="007C64B1">
        <w:rPr>
          <w:rFonts w:ascii="Arial" w:hAnsi="Arial" w:cs="Arial"/>
          <w:sz w:val="24"/>
          <w:szCs w:val="24"/>
          <w:lang w:val="en-GB"/>
        </w:rPr>
        <w:t xml:space="preserve">, </w:t>
      </w:r>
      <w:r w:rsidR="00B251F9">
        <w:rPr>
          <w:rFonts w:ascii="Arial" w:hAnsi="Arial" w:cs="Arial"/>
          <w:sz w:val="24"/>
          <w:szCs w:val="24"/>
          <w:lang w:val="en-GB"/>
        </w:rPr>
        <w:t xml:space="preserve">a BD </w:t>
      </w:r>
      <w:r w:rsidR="00B251F9" w:rsidRPr="007C64B1">
        <w:rPr>
          <w:rFonts w:ascii="Arial" w:hAnsi="Arial" w:cs="Arial"/>
          <w:sz w:val="24"/>
          <w:szCs w:val="24"/>
          <w:lang w:val="en-GB"/>
        </w:rPr>
        <w:t xml:space="preserve">analytics </w:t>
      </w:r>
      <w:r w:rsidR="00B251F9">
        <w:rPr>
          <w:rFonts w:ascii="Arial" w:hAnsi="Arial" w:cs="Arial"/>
          <w:sz w:val="24"/>
          <w:szCs w:val="24"/>
          <w:lang w:val="en-GB"/>
        </w:rPr>
        <w:t xml:space="preserve">process </w:t>
      </w:r>
      <w:r w:rsidR="007C64B1" w:rsidRPr="007C64B1">
        <w:rPr>
          <w:rFonts w:ascii="Arial" w:hAnsi="Arial" w:cs="Arial"/>
          <w:sz w:val="24"/>
          <w:szCs w:val="24"/>
          <w:lang w:val="en-GB"/>
        </w:rPr>
        <w:t>introduce</w:t>
      </w:r>
      <w:r w:rsidR="00B251F9">
        <w:rPr>
          <w:rFonts w:ascii="Arial" w:hAnsi="Arial" w:cs="Arial"/>
          <w:sz w:val="24"/>
          <w:szCs w:val="24"/>
          <w:lang w:val="en-GB"/>
        </w:rPr>
        <w:t>s</w:t>
      </w:r>
      <w:r w:rsidR="007C64B1" w:rsidRPr="007C64B1">
        <w:rPr>
          <w:rFonts w:ascii="Arial" w:hAnsi="Arial" w:cs="Arial"/>
          <w:sz w:val="24"/>
          <w:szCs w:val="24"/>
          <w:lang w:val="en-GB"/>
        </w:rPr>
        <w:t xml:space="preserve"> a epistemological change in the design of </w:t>
      </w:r>
      <w:r w:rsidR="00B251F9">
        <w:rPr>
          <w:rFonts w:ascii="Arial" w:hAnsi="Arial" w:cs="Arial"/>
          <w:sz w:val="24"/>
          <w:szCs w:val="24"/>
          <w:lang w:val="en-GB"/>
        </w:rPr>
        <w:t xml:space="preserve">new </w:t>
      </w:r>
      <w:r w:rsidR="007C64B1" w:rsidRPr="007C64B1">
        <w:rPr>
          <w:rFonts w:ascii="Arial" w:hAnsi="Arial" w:cs="Arial"/>
          <w:sz w:val="24"/>
          <w:szCs w:val="24"/>
          <w:lang w:val="en-GB"/>
        </w:rPr>
        <w:t>statistical production processes.</w:t>
      </w:r>
    </w:p>
    <w:p w:rsidR="007C64B1" w:rsidRDefault="007C64B1" w:rsidP="00CF2A22">
      <w:pPr>
        <w:spacing w:after="0" w:line="360" w:lineRule="auto"/>
        <w:jc w:val="both"/>
        <w:rPr>
          <w:rFonts w:ascii="Arial" w:hAnsi="Arial" w:cs="Arial"/>
          <w:sz w:val="24"/>
          <w:szCs w:val="24"/>
          <w:lang w:val="en-GB"/>
        </w:rPr>
      </w:pPr>
      <w:r w:rsidRPr="007C64B1">
        <w:rPr>
          <w:rFonts w:ascii="Arial" w:hAnsi="Arial" w:cs="Arial"/>
          <w:sz w:val="24"/>
          <w:szCs w:val="24"/>
          <w:lang w:val="en-GB"/>
        </w:rPr>
        <w:t xml:space="preserve">In a traditional </w:t>
      </w:r>
      <w:r w:rsidR="00B251F9">
        <w:rPr>
          <w:rFonts w:ascii="Arial" w:hAnsi="Arial" w:cs="Arial"/>
          <w:sz w:val="24"/>
          <w:szCs w:val="24"/>
          <w:lang w:val="en-GB"/>
        </w:rPr>
        <w:t xml:space="preserve">statistical production </w:t>
      </w:r>
      <w:r w:rsidRPr="007C64B1">
        <w:rPr>
          <w:rFonts w:ascii="Arial" w:hAnsi="Arial" w:cs="Arial"/>
          <w:sz w:val="24"/>
          <w:szCs w:val="24"/>
          <w:lang w:val="en-GB"/>
        </w:rPr>
        <w:t xml:space="preserve">environment the data is first analysed to create a set of requirements which leads to a data model creation to load and process the data. On the contrary, when BD is involved, the dataflow requires that data is first loaded and then data structure is created to process </w:t>
      </w:r>
      <w:r w:rsidR="00CF2A22">
        <w:rPr>
          <w:rFonts w:ascii="Arial" w:hAnsi="Arial" w:cs="Arial"/>
          <w:sz w:val="24"/>
          <w:szCs w:val="24"/>
          <w:lang w:val="en-GB"/>
        </w:rPr>
        <w:t>data.</w:t>
      </w:r>
    </w:p>
    <w:p w:rsidR="007C64B1" w:rsidRPr="007C64B1" w:rsidRDefault="007C64B1" w:rsidP="006618B6">
      <w:pPr>
        <w:spacing w:before="120" w:after="0" w:line="360" w:lineRule="auto"/>
        <w:jc w:val="both"/>
        <w:rPr>
          <w:rFonts w:ascii="Arial" w:hAnsi="Arial" w:cs="Arial"/>
          <w:sz w:val="24"/>
          <w:szCs w:val="24"/>
          <w:lang w:val="en-GB"/>
        </w:rPr>
      </w:pPr>
      <w:r w:rsidRPr="007C64B1">
        <w:rPr>
          <w:rFonts w:ascii="Arial" w:hAnsi="Arial" w:cs="Arial"/>
          <w:sz w:val="24"/>
          <w:szCs w:val="24"/>
          <w:lang w:val="en-GB"/>
        </w:rPr>
        <w:t xml:space="preserve">In the </w:t>
      </w:r>
      <w:r w:rsidR="006618B6">
        <w:rPr>
          <w:rFonts w:ascii="Arial" w:hAnsi="Arial" w:cs="Arial"/>
          <w:sz w:val="24"/>
          <w:szCs w:val="24"/>
          <w:lang w:val="en-GB"/>
        </w:rPr>
        <w:t xml:space="preserve">data </w:t>
      </w:r>
      <w:r w:rsidRPr="007C64B1">
        <w:rPr>
          <w:rFonts w:ascii="Arial" w:hAnsi="Arial" w:cs="Arial"/>
          <w:sz w:val="24"/>
          <w:szCs w:val="24"/>
          <w:lang w:val="en-GB"/>
        </w:rPr>
        <w:t xml:space="preserve">life cycle of an analytical process is possible to distinguish three basic </w:t>
      </w:r>
      <w:r w:rsidR="00FD42F2">
        <w:rPr>
          <w:rFonts w:ascii="Arial" w:hAnsi="Arial" w:cs="Arial"/>
          <w:sz w:val="24"/>
          <w:szCs w:val="24"/>
          <w:lang w:val="en-GB"/>
        </w:rPr>
        <w:t>stages:</w:t>
      </w:r>
      <w:r w:rsidR="00B251F9">
        <w:rPr>
          <w:rFonts w:ascii="Arial" w:hAnsi="Arial" w:cs="Arial"/>
          <w:sz w:val="24"/>
          <w:szCs w:val="24"/>
          <w:lang w:val="en-GB"/>
        </w:rPr>
        <w:t xml:space="preserve"> </w:t>
      </w:r>
      <w:r w:rsidRPr="00B251F9">
        <w:rPr>
          <w:rFonts w:ascii="Arial" w:hAnsi="Arial" w:cs="Arial"/>
          <w:i/>
          <w:sz w:val="24"/>
          <w:szCs w:val="24"/>
        </w:rPr>
        <w:t>collect</w:t>
      </w:r>
      <w:r w:rsidRPr="00FD42F2">
        <w:rPr>
          <w:rFonts w:ascii="Arial" w:hAnsi="Arial" w:cs="Arial"/>
          <w:sz w:val="24"/>
          <w:szCs w:val="24"/>
        </w:rPr>
        <w:t xml:space="preserve">; </w:t>
      </w:r>
      <w:r w:rsidRPr="00B251F9">
        <w:rPr>
          <w:rFonts w:ascii="Arial" w:hAnsi="Arial" w:cs="Arial"/>
          <w:i/>
          <w:sz w:val="24"/>
          <w:szCs w:val="24"/>
        </w:rPr>
        <w:t>discovery</w:t>
      </w:r>
      <w:r w:rsidRPr="00FD42F2">
        <w:rPr>
          <w:rFonts w:ascii="Arial" w:hAnsi="Arial" w:cs="Arial"/>
          <w:sz w:val="24"/>
          <w:szCs w:val="24"/>
        </w:rPr>
        <w:t>;</w:t>
      </w:r>
      <w:r w:rsidR="00B251F9">
        <w:rPr>
          <w:rFonts w:ascii="Arial" w:hAnsi="Arial" w:cs="Arial"/>
          <w:sz w:val="24"/>
          <w:szCs w:val="24"/>
        </w:rPr>
        <w:t xml:space="preserve"> </w:t>
      </w:r>
      <w:r w:rsidRPr="00B251F9">
        <w:rPr>
          <w:rFonts w:ascii="Arial" w:hAnsi="Arial" w:cs="Arial"/>
          <w:i/>
          <w:sz w:val="24"/>
          <w:szCs w:val="24"/>
        </w:rPr>
        <w:t>analyse</w:t>
      </w:r>
      <w:r w:rsidRPr="00FD42F2">
        <w:rPr>
          <w:rFonts w:ascii="Arial" w:hAnsi="Arial" w:cs="Arial"/>
          <w:sz w:val="24"/>
          <w:szCs w:val="24"/>
        </w:rPr>
        <w:t>.</w:t>
      </w:r>
      <w:r w:rsidR="006618B6">
        <w:rPr>
          <w:rFonts w:ascii="Arial" w:hAnsi="Arial" w:cs="Arial"/>
          <w:sz w:val="24"/>
          <w:szCs w:val="24"/>
        </w:rPr>
        <w:t xml:space="preserve"> </w:t>
      </w:r>
      <w:r w:rsidRPr="007C64B1">
        <w:rPr>
          <w:rFonts w:ascii="Arial" w:hAnsi="Arial" w:cs="Arial"/>
          <w:sz w:val="24"/>
          <w:szCs w:val="24"/>
          <w:lang w:val="en-GB"/>
        </w:rPr>
        <w:t>In the first stages, data is gathered and loaded into specific data store</w:t>
      </w:r>
      <w:r w:rsidR="00B251F9">
        <w:rPr>
          <w:rFonts w:ascii="Arial" w:hAnsi="Arial" w:cs="Arial"/>
          <w:sz w:val="24"/>
          <w:szCs w:val="24"/>
          <w:lang w:val="en-GB"/>
        </w:rPr>
        <w:t xml:space="preserve"> </w:t>
      </w:r>
      <w:r w:rsidR="00B251F9" w:rsidRPr="007C64B1">
        <w:rPr>
          <w:rFonts w:ascii="Arial" w:hAnsi="Arial" w:cs="Arial"/>
          <w:sz w:val="24"/>
          <w:szCs w:val="24"/>
          <w:lang w:val="en-GB"/>
        </w:rPr>
        <w:t>where a first structure is applied</w:t>
      </w:r>
      <w:r w:rsidRPr="007C64B1">
        <w:rPr>
          <w:rFonts w:ascii="Arial" w:hAnsi="Arial" w:cs="Arial"/>
          <w:sz w:val="24"/>
          <w:szCs w:val="24"/>
          <w:lang w:val="en-GB"/>
        </w:rPr>
        <w:t xml:space="preserve">. Typically, data is gathered from different sources, like web sources (web scraping), accounting system (such as CDR of telecom networks) or from an API (like a </w:t>
      </w:r>
      <w:r w:rsidRPr="00C40FB4">
        <w:rPr>
          <w:rFonts w:ascii="Arial" w:hAnsi="Arial" w:cs="Arial"/>
          <w:sz w:val="24"/>
          <w:szCs w:val="24"/>
          <w:lang w:val="en-GB"/>
        </w:rPr>
        <w:t>social network application</w:t>
      </w:r>
      <w:r w:rsidRPr="007C64B1">
        <w:rPr>
          <w:rFonts w:ascii="Arial" w:hAnsi="Arial" w:cs="Arial"/>
          <w:sz w:val="24"/>
          <w:szCs w:val="24"/>
          <w:lang w:val="en-GB"/>
        </w:rPr>
        <w:t xml:space="preserve">). </w:t>
      </w:r>
    </w:p>
    <w:p w:rsidR="007C64B1" w:rsidRPr="007C64B1" w:rsidRDefault="007C64B1" w:rsidP="00FD42F2">
      <w:pPr>
        <w:spacing w:after="0" w:line="360" w:lineRule="auto"/>
        <w:jc w:val="both"/>
        <w:rPr>
          <w:rFonts w:ascii="Arial" w:hAnsi="Arial" w:cs="Arial"/>
          <w:sz w:val="24"/>
          <w:szCs w:val="24"/>
          <w:lang w:val="en-GB"/>
        </w:rPr>
      </w:pPr>
      <w:r w:rsidRPr="007C64B1">
        <w:rPr>
          <w:rFonts w:ascii="Arial" w:hAnsi="Arial" w:cs="Arial"/>
          <w:sz w:val="24"/>
          <w:szCs w:val="24"/>
          <w:lang w:val="en-GB"/>
        </w:rPr>
        <w:t xml:space="preserve">In the </w:t>
      </w:r>
      <w:r w:rsidRPr="006618B6">
        <w:rPr>
          <w:rFonts w:ascii="Arial" w:hAnsi="Arial" w:cs="Arial"/>
          <w:i/>
          <w:sz w:val="24"/>
          <w:szCs w:val="24"/>
          <w:lang w:val="en-GB"/>
        </w:rPr>
        <w:t>discovery stage</w:t>
      </w:r>
      <w:r w:rsidRPr="007C64B1">
        <w:rPr>
          <w:rFonts w:ascii="Arial" w:hAnsi="Arial" w:cs="Arial"/>
          <w:sz w:val="24"/>
          <w:szCs w:val="24"/>
          <w:lang w:val="en-GB"/>
        </w:rPr>
        <w:t xml:space="preserve"> the BD can be tagged and categorized to get basic insights for the first time and is converted to metrics. This stage can become complex to manage since data mining skills and high performing computational platforms are needed.</w:t>
      </w:r>
    </w:p>
    <w:p w:rsidR="00D0258C" w:rsidRDefault="007C64B1" w:rsidP="00FD42F2">
      <w:pPr>
        <w:spacing w:after="0" w:line="360" w:lineRule="auto"/>
        <w:jc w:val="both"/>
        <w:rPr>
          <w:rFonts w:ascii="Arial" w:hAnsi="Arial" w:cs="Arial"/>
          <w:sz w:val="24"/>
          <w:szCs w:val="24"/>
          <w:lang w:val="en-GB"/>
        </w:rPr>
      </w:pPr>
      <w:r w:rsidRPr="007C64B1">
        <w:rPr>
          <w:rFonts w:ascii="Arial" w:hAnsi="Arial" w:cs="Arial"/>
          <w:sz w:val="24"/>
          <w:szCs w:val="24"/>
          <w:lang w:val="en-GB"/>
        </w:rPr>
        <w:t xml:space="preserve">In the </w:t>
      </w:r>
      <w:r w:rsidRPr="006618B6">
        <w:rPr>
          <w:rFonts w:ascii="Arial" w:hAnsi="Arial" w:cs="Arial"/>
          <w:i/>
          <w:sz w:val="24"/>
          <w:szCs w:val="24"/>
          <w:lang w:val="en-GB"/>
        </w:rPr>
        <w:t>analysis stage</w:t>
      </w:r>
      <w:r w:rsidRPr="007C64B1">
        <w:rPr>
          <w:rFonts w:ascii="Arial" w:hAnsi="Arial" w:cs="Arial"/>
          <w:sz w:val="24"/>
          <w:szCs w:val="24"/>
          <w:lang w:val="en-GB"/>
        </w:rPr>
        <w:t xml:space="preserve"> </w:t>
      </w:r>
      <w:r w:rsidR="00C40FB4" w:rsidRPr="007C64B1">
        <w:rPr>
          <w:rFonts w:ascii="Arial" w:hAnsi="Arial" w:cs="Arial"/>
          <w:sz w:val="24"/>
          <w:szCs w:val="24"/>
          <w:lang w:val="en-GB"/>
        </w:rPr>
        <w:t xml:space="preserve">knowledgeable </w:t>
      </w:r>
      <w:r w:rsidRPr="007C64B1">
        <w:rPr>
          <w:rFonts w:ascii="Arial" w:hAnsi="Arial" w:cs="Arial"/>
          <w:sz w:val="24"/>
          <w:szCs w:val="24"/>
          <w:lang w:val="en-GB"/>
        </w:rPr>
        <w:t>users can extract the result sets from any elaboration step and use them alone or integrated w</w:t>
      </w:r>
      <w:r w:rsidR="006618B6">
        <w:rPr>
          <w:rFonts w:ascii="Arial" w:hAnsi="Arial" w:cs="Arial"/>
          <w:sz w:val="24"/>
          <w:szCs w:val="24"/>
          <w:lang w:val="en-GB"/>
        </w:rPr>
        <w:t>ith other conventional sources.</w:t>
      </w:r>
    </w:p>
    <w:p w:rsidR="00FD42F2" w:rsidRPr="001F6EC3" w:rsidRDefault="001F6EC3" w:rsidP="001F6EC3">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2.2. </w:t>
      </w:r>
      <w:r w:rsidRPr="001F6EC3">
        <w:rPr>
          <w:rFonts w:ascii="Arial" w:hAnsi="Arial" w:cs="Arial"/>
          <w:i/>
          <w:sz w:val="24"/>
          <w:szCs w:val="24"/>
          <w:lang w:val="en-GB"/>
        </w:rPr>
        <w:t>Big Data Analytic engines</w:t>
      </w:r>
    </w:p>
    <w:p w:rsidR="001F6EC3" w:rsidRPr="00E939C0" w:rsidRDefault="001F6EC3" w:rsidP="00E939C0">
      <w:pPr>
        <w:spacing w:before="120" w:after="0" w:line="360" w:lineRule="auto"/>
        <w:jc w:val="both"/>
        <w:rPr>
          <w:rFonts w:ascii="Arial" w:hAnsi="Arial" w:cs="Arial"/>
          <w:sz w:val="24"/>
          <w:szCs w:val="24"/>
          <w:lang w:val="en-GB"/>
        </w:rPr>
      </w:pPr>
      <w:r w:rsidRPr="00E939C0">
        <w:rPr>
          <w:rFonts w:ascii="Arial" w:hAnsi="Arial" w:cs="Arial"/>
          <w:sz w:val="24"/>
          <w:szCs w:val="24"/>
          <w:lang w:val="en-GB"/>
        </w:rPr>
        <w:t xml:space="preserve">Engineering a statistical production process which includes BD sources basically means including ML techniques to guarantee their automation. Moreover, in order to increase the level of automatization, which reduces the risk related </w:t>
      </w:r>
      <w:r w:rsidR="00E622EA">
        <w:rPr>
          <w:rFonts w:ascii="Arial" w:hAnsi="Arial" w:cs="Arial"/>
          <w:sz w:val="24"/>
          <w:szCs w:val="24"/>
          <w:lang w:val="en-GB"/>
        </w:rPr>
        <w:t>to</w:t>
      </w:r>
      <w:r w:rsidR="00E622EA" w:rsidRPr="00E939C0">
        <w:rPr>
          <w:rFonts w:ascii="Arial" w:hAnsi="Arial" w:cs="Arial"/>
          <w:sz w:val="24"/>
          <w:szCs w:val="24"/>
          <w:lang w:val="en-GB"/>
        </w:rPr>
        <w:t xml:space="preserve"> </w:t>
      </w:r>
      <w:r w:rsidRPr="00E939C0">
        <w:rPr>
          <w:rFonts w:ascii="Arial" w:hAnsi="Arial" w:cs="Arial"/>
          <w:sz w:val="24"/>
          <w:szCs w:val="24"/>
          <w:lang w:val="en-GB"/>
        </w:rPr>
        <w:t xml:space="preserve">uncontrolled data sources, it is useful to define a calibration phase of ML algorithms that help set the typical algorithmic parameters required for processing. </w:t>
      </w:r>
    </w:p>
    <w:p w:rsidR="001F6EC3" w:rsidRPr="00E939C0" w:rsidRDefault="001F6EC3" w:rsidP="009811D3">
      <w:pPr>
        <w:spacing w:before="120" w:after="0" w:line="360" w:lineRule="auto"/>
        <w:jc w:val="both"/>
        <w:rPr>
          <w:rFonts w:ascii="Arial" w:hAnsi="Arial" w:cs="Arial"/>
          <w:sz w:val="24"/>
          <w:szCs w:val="24"/>
          <w:lang w:val="en-GB"/>
        </w:rPr>
      </w:pPr>
      <w:r w:rsidRPr="00E939C0">
        <w:rPr>
          <w:rFonts w:ascii="Arial" w:hAnsi="Arial" w:cs="Arial"/>
          <w:sz w:val="24"/>
          <w:szCs w:val="24"/>
          <w:lang w:val="en-GB"/>
        </w:rPr>
        <w:lastRenderedPageBreak/>
        <w:t>In general, ML algorithms embody the principles of DM aspiring to emulate the human brain functions by closely studying available data, to arrive at conclusi</w:t>
      </w:r>
      <w:r w:rsidR="009D65D5">
        <w:rPr>
          <w:rFonts w:ascii="Arial" w:hAnsi="Arial" w:cs="Arial"/>
          <w:sz w:val="24"/>
          <w:szCs w:val="24"/>
          <w:lang w:val="en-GB"/>
        </w:rPr>
        <w:t xml:space="preserve">ons or make future predictions. </w:t>
      </w:r>
      <w:r w:rsidRPr="00E939C0">
        <w:rPr>
          <w:rFonts w:ascii="Arial" w:hAnsi="Arial" w:cs="Arial"/>
          <w:sz w:val="24"/>
          <w:szCs w:val="24"/>
          <w:lang w:val="en-GB"/>
        </w:rPr>
        <w:t xml:space="preserve">There are many different kinds of machine learning </w:t>
      </w:r>
      <w:r w:rsidRPr="00E939C0">
        <w:rPr>
          <w:rFonts w:ascii="Arial" w:hAnsi="Arial" w:cs="Arial"/>
          <w:sz w:val="24"/>
          <w:szCs w:val="24"/>
          <w:lang w:val="en-GB"/>
        </w:rPr>
        <w:t xml:space="preserve">algorithms for discover patterns in big </w:t>
      </w:r>
      <w:r w:rsidRPr="00E939C0">
        <w:rPr>
          <w:rFonts w:ascii="Arial" w:hAnsi="Arial" w:cs="Arial"/>
          <w:sz w:val="24"/>
          <w:szCs w:val="24"/>
          <w:lang w:val="en-GB"/>
        </w:rPr>
        <w:t xml:space="preserve">data that lead to actionable insights. At a high level, these different algorithms can be classified into three groups based on the way they “learn” about data to make predictions: </w:t>
      </w:r>
      <w:r w:rsidRPr="009D65D5">
        <w:rPr>
          <w:rFonts w:ascii="Arial" w:hAnsi="Arial" w:cs="Arial"/>
          <w:i/>
          <w:sz w:val="24"/>
          <w:szCs w:val="24"/>
        </w:rPr>
        <w:t>supervised learning</w:t>
      </w:r>
      <w:r w:rsidRPr="00E939C0">
        <w:rPr>
          <w:rFonts w:ascii="Arial" w:hAnsi="Arial" w:cs="Arial"/>
          <w:sz w:val="24"/>
          <w:szCs w:val="24"/>
        </w:rPr>
        <w:t xml:space="preserve">; </w:t>
      </w:r>
      <w:r w:rsidRPr="009D65D5">
        <w:rPr>
          <w:rFonts w:ascii="Arial" w:hAnsi="Arial" w:cs="Arial"/>
          <w:i/>
          <w:sz w:val="24"/>
          <w:szCs w:val="24"/>
        </w:rPr>
        <w:t>unsupervised learning</w:t>
      </w:r>
      <w:r w:rsidRPr="00E939C0">
        <w:rPr>
          <w:rFonts w:ascii="Arial" w:hAnsi="Arial" w:cs="Arial"/>
          <w:sz w:val="24"/>
          <w:szCs w:val="24"/>
        </w:rPr>
        <w:t xml:space="preserve">; </w:t>
      </w:r>
      <w:r w:rsidRPr="009D65D5">
        <w:rPr>
          <w:rFonts w:ascii="Arial" w:hAnsi="Arial" w:cs="Arial"/>
          <w:i/>
          <w:sz w:val="24"/>
          <w:szCs w:val="24"/>
        </w:rPr>
        <w:t>semi-supervised learning</w:t>
      </w:r>
      <w:r w:rsidRPr="00E939C0">
        <w:rPr>
          <w:rFonts w:ascii="Arial" w:hAnsi="Arial" w:cs="Arial"/>
          <w:sz w:val="24"/>
          <w:szCs w:val="24"/>
        </w:rPr>
        <w:t xml:space="preserve">. </w:t>
      </w:r>
      <w:r w:rsidRPr="00E939C0">
        <w:rPr>
          <w:rFonts w:ascii="Arial" w:hAnsi="Arial" w:cs="Arial"/>
          <w:sz w:val="24"/>
          <w:szCs w:val="24"/>
          <w:lang w:val="en-GB"/>
        </w:rPr>
        <w:t>Supervised learning is when all data is labelled and the algorithms learn to predict the output from the input data. Unsupervised machine learning is more closely aligned with the idea that a computer can learn to identify complex processes and patterns without a human to provide guidance along the way. The goal for unsupervised learning is to model the underlying structure or distribution in the data in order to learn more about the data. Finally, many commonly used machine learning algorithms actually fall into the category of semi-supervised learning</w:t>
      </w:r>
      <w:r w:rsidR="009811D3">
        <w:rPr>
          <w:rFonts w:ascii="Arial" w:hAnsi="Arial" w:cs="Arial"/>
          <w:sz w:val="24"/>
          <w:szCs w:val="24"/>
          <w:lang w:val="en-GB"/>
        </w:rPr>
        <w:t xml:space="preserve"> where </w:t>
      </w:r>
      <w:r w:rsidRPr="00E939C0">
        <w:rPr>
          <w:rFonts w:ascii="Arial" w:hAnsi="Arial" w:cs="Arial"/>
          <w:sz w:val="24"/>
          <w:szCs w:val="24"/>
          <w:lang w:val="en-GB"/>
        </w:rPr>
        <w:t>onl</w:t>
      </w:r>
      <w:r w:rsidR="009D65D5">
        <w:rPr>
          <w:rFonts w:ascii="Arial" w:hAnsi="Arial" w:cs="Arial"/>
          <w:sz w:val="24"/>
          <w:szCs w:val="24"/>
          <w:lang w:val="en-GB"/>
        </w:rPr>
        <w:t>y some of the data is labelled.</w:t>
      </w:r>
    </w:p>
    <w:p w:rsidR="001F6EC3" w:rsidRPr="00C16273" w:rsidRDefault="001F6EC3" w:rsidP="001016EE">
      <w:pPr>
        <w:spacing w:before="120" w:after="0" w:line="360" w:lineRule="auto"/>
        <w:jc w:val="both"/>
        <w:rPr>
          <w:rFonts w:ascii="Arial" w:hAnsi="Arial" w:cs="Arial"/>
          <w:sz w:val="24"/>
          <w:szCs w:val="24"/>
          <w:lang w:val="en-GB"/>
        </w:rPr>
      </w:pPr>
      <w:r w:rsidRPr="00C16273">
        <w:rPr>
          <w:rFonts w:ascii="Arial" w:hAnsi="Arial" w:cs="Arial"/>
          <w:sz w:val="24"/>
          <w:szCs w:val="24"/>
          <w:lang w:val="en-GB"/>
        </w:rPr>
        <w:t xml:space="preserve">Especially in the </w:t>
      </w:r>
      <w:r w:rsidR="0007330A" w:rsidRPr="00C16273">
        <w:rPr>
          <w:rFonts w:ascii="Arial" w:hAnsi="Arial" w:cs="Arial"/>
          <w:sz w:val="24"/>
          <w:szCs w:val="24"/>
          <w:lang w:val="en-GB"/>
        </w:rPr>
        <w:t xml:space="preserve">ML </w:t>
      </w:r>
      <w:r w:rsidRPr="00C16273">
        <w:rPr>
          <w:rFonts w:ascii="Arial" w:hAnsi="Arial" w:cs="Arial"/>
          <w:sz w:val="24"/>
          <w:szCs w:val="24"/>
          <w:lang w:val="en-GB"/>
        </w:rPr>
        <w:t xml:space="preserve">case, the quality of the model depends on the quality of the training data. </w:t>
      </w:r>
      <w:r w:rsidR="009D65D5" w:rsidRPr="00C16273">
        <w:rPr>
          <w:rFonts w:ascii="Arial" w:hAnsi="Arial" w:cs="Arial"/>
          <w:sz w:val="24"/>
          <w:szCs w:val="24"/>
          <w:lang w:val="en-GB"/>
        </w:rPr>
        <w:t>In cases of supervised classification problems, a calibration phase strategy is to separate the training set into two parts, of which one is considered unknown</w:t>
      </w:r>
      <w:r w:rsidR="00EC4CA9">
        <w:rPr>
          <w:rFonts w:ascii="Arial" w:hAnsi="Arial" w:cs="Arial"/>
          <w:sz w:val="24"/>
          <w:szCs w:val="24"/>
          <w:lang w:val="en-GB"/>
        </w:rPr>
        <w:t xml:space="preserve"> </w:t>
      </w:r>
      <w:r w:rsidR="00EC4CA9" w:rsidRPr="00965830">
        <w:rPr>
          <w:rFonts w:ascii="Arial" w:hAnsi="Arial" w:cs="Arial"/>
          <w:sz w:val="24"/>
          <w:szCs w:val="24"/>
          <w:lang w:val="en-GB"/>
        </w:rPr>
        <w:t>[6]</w:t>
      </w:r>
      <w:r w:rsidR="009D65D5" w:rsidRPr="00C16273">
        <w:rPr>
          <w:rFonts w:ascii="Arial" w:hAnsi="Arial" w:cs="Arial"/>
          <w:sz w:val="24"/>
          <w:szCs w:val="24"/>
          <w:lang w:val="en-GB"/>
        </w:rPr>
        <w:t xml:space="preserve">. This is called the test set and is used to evaluate the performance of the learned classifier. </w:t>
      </w:r>
      <w:r w:rsidR="001016EE" w:rsidRPr="00C16273">
        <w:rPr>
          <w:rFonts w:ascii="Arial" w:hAnsi="Arial" w:cs="Arial"/>
          <w:sz w:val="24"/>
          <w:szCs w:val="24"/>
          <w:lang w:val="en-GB"/>
        </w:rPr>
        <w:t xml:space="preserve">An improved version of this procedure is known as cross-validation. The cross-validation procedure can prevent the overfitting problem. </w:t>
      </w:r>
      <w:r w:rsidR="001016EE" w:rsidRPr="00C16273">
        <w:rPr>
          <w:rFonts w:ascii="Arial" w:hAnsi="Arial" w:cs="Arial"/>
          <w:sz w:val="24"/>
          <w:szCs w:val="24"/>
          <w:lang w:val="en-GB"/>
        </w:rPr>
        <w:t>Furthermore, a “grid-search” on algorithmic parameters using cross-validation</w:t>
      </w:r>
      <w:r w:rsidR="00900C75" w:rsidRPr="00C16273">
        <w:rPr>
          <w:rFonts w:ascii="Arial" w:hAnsi="Arial" w:cs="Arial"/>
          <w:sz w:val="24"/>
          <w:szCs w:val="24"/>
          <w:lang w:val="en-GB"/>
        </w:rPr>
        <w:t xml:space="preserve"> is </w:t>
      </w:r>
      <w:r w:rsidR="00900C75" w:rsidRPr="00C16273">
        <w:rPr>
          <w:rFonts w:ascii="Arial" w:hAnsi="Arial" w:cs="Arial"/>
          <w:sz w:val="24"/>
          <w:szCs w:val="24"/>
          <w:lang w:val="en-GB"/>
        </w:rPr>
        <w:t>recommended</w:t>
      </w:r>
      <w:r w:rsidR="00C16273" w:rsidRPr="00C16273">
        <w:rPr>
          <w:rFonts w:ascii="Arial" w:hAnsi="Arial" w:cs="Arial"/>
          <w:sz w:val="24"/>
          <w:szCs w:val="24"/>
          <w:lang w:val="en-GB"/>
        </w:rPr>
        <w:t xml:space="preserve"> in order to identify the best parameters. </w:t>
      </w:r>
    </w:p>
    <w:p w:rsidR="00FD42F2" w:rsidRPr="00CC0374" w:rsidRDefault="00CC0374" w:rsidP="00CC0374">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Pr="00CC0374">
        <w:rPr>
          <w:rFonts w:ascii="Arial" w:hAnsi="Arial" w:cs="Arial"/>
          <w:b/>
          <w:sz w:val="24"/>
          <w:szCs w:val="24"/>
          <w:lang w:val="en-GB"/>
        </w:rPr>
        <w:t>The corporate Statistical Data Warehouse</w:t>
      </w:r>
    </w:p>
    <w:p w:rsidR="00A36931" w:rsidRPr="00A36931" w:rsidRDefault="00DB77A2" w:rsidP="00A36931">
      <w:pPr>
        <w:spacing w:before="120" w:after="0" w:line="360" w:lineRule="auto"/>
        <w:jc w:val="both"/>
        <w:rPr>
          <w:rFonts w:ascii="Arial" w:hAnsi="Arial" w:cs="Arial"/>
          <w:sz w:val="24"/>
          <w:szCs w:val="24"/>
          <w:lang w:val="en-GB"/>
        </w:rPr>
      </w:pPr>
      <w:r>
        <w:rPr>
          <w:rFonts w:ascii="Arial" w:hAnsi="Arial" w:cs="Arial"/>
          <w:sz w:val="24"/>
          <w:szCs w:val="24"/>
          <w:lang w:val="en-GB"/>
        </w:rPr>
        <w:t>In a NSI, where data and i</w:t>
      </w:r>
      <w:r w:rsidR="00A36931" w:rsidRPr="00A36931">
        <w:rPr>
          <w:rFonts w:ascii="Arial" w:hAnsi="Arial" w:cs="Arial"/>
          <w:sz w:val="24"/>
          <w:szCs w:val="24"/>
          <w:lang w:val="en-GB"/>
        </w:rPr>
        <w:t xml:space="preserve">nformation are the core business, BD should be contained directly in the corporate S-DWH, which is the central data repository of all statistical data. Through an efficient S-DWH statisticians </w:t>
      </w:r>
      <w:r w:rsidR="00BD2C7B">
        <w:rPr>
          <w:rFonts w:ascii="Arial" w:hAnsi="Arial" w:cs="Arial"/>
          <w:sz w:val="24"/>
          <w:szCs w:val="24"/>
          <w:lang w:val="en-GB"/>
        </w:rPr>
        <w:t xml:space="preserve">could </w:t>
      </w:r>
      <w:r w:rsidR="00A36931" w:rsidRPr="00A36931">
        <w:rPr>
          <w:rFonts w:ascii="Arial" w:hAnsi="Arial" w:cs="Arial"/>
          <w:sz w:val="24"/>
          <w:szCs w:val="24"/>
          <w:lang w:val="en-GB"/>
        </w:rPr>
        <w:t>manage their data in the different production phases at micro and macro granularity levels.</w:t>
      </w:r>
    </w:p>
    <w:p w:rsidR="00A36931" w:rsidRPr="00A36931" w:rsidRDefault="00A36931" w:rsidP="000C4D61">
      <w:pPr>
        <w:spacing w:after="0" w:line="360" w:lineRule="auto"/>
        <w:jc w:val="both"/>
        <w:rPr>
          <w:rFonts w:ascii="Arial" w:hAnsi="Arial" w:cs="Arial"/>
          <w:sz w:val="24"/>
          <w:szCs w:val="24"/>
          <w:lang w:val="en-GB"/>
        </w:rPr>
      </w:pPr>
      <w:r w:rsidRPr="00A36931">
        <w:rPr>
          <w:rFonts w:ascii="Arial" w:hAnsi="Arial" w:cs="Arial"/>
          <w:sz w:val="24"/>
          <w:szCs w:val="24"/>
          <w:lang w:val="en-GB"/>
        </w:rPr>
        <w:t>As central data repository, a S-DWH must support users to intensive use and re-use all available data sources, from surveys and administrative data to BD, facilitate the integration of data and processes and any new possible analytics activities, in order to maximize analyses and produce necessary statistics.</w:t>
      </w:r>
    </w:p>
    <w:p w:rsidR="00A3199C" w:rsidRDefault="00A36931" w:rsidP="003612A9">
      <w:pPr>
        <w:spacing w:before="120" w:after="0" w:line="360" w:lineRule="auto"/>
        <w:jc w:val="both"/>
        <w:rPr>
          <w:rFonts w:ascii="Arial" w:hAnsi="Arial" w:cs="Arial"/>
          <w:sz w:val="24"/>
          <w:szCs w:val="24"/>
          <w:lang w:val="en-GB"/>
        </w:rPr>
      </w:pPr>
      <w:r w:rsidRPr="00A36931">
        <w:rPr>
          <w:rFonts w:ascii="Arial" w:hAnsi="Arial" w:cs="Arial"/>
          <w:sz w:val="24"/>
          <w:szCs w:val="24"/>
          <w:lang w:val="en-GB"/>
        </w:rPr>
        <w:lastRenderedPageBreak/>
        <w:t>Typically, S-DWH users’ are experts, knowledgeable users, involved in designing of production processes aimed at creating data inter-relationships, which connect different data from common or different statistical domains. From this point of view, a production process can be seen as a unique procedure articulated in different basic-phases, from data collection to data dissemination, where each basic-phase collects input data and loads output data in the shared central data repository. Each basic-phase consists in one or more sub-process transformations which take place t</w:t>
      </w:r>
      <w:r w:rsidR="00BD2C7B">
        <w:rPr>
          <w:rFonts w:ascii="Arial" w:hAnsi="Arial" w:cs="Arial"/>
          <w:sz w:val="24"/>
          <w:szCs w:val="24"/>
          <w:lang w:val="en-GB"/>
        </w:rPr>
        <w:t>hrough an asynchronous process.</w:t>
      </w:r>
      <w:r w:rsidR="003612A9">
        <w:rPr>
          <w:rFonts w:ascii="Arial" w:hAnsi="Arial" w:cs="Arial"/>
          <w:sz w:val="24"/>
          <w:szCs w:val="24"/>
          <w:lang w:val="en-GB"/>
        </w:rPr>
        <w:t xml:space="preserve"> </w:t>
      </w:r>
      <w:r w:rsidRPr="00A36931">
        <w:rPr>
          <w:rFonts w:ascii="Arial" w:hAnsi="Arial" w:cs="Arial"/>
          <w:sz w:val="24"/>
          <w:szCs w:val="24"/>
          <w:lang w:val="en-GB"/>
        </w:rPr>
        <w:t>In this way, an analytical process is a workflow of the separate activities performed by the different multidisciplinary experts involved.</w:t>
      </w:r>
    </w:p>
    <w:p w:rsidR="00A85905" w:rsidRDefault="00A36931" w:rsidP="00A3199C">
      <w:pPr>
        <w:spacing w:after="0" w:line="360" w:lineRule="auto"/>
        <w:jc w:val="both"/>
        <w:rPr>
          <w:rFonts w:ascii="Arial" w:hAnsi="Arial" w:cs="Arial"/>
          <w:sz w:val="24"/>
          <w:szCs w:val="24"/>
          <w:lang w:val="en-GB"/>
        </w:rPr>
      </w:pPr>
      <w:r w:rsidRPr="00A36931">
        <w:rPr>
          <w:rFonts w:ascii="Arial" w:hAnsi="Arial" w:cs="Arial"/>
          <w:sz w:val="24"/>
          <w:szCs w:val="24"/>
          <w:lang w:val="en-GB"/>
        </w:rPr>
        <w:t xml:space="preserve">Therefore, in building the new S-DWH model, we need to adopt a radical thinking like the pioneer data warehouse architects of the yore, where we will retain the fundamental definition of the data warehouse as stated by Bill Inmon, but we will be developing an architecture model that will not be constrained by the boundaries of a </w:t>
      </w:r>
      <w:r w:rsidRPr="00A36931">
        <w:rPr>
          <w:rFonts w:ascii="Arial" w:hAnsi="Arial" w:cs="Arial"/>
          <w:sz w:val="24"/>
          <w:szCs w:val="24"/>
          <w:lang w:val="en-GB"/>
        </w:rPr>
        <w:t>single technological platform.</w:t>
      </w:r>
      <w:r w:rsidR="00DB77A2">
        <w:rPr>
          <w:rFonts w:ascii="Arial" w:hAnsi="Arial" w:cs="Arial"/>
          <w:sz w:val="24"/>
          <w:szCs w:val="24"/>
          <w:lang w:val="en-GB"/>
        </w:rPr>
        <w:t xml:space="preserve"> </w:t>
      </w:r>
      <w:r w:rsidR="00121980">
        <w:rPr>
          <w:rFonts w:ascii="Arial" w:hAnsi="Arial" w:cs="Arial"/>
          <w:sz w:val="24"/>
          <w:szCs w:val="24"/>
          <w:lang w:val="en-GB"/>
        </w:rPr>
        <w:t xml:space="preserve">The reason to this is </w:t>
      </w:r>
      <w:r w:rsidRPr="00A36931">
        <w:rPr>
          <w:rFonts w:ascii="Arial" w:hAnsi="Arial" w:cs="Arial"/>
          <w:sz w:val="24"/>
          <w:szCs w:val="24"/>
          <w:lang w:val="en-GB"/>
        </w:rPr>
        <w:t xml:space="preserve">the high level of </w:t>
      </w:r>
      <w:r w:rsidRPr="00A36931">
        <w:rPr>
          <w:rFonts w:ascii="Arial" w:hAnsi="Arial" w:cs="Arial"/>
          <w:sz w:val="24"/>
          <w:szCs w:val="24"/>
          <w:lang w:val="en-GB"/>
        </w:rPr>
        <w:t>flexibility required</w:t>
      </w:r>
      <w:r w:rsidR="00DB77A2">
        <w:rPr>
          <w:rFonts w:ascii="Arial" w:hAnsi="Arial" w:cs="Arial"/>
          <w:sz w:val="24"/>
          <w:szCs w:val="24"/>
          <w:lang w:val="en-GB"/>
        </w:rPr>
        <w:t xml:space="preserve"> in data processing</w:t>
      </w:r>
      <w:r w:rsidRPr="00A36931">
        <w:rPr>
          <w:rFonts w:ascii="Arial" w:hAnsi="Arial" w:cs="Arial"/>
          <w:sz w:val="24"/>
          <w:szCs w:val="24"/>
          <w:lang w:val="en-GB"/>
        </w:rPr>
        <w:t xml:space="preserve">, </w:t>
      </w:r>
      <w:r w:rsidR="00843158">
        <w:rPr>
          <w:rFonts w:ascii="Arial" w:hAnsi="Arial" w:cs="Arial"/>
          <w:sz w:val="24"/>
          <w:szCs w:val="24"/>
          <w:lang w:val="en-GB"/>
        </w:rPr>
        <w:t xml:space="preserve">where </w:t>
      </w:r>
      <w:r w:rsidRPr="00A36931">
        <w:rPr>
          <w:rFonts w:ascii="Arial" w:hAnsi="Arial" w:cs="Arial"/>
          <w:sz w:val="24"/>
          <w:szCs w:val="24"/>
          <w:lang w:val="en-GB"/>
        </w:rPr>
        <w:t xml:space="preserve">the analytical </w:t>
      </w:r>
      <w:r w:rsidR="00DB77A2">
        <w:rPr>
          <w:rFonts w:ascii="Arial" w:hAnsi="Arial" w:cs="Arial"/>
          <w:sz w:val="24"/>
          <w:szCs w:val="24"/>
          <w:lang w:val="en-GB"/>
        </w:rPr>
        <w:t xml:space="preserve">process </w:t>
      </w:r>
      <w:r w:rsidRPr="00A36931">
        <w:rPr>
          <w:rFonts w:ascii="Arial" w:hAnsi="Arial" w:cs="Arial"/>
          <w:sz w:val="24"/>
          <w:szCs w:val="24"/>
          <w:lang w:val="en-GB"/>
        </w:rPr>
        <w:t>became the most critical requirement</w:t>
      </w:r>
      <w:r w:rsidR="00843158">
        <w:rPr>
          <w:rFonts w:ascii="Arial" w:hAnsi="Arial" w:cs="Arial"/>
          <w:sz w:val="24"/>
          <w:szCs w:val="24"/>
          <w:lang w:val="en-GB"/>
        </w:rPr>
        <w:t xml:space="preserve">, and for solving </w:t>
      </w:r>
      <w:r w:rsidR="00A85905" w:rsidRPr="00A36931">
        <w:rPr>
          <w:rFonts w:ascii="Arial" w:hAnsi="Arial" w:cs="Arial"/>
          <w:sz w:val="24"/>
          <w:szCs w:val="24"/>
          <w:lang w:val="en-GB"/>
        </w:rPr>
        <w:t xml:space="preserve">the data integration challenge between the traditional data warehouse and the </w:t>
      </w:r>
      <w:r w:rsidR="00A85905">
        <w:rPr>
          <w:rFonts w:ascii="Arial" w:hAnsi="Arial" w:cs="Arial"/>
          <w:sz w:val="24"/>
          <w:szCs w:val="24"/>
          <w:lang w:val="en-GB"/>
        </w:rPr>
        <w:t xml:space="preserve">new </w:t>
      </w:r>
      <w:r w:rsidR="00A85905" w:rsidRPr="00A36931">
        <w:rPr>
          <w:rFonts w:ascii="Arial" w:hAnsi="Arial" w:cs="Arial"/>
          <w:sz w:val="24"/>
          <w:szCs w:val="24"/>
          <w:lang w:val="en-GB"/>
        </w:rPr>
        <w:t>BD</w:t>
      </w:r>
      <w:r w:rsidR="00A85905">
        <w:rPr>
          <w:rFonts w:ascii="Arial" w:hAnsi="Arial" w:cs="Arial"/>
          <w:sz w:val="24"/>
          <w:szCs w:val="24"/>
          <w:lang w:val="en-GB"/>
        </w:rPr>
        <w:t>s</w:t>
      </w:r>
      <w:r w:rsidR="00A85905" w:rsidRPr="00A36931">
        <w:rPr>
          <w:rFonts w:ascii="Arial" w:hAnsi="Arial" w:cs="Arial"/>
          <w:sz w:val="24"/>
          <w:szCs w:val="24"/>
          <w:lang w:val="en-GB"/>
        </w:rPr>
        <w:t>, leveraging all the investments on the current infrastructure</w:t>
      </w:r>
      <w:r w:rsidR="00A85905">
        <w:rPr>
          <w:rFonts w:ascii="Arial" w:hAnsi="Arial" w:cs="Arial"/>
          <w:sz w:val="24"/>
          <w:szCs w:val="24"/>
          <w:lang w:val="en-GB"/>
        </w:rPr>
        <w:t>.</w:t>
      </w:r>
    </w:p>
    <w:p w:rsidR="00A85905" w:rsidRPr="00A36931" w:rsidRDefault="00A85905" w:rsidP="00A3199C">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this aim </w:t>
      </w:r>
      <w:r w:rsidRPr="00A36931">
        <w:rPr>
          <w:rFonts w:ascii="Arial" w:hAnsi="Arial" w:cs="Arial"/>
          <w:sz w:val="24"/>
          <w:szCs w:val="24"/>
          <w:lang w:val="en-GB"/>
        </w:rPr>
        <w:t xml:space="preserve">a new S-DWH based on </w:t>
      </w:r>
      <w:r w:rsidR="00A3199C">
        <w:rPr>
          <w:rFonts w:ascii="Arial" w:hAnsi="Arial" w:cs="Arial"/>
          <w:sz w:val="24"/>
          <w:szCs w:val="24"/>
          <w:lang w:val="en-GB"/>
        </w:rPr>
        <w:t xml:space="preserve">distributed systems and </w:t>
      </w:r>
      <w:r w:rsidRPr="00A36931">
        <w:rPr>
          <w:rFonts w:ascii="Arial" w:hAnsi="Arial" w:cs="Arial"/>
          <w:sz w:val="24"/>
          <w:szCs w:val="24"/>
          <w:lang w:val="en-GB"/>
        </w:rPr>
        <w:t>data virtualization was deployed. This has provided the opportunity to maintain a distribute</w:t>
      </w:r>
      <w:r w:rsidR="0072557F">
        <w:rPr>
          <w:rFonts w:ascii="Arial" w:hAnsi="Arial" w:cs="Arial"/>
          <w:sz w:val="24"/>
          <w:szCs w:val="24"/>
          <w:lang w:val="en-GB"/>
        </w:rPr>
        <w:t>d</w:t>
      </w:r>
      <w:r w:rsidRPr="00A36931">
        <w:rPr>
          <w:rFonts w:ascii="Arial" w:hAnsi="Arial" w:cs="Arial"/>
          <w:sz w:val="24"/>
          <w:szCs w:val="24"/>
          <w:lang w:val="en-GB"/>
        </w:rPr>
        <w:t xml:space="preserve"> workload effectively across the platforms adopting a scalable and flexible architecture</w:t>
      </w:r>
      <w:r w:rsidR="00A3199C">
        <w:rPr>
          <w:rFonts w:ascii="Arial" w:hAnsi="Arial" w:cs="Arial"/>
          <w:sz w:val="24"/>
          <w:szCs w:val="24"/>
          <w:lang w:val="en-GB"/>
        </w:rPr>
        <w:t>, reusing</w:t>
      </w:r>
      <w:r w:rsidRPr="00A36931">
        <w:rPr>
          <w:rFonts w:ascii="Arial" w:hAnsi="Arial" w:cs="Arial"/>
          <w:sz w:val="24"/>
          <w:szCs w:val="24"/>
          <w:lang w:val="en-GB"/>
        </w:rPr>
        <w:t xml:space="preserve"> existing infrastructure</w:t>
      </w:r>
      <w:r>
        <w:rPr>
          <w:rFonts w:ascii="Arial" w:hAnsi="Arial" w:cs="Arial"/>
          <w:sz w:val="24"/>
          <w:szCs w:val="24"/>
          <w:lang w:val="en-GB"/>
        </w:rPr>
        <w:t>s</w:t>
      </w:r>
      <w:r w:rsidRPr="00A36931">
        <w:rPr>
          <w:rFonts w:ascii="Arial" w:hAnsi="Arial" w:cs="Arial"/>
          <w:sz w:val="24"/>
          <w:szCs w:val="24"/>
          <w:lang w:val="en-GB"/>
        </w:rPr>
        <w:t>.</w:t>
      </w:r>
    </w:p>
    <w:p w:rsidR="00A36931" w:rsidRPr="00A36931" w:rsidRDefault="00A36931" w:rsidP="00A3199C">
      <w:pPr>
        <w:spacing w:before="120" w:after="0" w:line="360" w:lineRule="auto"/>
        <w:jc w:val="both"/>
        <w:rPr>
          <w:rFonts w:ascii="Arial" w:hAnsi="Arial" w:cs="Arial"/>
          <w:sz w:val="24"/>
          <w:szCs w:val="24"/>
          <w:lang w:val="en-GB"/>
        </w:rPr>
      </w:pPr>
      <w:r w:rsidRPr="00A36931">
        <w:rPr>
          <w:rFonts w:ascii="Arial" w:hAnsi="Arial" w:cs="Arial"/>
          <w:sz w:val="24"/>
          <w:szCs w:val="24"/>
          <w:lang w:val="en-GB"/>
        </w:rPr>
        <w:t>A</w:t>
      </w:r>
      <w:r w:rsidR="00602B5B">
        <w:rPr>
          <w:rFonts w:ascii="Arial" w:hAnsi="Arial" w:cs="Arial"/>
          <w:sz w:val="24"/>
          <w:szCs w:val="24"/>
          <w:lang w:val="en-GB"/>
        </w:rPr>
        <w:t>s schematized</w:t>
      </w:r>
      <w:r w:rsidR="0072557F">
        <w:rPr>
          <w:rFonts w:ascii="Arial" w:hAnsi="Arial" w:cs="Arial"/>
          <w:sz w:val="24"/>
          <w:szCs w:val="24"/>
          <w:lang w:val="en-GB"/>
        </w:rPr>
        <w:t xml:space="preserve"> below</w:t>
      </w:r>
      <w:r w:rsidR="00602B5B">
        <w:rPr>
          <w:rFonts w:ascii="Arial" w:hAnsi="Arial" w:cs="Arial"/>
          <w:sz w:val="24"/>
          <w:szCs w:val="24"/>
          <w:lang w:val="en-GB"/>
        </w:rPr>
        <w:t xml:space="preserve"> in figure 1, </w:t>
      </w:r>
      <w:r w:rsidR="00A3199C">
        <w:rPr>
          <w:rFonts w:ascii="Arial" w:hAnsi="Arial" w:cs="Arial"/>
          <w:sz w:val="24"/>
          <w:szCs w:val="24"/>
          <w:lang w:val="en-GB"/>
        </w:rPr>
        <w:t>the</w:t>
      </w:r>
      <w:r w:rsidRPr="00A36931">
        <w:rPr>
          <w:rFonts w:ascii="Arial" w:hAnsi="Arial" w:cs="Arial"/>
          <w:sz w:val="24"/>
          <w:szCs w:val="24"/>
          <w:lang w:val="en-GB"/>
        </w:rPr>
        <w:t xml:space="preserve"> </w:t>
      </w:r>
      <w:r w:rsidR="00077A66">
        <w:rPr>
          <w:rFonts w:ascii="Arial" w:hAnsi="Arial" w:cs="Arial"/>
          <w:sz w:val="24"/>
          <w:szCs w:val="24"/>
          <w:lang w:val="en-GB"/>
        </w:rPr>
        <w:t xml:space="preserve">new </w:t>
      </w:r>
      <w:r w:rsidRPr="00A36931">
        <w:rPr>
          <w:rFonts w:ascii="Arial" w:hAnsi="Arial" w:cs="Arial"/>
          <w:sz w:val="24"/>
          <w:szCs w:val="24"/>
          <w:lang w:val="en-GB"/>
        </w:rPr>
        <w:t xml:space="preserve">S-DWH </w:t>
      </w:r>
      <w:r w:rsidR="00A3199C">
        <w:rPr>
          <w:rFonts w:ascii="Arial" w:hAnsi="Arial" w:cs="Arial"/>
          <w:sz w:val="24"/>
          <w:szCs w:val="24"/>
          <w:lang w:val="en-GB"/>
        </w:rPr>
        <w:t xml:space="preserve">has been </w:t>
      </w:r>
      <w:r w:rsidRPr="00A36931">
        <w:rPr>
          <w:rFonts w:ascii="Arial" w:hAnsi="Arial" w:cs="Arial"/>
          <w:sz w:val="24"/>
          <w:szCs w:val="24"/>
          <w:lang w:val="en-GB"/>
        </w:rPr>
        <w:t>based on four logical layers</w:t>
      </w:r>
      <w:r w:rsidR="00C335E3">
        <w:rPr>
          <w:rFonts w:ascii="Arial" w:hAnsi="Arial" w:cs="Arial"/>
          <w:sz w:val="24"/>
          <w:szCs w:val="24"/>
          <w:lang w:val="en-GB"/>
        </w:rPr>
        <w:t xml:space="preserve"> where e</w:t>
      </w:r>
      <w:r w:rsidR="00D40597">
        <w:rPr>
          <w:rFonts w:ascii="Arial" w:hAnsi="Arial" w:cs="Arial"/>
          <w:sz w:val="24"/>
          <w:szCs w:val="24"/>
          <w:lang w:val="en-GB"/>
        </w:rPr>
        <w:t>ach level perform</w:t>
      </w:r>
      <w:r w:rsidR="00C335E3" w:rsidRPr="00A36931">
        <w:rPr>
          <w:rFonts w:ascii="Arial" w:hAnsi="Arial" w:cs="Arial"/>
          <w:sz w:val="24"/>
          <w:szCs w:val="24"/>
          <w:lang w:val="en-GB"/>
        </w:rPr>
        <w:t xml:space="preserve"> specific function</w:t>
      </w:r>
      <w:r w:rsidR="00D40597">
        <w:rPr>
          <w:rFonts w:ascii="Arial" w:hAnsi="Arial" w:cs="Arial"/>
          <w:sz w:val="24"/>
          <w:szCs w:val="24"/>
          <w:lang w:val="en-GB"/>
        </w:rPr>
        <w:t>s</w:t>
      </w:r>
      <w:r w:rsidRPr="00A36931">
        <w:rPr>
          <w:rFonts w:ascii="Arial" w:hAnsi="Arial" w:cs="Arial"/>
          <w:sz w:val="24"/>
          <w:szCs w:val="24"/>
          <w:lang w:val="en-GB"/>
        </w:rPr>
        <w:t xml:space="preserve">: </w:t>
      </w:r>
      <w:r w:rsidRPr="00D40597">
        <w:rPr>
          <w:rFonts w:ascii="Arial" w:hAnsi="Arial" w:cs="Arial"/>
          <w:i/>
          <w:sz w:val="24"/>
          <w:szCs w:val="24"/>
          <w:lang w:val="en-GB"/>
        </w:rPr>
        <w:t>source layer</w:t>
      </w:r>
      <w:r w:rsidRPr="00A36931">
        <w:rPr>
          <w:rFonts w:ascii="Arial" w:hAnsi="Arial" w:cs="Arial"/>
          <w:sz w:val="24"/>
          <w:szCs w:val="24"/>
          <w:lang w:val="en-GB"/>
        </w:rPr>
        <w:t xml:space="preserve">, </w:t>
      </w:r>
      <w:r w:rsidRPr="00D40597">
        <w:rPr>
          <w:rFonts w:ascii="Arial" w:hAnsi="Arial" w:cs="Arial"/>
          <w:i/>
          <w:sz w:val="24"/>
          <w:szCs w:val="24"/>
          <w:lang w:val="en-GB"/>
        </w:rPr>
        <w:t>integration layer</w:t>
      </w:r>
      <w:r w:rsidRPr="00A36931">
        <w:rPr>
          <w:rFonts w:ascii="Arial" w:hAnsi="Arial" w:cs="Arial"/>
          <w:sz w:val="24"/>
          <w:szCs w:val="24"/>
          <w:lang w:val="en-GB"/>
        </w:rPr>
        <w:t xml:space="preserve">, </w:t>
      </w:r>
      <w:r w:rsidRPr="00D40597">
        <w:rPr>
          <w:rFonts w:ascii="Arial" w:hAnsi="Arial" w:cs="Arial"/>
          <w:i/>
          <w:sz w:val="24"/>
          <w:szCs w:val="24"/>
          <w:lang w:val="en-GB"/>
        </w:rPr>
        <w:t>interpretation layer</w:t>
      </w:r>
      <w:r w:rsidRPr="00A36931">
        <w:rPr>
          <w:rFonts w:ascii="Arial" w:hAnsi="Arial" w:cs="Arial"/>
          <w:sz w:val="24"/>
          <w:szCs w:val="24"/>
          <w:lang w:val="en-GB"/>
        </w:rPr>
        <w:t xml:space="preserve"> and </w:t>
      </w:r>
      <w:r w:rsidRPr="00D40597">
        <w:rPr>
          <w:rFonts w:ascii="Arial" w:hAnsi="Arial" w:cs="Arial"/>
          <w:i/>
          <w:sz w:val="24"/>
          <w:szCs w:val="24"/>
          <w:lang w:val="en-GB"/>
        </w:rPr>
        <w:t>access layer</w:t>
      </w:r>
      <w:r w:rsidRPr="00A36931">
        <w:rPr>
          <w:rFonts w:ascii="Arial" w:hAnsi="Arial" w:cs="Arial"/>
          <w:sz w:val="24"/>
          <w:szCs w:val="24"/>
          <w:lang w:val="en-GB"/>
        </w:rPr>
        <w:t>.</w:t>
      </w:r>
    </w:p>
    <w:p w:rsidR="00A36931" w:rsidRPr="00A36931" w:rsidRDefault="00A36931" w:rsidP="00C335E3">
      <w:pPr>
        <w:spacing w:after="0" w:line="360" w:lineRule="auto"/>
        <w:jc w:val="both"/>
        <w:rPr>
          <w:rFonts w:ascii="Arial" w:hAnsi="Arial" w:cs="Arial"/>
          <w:sz w:val="24"/>
          <w:szCs w:val="24"/>
          <w:lang w:val="en-GB"/>
        </w:rPr>
      </w:pPr>
      <w:r w:rsidRPr="00A36931">
        <w:rPr>
          <w:rFonts w:ascii="Arial" w:hAnsi="Arial" w:cs="Arial"/>
          <w:sz w:val="24"/>
          <w:szCs w:val="24"/>
          <w:lang w:val="en-GB"/>
        </w:rPr>
        <w:t xml:space="preserve">The </w:t>
      </w:r>
      <w:r w:rsidRPr="00D40597">
        <w:rPr>
          <w:rFonts w:ascii="Arial" w:hAnsi="Arial" w:cs="Arial"/>
          <w:i/>
          <w:sz w:val="24"/>
          <w:szCs w:val="24"/>
          <w:lang w:val="en-GB"/>
        </w:rPr>
        <w:t>source layer</w:t>
      </w:r>
      <w:r w:rsidRPr="00A36931">
        <w:rPr>
          <w:rFonts w:ascii="Arial" w:hAnsi="Arial" w:cs="Arial"/>
          <w:sz w:val="24"/>
          <w:szCs w:val="24"/>
          <w:lang w:val="en-GB"/>
        </w:rPr>
        <w:t xml:space="preserve"> is the layer where all the activities related to storing and managing raw data sources are carried out. Considering BD sources, the source layer supports all activities related with the collect stage of an analytical process. This means gathering data from different DB sources and data loading into specialized distributed file system. The loading process can be seen as the breakdown of a large input into small chunks of files.</w:t>
      </w:r>
    </w:p>
    <w:p w:rsidR="00A36931" w:rsidRPr="00A36931" w:rsidRDefault="00A36931" w:rsidP="00C335E3">
      <w:pPr>
        <w:spacing w:after="0" w:line="360" w:lineRule="auto"/>
        <w:jc w:val="both"/>
        <w:rPr>
          <w:rFonts w:ascii="Arial" w:hAnsi="Arial" w:cs="Arial"/>
          <w:sz w:val="24"/>
          <w:szCs w:val="24"/>
          <w:lang w:val="en-GB"/>
        </w:rPr>
      </w:pPr>
      <w:r w:rsidRPr="00A36931">
        <w:rPr>
          <w:rFonts w:ascii="Arial" w:hAnsi="Arial" w:cs="Arial"/>
          <w:sz w:val="24"/>
          <w:szCs w:val="24"/>
          <w:lang w:val="en-GB"/>
        </w:rPr>
        <w:t xml:space="preserve">The </w:t>
      </w:r>
      <w:r w:rsidRPr="00D40597">
        <w:rPr>
          <w:rFonts w:ascii="Arial" w:hAnsi="Arial" w:cs="Arial"/>
          <w:i/>
          <w:sz w:val="24"/>
          <w:szCs w:val="24"/>
          <w:lang w:val="en-GB"/>
        </w:rPr>
        <w:t>integration layer</w:t>
      </w:r>
      <w:r w:rsidRPr="00A36931">
        <w:rPr>
          <w:rFonts w:ascii="Arial" w:hAnsi="Arial" w:cs="Arial"/>
          <w:sz w:val="24"/>
          <w:szCs w:val="24"/>
          <w:lang w:val="en-GB"/>
        </w:rPr>
        <w:t xml:space="preserve"> is the layer where all main editing activities needed for the statistical production process are carried out. </w:t>
      </w:r>
      <w:r w:rsidR="00077A66" w:rsidRPr="00A36931">
        <w:rPr>
          <w:rFonts w:ascii="Arial" w:hAnsi="Arial" w:cs="Arial"/>
          <w:sz w:val="24"/>
          <w:szCs w:val="24"/>
          <w:lang w:val="en-GB"/>
        </w:rPr>
        <w:t xml:space="preserve">Basically, in the integration layer the </w:t>
      </w:r>
      <w:r w:rsidR="00077A66" w:rsidRPr="00A36931">
        <w:rPr>
          <w:rFonts w:ascii="Arial" w:hAnsi="Arial" w:cs="Arial"/>
          <w:sz w:val="24"/>
          <w:szCs w:val="24"/>
          <w:lang w:val="en-GB"/>
        </w:rPr>
        <w:lastRenderedPageBreak/>
        <w:t xml:space="preserve">new BD source is transformed and categorized in order to be </w:t>
      </w:r>
      <w:r w:rsidR="00077A66">
        <w:rPr>
          <w:rFonts w:ascii="Arial" w:hAnsi="Arial" w:cs="Arial"/>
          <w:sz w:val="24"/>
          <w:szCs w:val="24"/>
          <w:lang w:val="en-GB"/>
        </w:rPr>
        <w:t>made integrable.</w:t>
      </w:r>
      <w:r w:rsidR="00077A66" w:rsidRPr="00A36931">
        <w:rPr>
          <w:rFonts w:ascii="Arial" w:hAnsi="Arial" w:cs="Arial"/>
          <w:sz w:val="24"/>
          <w:szCs w:val="24"/>
          <w:lang w:val="en-GB"/>
        </w:rPr>
        <w:t xml:space="preserve"> </w:t>
      </w:r>
      <w:r w:rsidRPr="00A36931">
        <w:rPr>
          <w:rFonts w:ascii="Arial" w:hAnsi="Arial" w:cs="Arial"/>
          <w:sz w:val="24"/>
          <w:szCs w:val="24"/>
          <w:lang w:val="en-GB"/>
        </w:rPr>
        <w:t xml:space="preserve">In this layer are carried out two basic analytical activity types: the initial discovery stage, aimed </w:t>
      </w:r>
      <w:r w:rsidR="009206C7">
        <w:rPr>
          <w:rFonts w:ascii="Arial" w:hAnsi="Arial" w:cs="Arial"/>
          <w:sz w:val="24"/>
          <w:szCs w:val="24"/>
          <w:lang w:val="en-GB"/>
        </w:rPr>
        <w:t>at</w:t>
      </w:r>
      <w:r w:rsidR="009206C7" w:rsidRPr="00A36931">
        <w:rPr>
          <w:rFonts w:ascii="Arial" w:hAnsi="Arial" w:cs="Arial"/>
          <w:sz w:val="24"/>
          <w:szCs w:val="24"/>
          <w:lang w:val="en-GB"/>
        </w:rPr>
        <w:t xml:space="preserve"> </w:t>
      </w:r>
      <w:r w:rsidRPr="00A36931">
        <w:rPr>
          <w:rFonts w:ascii="Arial" w:hAnsi="Arial" w:cs="Arial"/>
          <w:sz w:val="24"/>
          <w:szCs w:val="24"/>
          <w:lang w:val="en-GB"/>
        </w:rPr>
        <w:t>identify</w:t>
      </w:r>
      <w:r w:rsidR="009206C7">
        <w:rPr>
          <w:rFonts w:ascii="Arial" w:hAnsi="Arial" w:cs="Arial"/>
          <w:sz w:val="24"/>
          <w:szCs w:val="24"/>
          <w:lang w:val="en-GB"/>
        </w:rPr>
        <w:t>ing</w:t>
      </w:r>
      <w:r w:rsidRPr="00A36931">
        <w:rPr>
          <w:rFonts w:ascii="Arial" w:hAnsi="Arial" w:cs="Arial"/>
          <w:sz w:val="24"/>
          <w:szCs w:val="24"/>
          <w:lang w:val="en-GB"/>
        </w:rPr>
        <w:t xml:space="preserve"> the best suitable data transformation, and </w:t>
      </w:r>
      <w:r w:rsidR="00077A66">
        <w:rPr>
          <w:rFonts w:ascii="Arial" w:hAnsi="Arial" w:cs="Arial"/>
          <w:sz w:val="24"/>
          <w:szCs w:val="24"/>
          <w:lang w:val="en-GB"/>
        </w:rPr>
        <w:t xml:space="preserve">its </w:t>
      </w:r>
      <w:r w:rsidRPr="00A36931">
        <w:rPr>
          <w:rFonts w:ascii="Arial" w:hAnsi="Arial" w:cs="Arial"/>
          <w:sz w:val="24"/>
          <w:szCs w:val="24"/>
          <w:lang w:val="en-GB"/>
        </w:rPr>
        <w:t>engineering.</w:t>
      </w:r>
    </w:p>
    <w:p w:rsidR="00A36931" w:rsidRPr="00A36931" w:rsidRDefault="00A36931" w:rsidP="000C4D61">
      <w:pPr>
        <w:spacing w:after="0" w:line="360" w:lineRule="auto"/>
        <w:jc w:val="both"/>
        <w:rPr>
          <w:rFonts w:ascii="Arial" w:hAnsi="Arial" w:cs="Arial"/>
          <w:sz w:val="24"/>
          <w:szCs w:val="24"/>
          <w:lang w:val="en-GB"/>
        </w:rPr>
      </w:pPr>
      <w:r w:rsidRPr="00A36931">
        <w:rPr>
          <w:rFonts w:ascii="Arial" w:hAnsi="Arial" w:cs="Arial"/>
          <w:sz w:val="24"/>
          <w:szCs w:val="24"/>
          <w:lang w:val="en-GB"/>
        </w:rPr>
        <w:t xml:space="preserve">The </w:t>
      </w:r>
      <w:r w:rsidRPr="00D40597">
        <w:rPr>
          <w:rFonts w:ascii="Arial" w:hAnsi="Arial" w:cs="Arial"/>
          <w:i/>
          <w:sz w:val="24"/>
          <w:szCs w:val="24"/>
          <w:lang w:val="en-GB"/>
        </w:rPr>
        <w:t>interpretation layer</w:t>
      </w:r>
      <w:r w:rsidRPr="00A36931">
        <w:rPr>
          <w:rFonts w:ascii="Arial" w:hAnsi="Arial" w:cs="Arial"/>
          <w:sz w:val="24"/>
          <w:szCs w:val="24"/>
          <w:lang w:val="en-GB"/>
        </w:rPr>
        <w:t xml:space="preserve"> is the logical data store in which are organized all corporate information for the internal users, domain experts and methodologists. In this layer is made available the full corporate data warehouse</w:t>
      </w:r>
      <w:r w:rsidR="00C335E3">
        <w:rPr>
          <w:rFonts w:ascii="Arial" w:hAnsi="Arial" w:cs="Arial"/>
          <w:sz w:val="24"/>
          <w:szCs w:val="24"/>
          <w:lang w:val="en-GB"/>
        </w:rPr>
        <w:t xml:space="preserve">, </w:t>
      </w:r>
      <w:r w:rsidRPr="00A36931">
        <w:rPr>
          <w:rFonts w:ascii="Arial" w:hAnsi="Arial" w:cs="Arial"/>
          <w:sz w:val="24"/>
          <w:szCs w:val="24"/>
          <w:lang w:val="en-GB"/>
        </w:rPr>
        <w:t>primary data and auxiliary sources, raw data in its native format including semi-structured data.</w:t>
      </w:r>
      <w:r w:rsidR="00D40597">
        <w:rPr>
          <w:rFonts w:ascii="Arial" w:hAnsi="Arial" w:cs="Arial"/>
          <w:sz w:val="24"/>
          <w:szCs w:val="24"/>
          <w:lang w:val="en-GB"/>
        </w:rPr>
        <w:t xml:space="preserve"> </w:t>
      </w:r>
      <w:r w:rsidRPr="00A36931">
        <w:rPr>
          <w:rFonts w:ascii="Arial" w:hAnsi="Arial" w:cs="Arial"/>
          <w:sz w:val="24"/>
          <w:szCs w:val="24"/>
          <w:lang w:val="en-GB"/>
        </w:rPr>
        <w:t xml:space="preserve">To include semi-structured data in a data warehouse appears contradictory but it is a basic requirement of the </w:t>
      </w:r>
      <w:r w:rsidR="00D70711">
        <w:rPr>
          <w:rFonts w:ascii="Arial" w:hAnsi="Arial" w:cs="Arial"/>
          <w:sz w:val="24"/>
          <w:szCs w:val="24"/>
          <w:lang w:val="en-GB"/>
        </w:rPr>
        <w:t xml:space="preserve">new generation </w:t>
      </w:r>
      <w:r w:rsidRPr="00A36931">
        <w:rPr>
          <w:rFonts w:ascii="Arial" w:hAnsi="Arial" w:cs="Arial"/>
          <w:sz w:val="24"/>
          <w:szCs w:val="24"/>
          <w:lang w:val="en-GB"/>
        </w:rPr>
        <w:t>S-DWH. It comprises both predictive and prescriptive analytics to facilitate the development of new opportunities eliminating the need for the users to have to connect to multiple data bases.</w:t>
      </w:r>
    </w:p>
    <w:p w:rsidR="00A36931" w:rsidRPr="00A36931" w:rsidRDefault="00EB1CC6" w:rsidP="00D40597">
      <w:pPr>
        <w:spacing w:after="0" w:line="360" w:lineRule="auto"/>
        <w:jc w:val="both"/>
        <w:rPr>
          <w:rFonts w:ascii="Arial" w:hAnsi="Arial" w:cs="Arial"/>
          <w:sz w:val="24"/>
          <w:szCs w:val="24"/>
          <w:lang w:val="en-GB"/>
        </w:rPr>
      </w:pPr>
      <w:r>
        <w:rPr>
          <w:rFonts w:ascii="Arial" w:hAnsi="Arial" w:cs="Arial"/>
          <w:sz w:val="24"/>
          <w:szCs w:val="24"/>
          <w:lang w:val="en-GB"/>
        </w:rPr>
        <w:t>To this aim,</w:t>
      </w:r>
      <w:r w:rsidR="001616BA">
        <w:rPr>
          <w:rFonts w:ascii="Arial" w:hAnsi="Arial" w:cs="Arial"/>
          <w:sz w:val="24"/>
          <w:szCs w:val="24"/>
          <w:lang w:val="en-GB"/>
        </w:rPr>
        <w:t xml:space="preserve"> </w:t>
      </w:r>
      <w:r w:rsidR="001616BA" w:rsidRPr="00A36931">
        <w:rPr>
          <w:rFonts w:ascii="Arial" w:hAnsi="Arial" w:cs="Arial"/>
          <w:sz w:val="24"/>
          <w:szCs w:val="24"/>
          <w:lang w:val="en-GB"/>
        </w:rPr>
        <w:t xml:space="preserve">next to </w:t>
      </w:r>
      <w:r w:rsidR="001616BA">
        <w:rPr>
          <w:rFonts w:ascii="Arial" w:hAnsi="Arial" w:cs="Arial"/>
          <w:sz w:val="24"/>
          <w:szCs w:val="24"/>
          <w:lang w:val="en-GB"/>
        </w:rPr>
        <w:t xml:space="preserve">legacy </w:t>
      </w:r>
      <w:r w:rsidR="001616BA" w:rsidRPr="00A36931">
        <w:rPr>
          <w:rFonts w:ascii="Arial" w:hAnsi="Arial" w:cs="Arial"/>
          <w:sz w:val="24"/>
          <w:szCs w:val="24"/>
          <w:lang w:val="en-GB"/>
        </w:rPr>
        <w:t>data warehouse</w:t>
      </w:r>
      <w:r w:rsidR="001616BA">
        <w:rPr>
          <w:rFonts w:ascii="Arial" w:hAnsi="Arial" w:cs="Arial"/>
          <w:sz w:val="24"/>
          <w:szCs w:val="24"/>
          <w:lang w:val="en-GB"/>
        </w:rPr>
        <w:t>,</w:t>
      </w:r>
      <w:r>
        <w:rPr>
          <w:rFonts w:ascii="Arial" w:hAnsi="Arial" w:cs="Arial"/>
          <w:sz w:val="24"/>
          <w:szCs w:val="24"/>
          <w:lang w:val="en-GB"/>
        </w:rPr>
        <w:t xml:space="preserve"> </w:t>
      </w:r>
      <w:r w:rsidR="00A36931" w:rsidRPr="00A36931">
        <w:rPr>
          <w:rFonts w:ascii="Arial" w:hAnsi="Arial" w:cs="Arial"/>
          <w:sz w:val="24"/>
          <w:szCs w:val="24"/>
          <w:lang w:val="en-GB"/>
        </w:rPr>
        <w:t xml:space="preserve">the interpretation layer must </w:t>
      </w:r>
      <w:r w:rsidR="001616BA">
        <w:rPr>
          <w:rFonts w:ascii="Arial" w:hAnsi="Arial" w:cs="Arial"/>
          <w:sz w:val="24"/>
          <w:szCs w:val="24"/>
          <w:lang w:val="en-GB"/>
        </w:rPr>
        <w:t xml:space="preserve">be based on </w:t>
      </w:r>
      <w:r w:rsidR="00A36931" w:rsidRPr="00A36931">
        <w:rPr>
          <w:rFonts w:ascii="Arial" w:hAnsi="Arial" w:cs="Arial"/>
          <w:sz w:val="24"/>
          <w:szCs w:val="24"/>
          <w:lang w:val="en-GB"/>
        </w:rPr>
        <w:t xml:space="preserve">distributed data base system. </w:t>
      </w:r>
      <w:r w:rsidR="00D32113">
        <w:rPr>
          <w:rFonts w:ascii="Arial" w:hAnsi="Arial" w:cs="Arial"/>
          <w:sz w:val="24"/>
          <w:szCs w:val="24"/>
          <w:lang w:val="en-GB"/>
        </w:rPr>
        <w:t xml:space="preserve">These </w:t>
      </w:r>
      <w:r w:rsidR="00D70711">
        <w:rPr>
          <w:rFonts w:ascii="Arial" w:hAnsi="Arial" w:cs="Arial"/>
          <w:sz w:val="24"/>
          <w:szCs w:val="24"/>
          <w:lang w:val="en-GB"/>
        </w:rPr>
        <w:t>are</w:t>
      </w:r>
      <w:r w:rsidR="001616BA">
        <w:rPr>
          <w:rFonts w:ascii="Arial" w:hAnsi="Arial" w:cs="Arial"/>
          <w:sz w:val="24"/>
          <w:szCs w:val="24"/>
          <w:lang w:val="en-GB"/>
        </w:rPr>
        <w:t xml:space="preserve"> </w:t>
      </w:r>
      <w:hyperlink r:id="rId10" w:tooltip="Non-relational database" w:history="1">
        <w:r w:rsidR="00A36931" w:rsidRPr="00A36931">
          <w:rPr>
            <w:rFonts w:ascii="Arial" w:hAnsi="Arial" w:cs="Arial"/>
            <w:sz w:val="24"/>
            <w:szCs w:val="24"/>
            <w:lang w:val="en-GB"/>
          </w:rPr>
          <w:t>non-relational databases</w:t>
        </w:r>
      </w:hyperlink>
      <w:r w:rsidR="00A36931" w:rsidRPr="00A36931">
        <w:rPr>
          <w:rFonts w:ascii="Arial" w:hAnsi="Arial" w:cs="Arial"/>
          <w:sz w:val="24"/>
          <w:szCs w:val="24"/>
          <w:lang w:val="en-GB"/>
        </w:rPr>
        <w:t xml:space="preserve"> that </w:t>
      </w:r>
      <w:r w:rsidR="001616BA">
        <w:rPr>
          <w:rFonts w:ascii="Arial" w:hAnsi="Arial" w:cs="Arial"/>
          <w:sz w:val="24"/>
          <w:szCs w:val="24"/>
          <w:lang w:val="en-GB"/>
        </w:rPr>
        <w:t>ensure</w:t>
      </w:r>
      <w:r w:rsidR="00A36931" w:rsidRPr="00A36931">
        <w:rPr>
          <w:rFonts w:ascii="Arial" w:hAnsi="Arial" w:cs="Arial"/>
          <w:sz w:val="24"/>
          <w:szCs w:val="24"/>
          <w:lang w:val="en-GB"/>
        </w:rPr>
        <w:t xml:space="preserve"> a quick access to data over a large number of nodes, or </w:t>
      </w:r>
      <w:hyperlink r:id="rId11" w:tooltip="Computer network" w:history="1">
        <w:r w:rsidR="00A36931" w:rsidRPr="00A36931">
          <w:rPr>
            <w:rFonts w:ascii="Arial" w:hAnsi="Arial" w:cs="Arial"/>
            <w:sz w:val="24"/>
            <w:szCs w:val="24"/>
            <w:lang w:val="en-GB"/>
          </w:rPr>
          <w:t>computer network</w:t>
        </w:r>
      </w:hyperlink>
      <w:r w:rsidR="00A36931" w:rsidRPr="00A36931">
        <w:rPr>
          <w:rFonts w:ascii="Arial" w:hAnsi="Arial" w:cs="Arial"/>
          <w:sz w:val="24"/>
          <w:szCs w:val="24"/>
          <w:lang w:val="en-GB"/>
        </w:rPr>
        <w:t xml:space="preserve">. </w:t>
      </w:r>
      <w:r w:rsidR="00D32113">
        <w:rPr>
          <w:rFonts w:ascii="Arial" w:hAnsi="Arial" w:cs="Arial"/>
          <w:sz w:val="24"/>
          <w:szCs w:val="24"/>
          <w:lang w:val="en-GB"/>
        </w:rPr>
        <w:t>It</w:t>
      </w:r>
      <w:r w:rsidR="00D32113" w:rsidRPr="00A36931">
        <w:rPr>
          <w:rFonts w:ascii="Arial" w:hAnsi="Arial" w:cs="Arial"/>
          <w:sz w:val="24"/>
          <w:szCs w:val="24"/>
          <w:lang w:val="en-GB"/>
        </w:rPr>
        <w:t xml:space="preserve"> </w:t>
      </w:r>
      <w:r w:rsidR="00A36931" w:rsidRPr="00A36931">
        <w:rPr>
          <w:rFonts w:ascii="Arial" w:hAnsi="Arial" w:cs="Arial"/>
          <w:sz w:val="24"/>
          <w:szCs w:val="24"/>
          <w:lang w:val="en-GB"/>
        </w:rPr>
        <w:t>allows a high level of computational performance</w:t>
      </w:r>
      <w:r>
        <w:rPr>
          <w:rFonts w:ascii="Arial" w:hAnsi="Arial" w:cs="Arial"/>
          <w:sz w:val="24"/>
          <w:szCs w:val="24"/>
          <w:lang w:val="en-GB"/>
        </w:rPr>
        <w:t xml:space="preserve"> by a </w:t>
      </w:r>
      <w:r w:rsidR="00A36931" w:rsidRPr="00A36931">
        <w:rPr>
          <w:rFonts w:ascii="Arial" w:hAnsi="Arial" w:cs="Arial"/>
          <w:sz w:val="24"/>
          <w:szCs w:val="24"/>
          <w:lang w:val="en-GB"/>
        </w:rPr>
        <w:t>computing distributed framework</w:t>
      </w:r>
      <w:r w:rsidR="001616BA">
        <w:rPr>
          <w:rFonts w:ascii="Arial" w:hAnsi="Arial" w:cs="Arial"/>
          <w:sz w:val="24"/>
          <w:szCs w:val="24"/>
          <w:lang w:val="en-GB"/>
        </w:rPr>
        <w:t xml:space="preserve"> </w:t>
      </w:r>
      <w:r w:rsidR="00A36931" w:rsidRPr="00A36931">
        <w:rPr>
          <w:rFonts w:ascii="Arial" w:hAnsi="Arial" w:cs="Arial"/>
          <w:sz w:val="24"/>
          <w:szCs w:val="24"/>
          <w:lang w:val="en-GB"/>
        </w:rPr>
        <w:t xml:space="preserve">without the need for prior modelling and data preparation. </w:t>
      </w:r>
    </w:p>
    <w:p w:rsidR="00A36931" w:rsidRDefault="00322F6F" w:rsidP="00245FBC">
      <w:pPr>
        <w:spacing w:after="120" w:line="360" w:lineRule="auto"/>
        <w:jc w:val="both"/>
        <w:rPr>
          <w:rFonts w:ascii="Arial" w:hAnsi="Arial" w:cs="Arial"/>
          <w:sz w:val="24"/>
          <w:szCs w:val="24"/>
          <w:lang w:val="en-GB"/>
        </w:rPr>
      </w:pPr>
      <w:r w:rsidRPr="00322F6F">
        <w:rPr>
          <w:noProof/>
          <w:lang w:val="it-IT" w:eastAsia="it-IT"/>
        </w:rPr>
        <w:drawing>
          <wp:anchor distT="0" distB="0" distL="114300" distR="114300" simplePos="0" relativeHeight="251658240" behindDoc="0" locked="0" layoutInCell="1" allowOverlap="1" wp14:anchorId="752724FE" wp14:editId="79C3103E">
            <wp:simplePos x="0" y="0"/>
            <wp:positionH relativeFrom="column">
              <wp:posOffset>-3175</wp:posOffset>
            </wp:positionH>
            <wp:positionV relativeFrom="paragraph">
              <wp:posOffset>1544955</wp:posOffset>
            </wp:positionV>
            <wp:extent cx="5760720" cy="167830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678305"/>
                    </a:xfrm>
                    <a:prstGeom prst="rect">
                      <a:avLst/>
                    </a:prstGeom>
                  </pic:spPr>
                </pic:pic>
              </a:graphicData>
            </a:graphic>
          </wp:anchor>
        </w:drawing>
      </w:r>
      <w:r w:rsidR="00A36931" w:rsidRPr="00A36931">
        <w:rPr>
          <w:rFonts w:ascii="Arial" w:hAnsi="Arial" w:cs="Arial"/>
          <w:sz w:val="24"/>
          <w:szCs w:val="24"/>
          <w:lang w:val="en-GB"/>
        </w:rPr>
        <w:t xml:space="preserve">The </w:t>
      </w:r>
      <w:r w:rsidR="00A36931" w:rsidRPr="001616BA">
        <w:rPr>
          <w:rFonts w:ascii="Arial" w:hAnsi="Arial" w:cs="Arial"/>
          <w:i/>
          <w:sz w:val="24"/>
          <w:szCs w:val="24"/>
          <w:lang w:val="en-GB"/>
        </w:rPr>
        <w:t>access layer</w:t>
      </w:r>
      <w:r w:rsidR="00A36931" w:rsidRPr="00A36931">
        <w:rPr>
          <w:rFonts w:ascii="Arial" w:hAnsi="Arial" w:cs="Arial"/>
          <w:sz w:val="24"/>
          <w:szCs w:val="24"/>
          <w:lang w:val="en-GB"/>
        </w:rPr>
        <w:t xml:space="preserve"> is the highest functional layer, designed to deliver statistical outputs to selected internal viewers </w:t>
      </w:r>
      <w:r w:rsidR="00602B5B">
        <w:rPr>
          <w:rFonts w:ascii="Arial" w:hAnsi="Arial" w:cs="Arial"/>
          <w:sz w:val="24"/>
          <w:szCs w:val="24"/>
          <w:lang w:val="en-GB"/>
        </w:rPr>
        <w:t>and</w:t>
      </w:r>
      <w:r w:rsidR="00A36931" w:rsidRPr="00A36931">
        <w:rPr>
          <w:rFonts w:ascii="Arial" w:hAnsi="Arial" w:cs="Arial"/>
          <w:sz w:val="24"/>
          <w:szCs w:val="24"/>
          <w:lang w:val="en-GB"/>
        </w:rPr>
        <w:t xml:space="preserve"> external users. In</w:t>
      </w:r>
      <w:r w:rsidR="00602B5B">
        <w:rPr>
          <w:rFonts w:ascii="Arial" w:hAnsi="Arial" w:cs="Arial"/>
          <w:sz w:val="24"/>
          <w:szCs w:val="24"/>
          <w:lang w:val="en-GB"/>
        </w:rPr>
        <w:t xml:space="preserve">ternal users can </w:t>
      </w:r>
      <w:r w:rsidR="00A36931" w:rsidRPr="00A36931">
        <w:rPr>
          <w:rFonts w:ascii="Arial" w:hAnsi="Arial" w:cs="Arial"/>
          <w:sz w:val="24"/>
          <w:szCs w:val="24"/>
          <w:lang w:val="en-GB"/>
        </w:rPr>
        <w:t xml:space="preserve">realize the last analysis stage of </w:t>
      </w:r>
      <w:r w:rsidR="00602B5B">
        <w:rPr>
          <w:rFonts w:ascii="Arial" w:hAnsi="Arial" w:cs="Arial"/>
          <w:sz w:val="24"/>
          <w:szCs w:val="24"/>
          <w:lang w:val="en-GB"/>
        </w:rPr>
        <w:t xml:space="preserve">an </w:t>
      </w:r>
      <w:r w:rsidR="00EE5586">
        <w:rPr>
          <w:rFonts w:ascii="Arial" w:hAnsi="Arial" w:cs="Arial"/>
          <w:sz w:val="24"/>
          <w:szCs w:val="24"/>
          <w:lang w:val="en-GB"/>
        </w:rPr>
        <w:t xml:space="preserve">structured </w:t>
      </w:r>
      <w:r w:rsidR="00A36931" w:rsidRPr="00A36931">
        <w:rPr>
          <w:rFonts w:ascii="Arial" w:hAnsi="Arial" w:cs="Arial"/>
          <w:sz w:val="24"/>
          <w:szCs w:val="24"/>
          <w:lang w:val="en-GB"/>
        </w:rPr>
        <w:t>analytical process</w:t>
      </w:r>
      <w:r w:rsidR="001616BA">
        <w:rPr>
          <w:rFonts w:ascii="Arial" w:hAnsi="Arial" w:cs="Arial"/>
          <w:sz w:val="24"/>
          <w:szCs w:val="24"/>
          <w:lang w:val="en-GB"/>
        </w:rPr>
        <w:t xml:space="preserve"> </w:t>
      </w:r>
      <w:r w:rsidR="00602B5B">
        <w:rPr>
          <w:rFonts w:ascii="Arial" w:hAnsi="Arial" w:cs="Arial"/>
          <w:sz w:val="24"/>
          <w:szCs w:val="24"/>
          <w:lang w:val="en-GB"/>
        </w:rPr>
        <w:t xml:space="preserve">or start </w:t>
      </w:r>
      <w:r w:rsidR="00EE5586">
        <w:rPr>
          <w:rFonts w:ascii="Arial" w:hAnsi="Arial" w:cs="Arial"/>
          <w:sz w:val="24"/>
          <w:szCs w:val="24"/>
          <w:lang w:val="en-GB"/>
        </w:rPr>
        <w:t xml:space="preserve">the design of </w:t>
      </w:r>
      <w:r w:rsidR="00A36931" w:rsidRPr="00A36931">
        <w:rPr>
          <w:rFonts w:ascii="Arial" w:hAnsi="Arial" w:cs="Arial"/>
          <w:sz w:val="24"/>
          <w:szCs w:val="24"/>
          <w:lang w:val="en-GB"/>
        </w:rPr>
        <w:t>any new cross domain analytical process.</w:t>
      </w:r>
      <w:r w:rsidR="00602B5B">
        <w:rPr>
          <w:rFonts w:ascii="Arial" w:hAnsi="Arial" w:cs="Arial"/>
          <w:sz w:val="24"/>
          <w:szCs w:val="24"/>
          <w:lang w:val="en-GB"/>
        </w:rPr>
        <w:t xml:space="preserve"> </w:t>
      </w:r>
      <w:r w:rsidR="00EE5586">
        <w:rPr>
          <w:rFonts w:ascii="Arial" w:hAnsi="Arial" w:cs="Arial"/>
          <w:sz w:val="24"/>
          <w:szCs w:val="24"/>
          <w:lang w:val="en-GB"/>
        </w:rPr>
        <w:t>External user</w:t>
      </w:r>
      <w:r w:rsidR="00BF2EE4">
        <w:rPr>
          <w:rFonts w:ascii="Arial" w:hAnsi="Arial" w:cs="Arial"/>
          <w:sz w:val="24"/>
          <w:szCs w:val="24"/>
          <w:lang w:val="en-GB"/>
        </w:rPr>
        <w:t>s</w:t>
      </w:r>
      <w:r w:rsidR="00EE5586">
        <w:rPr>
          <w:rFonts w:ascii="Arial" w:hAnsi="Arial" w:cs="Arial"/>
          <w:sz w:val="24"/>
          <w:szCs w:val="24"/>
          <w:lang w:val="en-GB"/>
        </w:rPr>
        <w:t xml:space="preserve"> can have access to controlled </w:t>
      </w:r>
      <w:r w:rsidR="00A36931" w:rsidRPr="00A36931">
        <w:rPr>
          <w:rFonts w:ascii="Arial" w:hAnsi="Arial" w:cs="Arial"/>
          <w:sz w:val="24"/>
          <w:szCs w:val="24"/>
          <w:lang w:val="en-GB"/>
        </w:rPr>
        <w:t xml:space="preserve">functionalities </w:t>
      </w:r>
      <w:r w:rsidR="00EE5586" w:rsidRPr="00EE5586">
        <w:rPr>
          <w:rFonts w:ascii="Arial" w:hAnsi="Arial" w:cs="Arial"/>
          <w:sz w:val="24"/>
          <w:szCs w:val="24"/>
          <w:lang w:val="en-GB"/>
        </w:rPr>
        <w:t xml:space="preserve">fundamentally </w:t>
      </w:r>
      <w:r w:rsidR="00A36931" w:rsidRPr="00A36931">
        <w:rPr>
          <w:rFonts w:ascii="Arial" w:hAnsi="Arial" w:cs="Arial"/>
          <w:sz w:val="24"/>
          <w:szCs w:val="24"/>
          <w:lang w:val="en-GB"/>
        </w:rPr>
        <w:t>related to the exercise of output systems.</w:t>
      </w:r>
    </w:p>
    <w:p w:rsidR="00D560A6" w:rsidRPr="00EC5F5A" w:rsidRDefault="00BA533A" w:rsidP="00245FBC">
      <w:pPr>
        <w:pStyle w:val="Didascalia"/>
        <w:keepNext/>
        <w:spacing w:after="0"/>
        <w:jc w:val="both"/>
        <w:rPr>
          <w:rFonts w:ascii="Arial" w:hAnsi="Arial" w:cs="Arial"/>
          <w:b/>
          <w:i w:val="0"/>
          <w:color w:val="auto"/>
          <w:sz w:val="20"/>
          <w:szCs w:val="20"/>
          <w:lang w:val="en-GB"/>
        </w:rPr>
      </w:pPr>
      <w:r w:rsidRPr="00BA533A">
        <w:t xml:space="preserve"> </w:t>
      </w:r>
      <w:r w:rsidR="00D560A6" w:rsidRPr="00EC5F5A">
        <w:rPr>
          <w:rFonts w:ascii="Arial" w:hAnsi="Arial" w:cs="Arial"/>
          <w:b/>
          <w:i w:val="0"/>
          <w:color w:val="auto"/>
          <w:sz w:val="20"/>
          <w:szCs w:val="20"/>
          <w:lang w:val="en-GB"/>
        </w:rPr>
        <w:t xml:space="preserve">Figure </w:t>
      </w:r>
      <w:r w:rsidR="00AB68A7" w:rsidRPr="00BF6DBC">
        <w:rPr>
          <w:rFonts w:ascii="Arial" w:hAnsi="Arial" w:cs="Arial"/>
          <w:b/>
          <w:i w:val="0"/>
          <w:color w:val="auto"/>
          <w:sz w:val="20"/>
          <w:szCs w:val="20"/>
          <w:lang w:val="en-GB"/>
        </w:rPr>
        <w:fldChar w:fldCharType="begin"/>
      </w:r>
      <w:r w:rsidR="00D560A6" w:rsidRPr="00EC5F5A">
        <w:rPr>
          <w:rFonts w:ascii="Arial" w:hAnsi="Arial" w:cs="Arial"/>
          <w:b/>
          <w:i w:val="0"/>
          <w:color w:val="auto"/>
          <w:sz w:val="20"/>
          <w:szCs w:val="20"/>
          <w:lang w:val="en-GB"/>
        </w:rPr>
        <w:instrText xml:space="preserve"> SEQ Figure \* ARABIC </w:instrText>
      </w:r>
      <w:r w:rsidR="00AB68A7" w:rsidRPr="00BF6DBC">
        <w:rPr>
          <w:rFonts w:ascii="Arial" w:hAnsi="Arial" w:cs="Arial"/>
          <w:b/>
          <w:i w:val="0"/>
          <w:color w:val="auto"/>
          <w:sz w:val="20"/>
          <w:szCs w:val="20"/>
          <w:lang w:val="en-GB"/>
        </w:rPr>
        <w:fldChar w:fldCharType="separate"/>
      </w:r>
      <w:r w:rsidR="00D560A6" w:rsidRPr="00EC5F5A">
        <w:rPr>
          <w:rFonts w:ascii="Arial" w:hAnsi="Arial" w:cs="Arial"/>
          <w:b/>
          <w:i w:val="0"/>
          <w:noProof/>
          <w:color w:val="auto"/>
          <w:sz w:val="20"/>
          <w:szCs w:val="20"/>
          <w:lang w:val="en-GB"/>
        </w:rPr>
        <w:t>1</w:t>
      </w:r>
      <w:r w:rsidR="00AB68A7" w:rsidRPr="00BF6DBC">
        <w:rPr>
          <w:rFonts w:ascii="Arial" w:hAnsi="Arial" w:cs="Arial"/>
          <w:b/>
          <w:i w:val="0"/>
          <w:color w:val="auto"/>
          <w:sz w:val="20"/>
          <w:szCs w:val="20"/>
          <w:lang w:val="en-GB"/>
        </w:rPr>
        <w:fldChar w:fldCharType="end"/>
      </w:r>
      <w:r w:rsidR="00D560A6" w:rsidRPr="00EC5F5A">
        <w:rPr>
          <w:rFonts w:ascii="Arial" w:hAnsi="Arial" w:cs="Arial"/>
          <w:b/>
          <w:i w:val="0"/>
          <w:color w:val="auto"/>
          <w:sz w:val="20"/>
          <w:szCs w:val="20"/>
          <w:lang w:val="en-GB"/>
        </w:rPr>
        <w:t xml:space="preserve">. </w:t>
      </w:r>
      <w:r w:rsidR="00245FBC">
        <w:rPr>
          <w:rFonts w:ascii="Arial" w:hAnsi="Arial" w:cs="Arial"/>
          <w:b/>
          <w:i w:val="0"/>
          <w:color w:val="auto"/>
          <w:sz w:val="20"/>
          <w:szCs w:val="20"/>
          <w:lang w:val="en-GB"/>
        </w:rPr>
        <w:t>Overview of the l</w:t>
      </w:r>
      <w:r w:rsidR="00602B5B" w:rsidRPr="00602B5B">
        <w:rPr>
          <w:rFonts w:ascii="Arial" w:hAnsi="Arial" w:cs="Arial"/>
          <w:b/>
          <w:i w:val="0"/>
          <w:color w:val="auto"/>
          <w:sz w:val="20"/>
          <w:szCs w:val="20"/>
          <w:lang w:val="en-GB"/>
        </w:rPr>
        <w:t xml:space="preserve">ayered S-DWH </w:t>
      </w:r>
      <w:r w:rsidR="00245FBC">
        <w:rPr>
          <w:rFonts w:ascii="Arial" w:hAnsi="Arial" w:cs="Arial"/>
          <w:b/>
          <w:i w:val="0"/>
          <w:color w:val="auto"/>
          <w:sz w:val="20"/>
          <w:szCs w:val="20"/>
          <w:lang w:val="en-GB"/>
        </w:rPr>
        <w:t>architecture</w:t>
      </w:r>
    </w:p>
    <w:p w:rsidR="00A36931" w:rsidRPr="00A36931" w:rsidRDefault="00854A2D" w:rsidP="00F57DA7">
      <w:pPr>
        <w:spacing w:before="240" w:after="0" w:line="360" w:lineRule="auto"/>
        <w:jc w:val="both"/>
        <w:rPr>
          <w:rFonts w:ascii="Arial" w:hAnsi="Arial" w:cs="Arial"/>
          <w:sz w:val="24"/>
          <w:szCs w:val="24"/>
          <w:lang w:val="en-GB"/>
        </w:rPr>
      </w:pPr>
      <w:r>
        <w:rPr>
          <w:rFonts w:ascii="Arial" w:hAnsi="Arial" w:cs="Arial"/>
          <w:sz w:val="24"/>
          <w:szCs w:val="24"/>
          <w:lang w:val="en-GB"/>
        </w:rPr>
        <w:t>A</w:t>
      </w:r>
      <w:r w:rsidR="00955973">
        <w:rPr>
          <w:rFonts w:ascii="Arial" w:hAnsi="Arial" w:cs="Arial"/>
          <w:sz w:val="24"/>
          <w:szCs w:val="24"/>
          <w:lang w:val="en-GB"/>
        </w:rPr>
        <w:t>t</w:t>
      </w:r>
      <w:r>
        <w:rPr>
          <w:rFonts w:ascii="Arial" w:hAnsi="Arial" w:cs="Arial"/>
          <w:sz w:val="24"/>
          <w:szCs w:val="24"/>
          <w:lang w:val="en-GB"/>
        </w:rPr>
        <w:t xml:space="preserve"> the base of a S-DWH virtualization there is </w:t>
      </w:r>
      <w:r w:rsidR="00A36931" w:rsidRPr="00A36931">
        <w:rPr>
          <w:rFonts w:ascii="Arial" w:hAnsi="Arial" w:cs="Arial"/>
          <w:sz w:val="24"/>
          <w:szCs w:val="24"/>
          <w:lang w:val="en-GB"/>
        </w:rPr>
        <w:t xml:space="preserve">the implementation of two </w:t>
      </w:r>
      <w:r w:rsidR="00F57DA7">
        <w:rPr>
          <w:rFonts w:ascii="Arial" w:hAnsi="Arial" w:cs="Arial"/>
          <w:sz w:val="24"/>
          <w:szCs w:val="24"/>
          <w:lang w:val="en-GB"/>
        </w:rPr>
        <w:t>interface</w:t>
      </w:r>
      <w:r w:rsidR="00955973">
        <w:rPr>
          <w:rFonts w:ascii="Arial" w:hAnsi="Arial" w:cs="Arial"/>
          <w:sz w:val="24"/>
          <w:szCs w:val="24"/>
          <w:lang w:val="en-GB"/>
        </w:rPr>
        <w:t>s</w:t>
      </w:r>
      <w:r w:rsidR="00A36931" w:rsidRPr="00A36931">
        <w:rPr>
          <w:rFonts w:ascii="Arial" w:hAnsi="Arial" w:cs="Arial"/>
          <w:sz w:val="24"/>
          <w:szCs w:val="24"/>
          <w:lang w:val="en-GB"/>
        </w:rPr>
        <w:t xml:space="preserve">: a </w:t>
      </w:r>
      <w:r w:rsidR="00F57DA7" w:rsidRPr="00955973">
        <w:rPr>
          <w:rFonts w:ascii="Arial" w:hAnsi="Arial" w:cs="Arial"/>
          <w:i/>
          <w:sz w:val="24"/>
          <w:szCs w:val="24"/>
          <w:lang w:val="en-GB"/>
        </w:rPr>
        <w:t xml:space="preserve">virtualization </w:t>
      </w:r>
      <w:r w:rsidR="00955973" w:rsidRPr="00955973">
        <w:rPr>
          <w:rFonts w:ascii="Arial" w:hAnsi="Arial" w:cs="Arial"/>
          <w:i/>
          <w:sz w:val="24"/>
          <w:szCs w:val="24"/>
          <w:lang w:val="en-GB"/>
        </w:rPr>
        <w:t>interface</w:t>
      </w:r>
      <w:r w:rsidR="00955973">
        <w:rPr>
          <w:rFonts w:ascii="Arial" w:hAnsi="Arial" w:cs="Arial"/>
          <w:sz w:val="24"/>
          <w:szCs w:val="24"/>
          <w:lang w:val="en-GB"/>
        </w:rPr>
        <w:t xml:space="preserve"> </w:t>
      </w:r>
      <w:r w:rsidR="00A36931" w:rsidRPr="00A36931">
        <w:rPr>
          <w:rFonts w:ascii="Arial" w:hAnsi="Arial" w:cs="Arial"/>
          <w:sz w:val="24"/>
          <w:szCs w:val="24"/>
          <w:lang w:val="en-GB"/>
        </w:rPr>
        <w:t xml:space="preserve">and an </w:t>
      </w:r>
      <w:r w:rsidR="00A36931" w:rsidRPr="00854A2D">
        <w:rPr>
          <w:rFonts w:ascii="Arial" w:hAnsi="Arial" w:cs="Arial"/>
          <w:i/>
          <w:sz w:val="24"/>
          <w:szCs w:val="24"/>
          <w:lang w:val="en-GB"/>
        </w:rPr>
        <w:t xml:space="preserve">abstraction </w:t>
      </w:r>
      <w:r w:rsidR="00955973">
        <w:rPr>
          <w:rFonts w:ascii="Arial" w:hAnsi="Arial" w:cs="Arial"/>
          <w:i/>
          <w:sz w:val="24"/>
          <w:szCs w:val="24"/>
          <w:lang w:val="en-GB"/>
        </w:rPr>
        <w:t>interface</w:t>
      </w:r>
      <w:r w:rsidR="00A36931" w:rsidRPr="00A36931">
        <w:rPr>
          <w:rFonts w:ascii="Arial" w:hAnsi="Arial" w:cs="Arial"/>
          <w:sz w:val="24"/>
          <w:szCs w:val="24"/>
          <w:lang w:val="en-GB"/>
        </w:rPr>
        <w:t xml:space="preserve">. </w:t>
      </w:r>
      <w:r w:rsidR="00645FD0" w:rsidRPr="00645FD0">
        <w:t xml:space="preserve"> </w:t>
      </w:r>
      <w:r w:rsidR="00A36931" w:rsidRPr="00A36931">
        <w:rPr>
          <w:rFonts w:ascii="Arial" w:hAnsi="Arial" w:cs="Arial"/>
          <w:sz w:val="24"/>
          <w:szCs w:val="24"/>
          <w:lang w:val="en-GB"/>
        </w:rPr>
        <w:t xml:space="preserve">The </w:t>
      </w:r>
      <w:r w:rsidR="00F57DA7">
        <w:rPr>
          <w:rFonts w:ascii="Arial" w:hAnsi="Arial" w:cs="Arial"/>
          <w:sz w:val="24"/>
          <w:szCs w:val="24"/>
          <w:lang w:val="en-GB"/>
        </w:rPr>
        <w:t xml:space="preserve">virtualization </w:t>
      </w:r>
      <w:r w:rsidR="00955973">
        <w:rPr>
          <w:rFonts w:ascii="Arial" w:hAnsi="Arial" w:cs="Arial"/>
          <w:i/>
          <w:sz w:val="24"/>
          <w:szCs w:val="24"/>
          <w:lang w:val="en-GB"/>
        </w:rPr>
        <w:t>interface</w:t>
      </w:r>
      <w:r w:rsidR="00A36931" w:rsidRPr="00A36931">
        <w:rPr>
          <w:rFonts w:ascii="Arial" w:hAnsi="Arial" w:cs="Arial"/>
          <w:sz w:val="24"/>
          <w:szCs w:val="24"/>
          <w:lang w:val="en-GB"/>
        </w:rPr>
        <w:t xml:space="preserve"> is at the bottom of the </w:t>
      </w:r>
      <w:r w:rsidR="00A36931" w:rsidRPr="004F4345">
        <w:rPr>
          <w:rFonts w:ascii="Arial" w:hAnsi="Arial" w:cs="Arial"/>
          <w:i/>
          <w:sz w:val="24"/>
          <w:szCs w:val="24"/>
          <w:lang w:val="en-GB"/>
        </w:rPr>
        <w:t>access layer</w:t>
      </w:r>
      <w:r w:rsidR="00A36931" w:rsidRPr="00A36931">
        <w:rPr>
          <w:rFonts w:ascii="Arial" w:hAnsi="Arial" w:cs="Arial"/>
          <w:sz w:val="24"/>
          <w:szCs w:val="24"/>
          <w:lang w:val="en-GB"/>
        </w:rPr>
        <w:t xml:space="preserve"> and performs the function of </w:t>
      </w:r>
      <w:r w:rsidR="00955973">
        <w:rPr>
          <w:rFonts w:ascii="Arial" w:hAnsi="Arial" w:cs="Arial"/>
          <w:sz w:val="24"/>
          <w:szCs w:val="24"/>
          <w:lang w:val="en-GB"/>
        </w:rPr>
        <w:t>the</w:t>
      </w:r>
      <w:r w:rsidR="00A36931" w:rsidRPr="00A36931">
        <w:rPr>
          <w:rFonts w:ascii="Arial" w:hAnsi="Arial" w:cs="Arial"/>
          <w:sz w:val="24"/>
          <w:szCs w:val="24"/>
          <w:lang w:val="en-GB"/>
        </w:rPr>
        <w:t xml:space="preserve"> interface </w:t>
      </w:r>
      <w:r w:rsidR="00955973">
        <w:rPr>
          <w:rFonts w:ascii="Arial" w:hAnsi="Arial" w:cs="Arial"/>
          <w:sz w:val="24"/>
          <w:szCs w:val="24"/>
          <w:lang w:val="en-GB"/>
        </w:rPr>
        <w:t xml:space="preserve">toward </w:t>
      </w:r>
      <w:r w:rsidR="00A36931" w:rsidRPr="00A36931">
        <w:rPr>
          <w:rFonts w:ascii="Arial" w:hAnsi="Arial" w:cs="Arial"/>
          <w:sz w:val="24"/>
          <w:szCs w:val="24"/>
          <w:lang w:val="en-GB"/>
        </w:rPr>
        <w:t xml:space="preserve">the </w:t>
      </w:r>
      <w:r w:rsidR="00A36931" w:rsidRPr="00955973">
        <w:rPr>
          <w:rFonts w:ascii="Arial" w:hAnsi="Arial" w:cs="Arial"/>
          <w:sz w:val="24"/>
          <w:szCs w:val="24"/>
          <w:lang w:val="en-GB"/>
        </w:rPr>
        <w:t>interpretation layer</w:t>
      </w:r>
      <w:r w:rsidR="00A36931" w:rsidRPr="00A36931">
        <w:rPr>
          <w:rFonts w:ascii="Arial" w:hAnsi="Arial" w:cs="Arial"/>
          <w:sz w:val="24"/>
          <w:szCs w:val="24"/>
          <w:lang w:val="en-GB"/>
        </w:rPr>
        <w:t>. This</w:t>
      </w:r>
      <w:r w:rsidR="004F4345">
        <w:rPr>
          <w:rFonts w:ascii="Arial" w:hAnsi="Arial" w:cs="Arial"/>
          <w:sz w:val="24"/>
          <w:szCs w:val="24"/>
          <w:lang w:val="en-GB"/>
        </w:rPr>
        <w:t xml:space="preserve"> </w:t>
      </w:r>
      <w:r w:rsidR="00A36931" w:rsidRPr="00A36931">
        <w:rPr>
          <w:rFonts w:ascii="Arial" w:hAnsi="Arial" w:cs="Arial"/>
          <w:sz w:val="24"/>
          <w:szCs w:val="24"/>
          <w:lang w:val="en-GB"/>
        </w:rPr>
        <w:t xml:space="preserve">allows access </w:t>
      </w:r>
      <w:r w:rsidR="00955973">
        <w:rPr>
          <w:rFonts w:ascii="Arial" w:hAnsi="Arial" w:cs="Arial"/>
          <w:sz w:val="24"/>
          <w:szCs w:val="24"/>
          <w:lang w:val="en-GB"/>
        </w:rPr>
        <w:t xml:space="preserve">to </w:t>
      </w:r>
      <w:r w:rsidR="00A36931" w:rsidRPr="00A36931">
        <w:rPr>
          <w:rFonts w:ascii="Arial" w:hAnsi="Arial" w:cs="Arial"/>
          <w:sz w:val="24"/>
          <w:szCs w:val="24"/>
          <w:lang w:val="en-GB"/>
        </w:rPr>
        <w:t xml:space="preserve">all corporate data, </w:t>
      </w:r>
      <w:r w:rsidR="00955973">
        <w:rPr>
          <w:rFonts w:ascii="Arial" w:hAnsi="Arial" w:cs="Arial"/>
          <w:sz w:val="24"/>
          <w:szCs w:val="24"/>
          <w:lang w:val="en-GB"/>
        </w:rPr>
        <w:t xml:space="preserve">in </w:t>
      </w:r>
      <w:r w:rsidR="00A36931" w:rsidRPr="00A36931">
        <w:rPr>
          <w:rFonts w:ascii="Arial" w:hAnsi="Arial" w:cs="Arial"/>
          <w:sz w:val="24"/>
          <w:szCs w:val="24"/>
          <w:lang w:val="en-GB"/>
        </w:rPr>
        <w:t xml:space="preserve">different contexts </w:t>
      </w:r>
      <w:r w:rsidR="00955973">
        <w:rPr>
          <w:rFonts w:ascii="Arial" w:hAnsi="Arial" w:cs="Arial"/>
          <w:sz w:val="24"/>
          <w:szCs w:val="24"/>
          <w:lang w:val="en-GB"/>
        </w:rPr>
        <w:t xml:space="preserve">as well as the creation of </w:t>
      </w:r>
      <w:r w:rsidR="00A36931" w:rsidRPr="00A36931">
        <w:rPr>
          <w:rFonts w:ascii="Arial" w:hAnsi="Arial" w:cs="Arial"/>
          <w:sz w:val="24"/>
          <w:szCs w:val="24"/>
          <w:lang w:val="en-GB"/>
        </w:rPr>
        <w:t>new contexts.</w:t>
      </w:r>
    </w:p>
    <w:p w:rsidR="001413FA" w:rsidRDefault="00A36931" w:rsidP="008511F8">
      <w:pPr>
        <w:spacing w:after="0" w:line="360" w:lineRule="auto"/>
        <w:jc w:val="both"/>
        <w:rPr>
          <w:rFonts w:ascii="Arial" w:hAnsi="Arial" w:cs="Arial"/>
          <w:sz w:val="24"/>
          <w:szCs w:val="24"/>
          <w:lang w:val="en-GB"/>
        </w:rPr>
      </w:pPr>
      <w:r w:rsidRPr="00A36931">
        <w:rPr>
          <w:rFonts w:ascii="Arial" w:hAnsi="Arial" w:cs="Arial"/>
          <w:sz w:val="24"/>
          <w:szCs w:val="24"/>
          <w:lang w:val="en-GB"/>
        </w:rPr>
        <w:lastRenderedPageBreak/>
        <w:t xml:space="preserve">The </w:t>
      </w:r>
      <w:r w:rsidRPr="004F4345">
        <w:rPr>
          <w:rFonts w:ascii="Arial" w:hAnsi="Arial" w:cs="Arial"/>
          <w:i/>
          <w:sz w:val="24"/>
          <w:szCs w:val="24"/>
          <w:lang w:val="en-GB"/>
        </w:rPr>
        <w:t xml:space="preserve">abstraction </w:t>
      </w:r>
      <w:r w:rsidR="00955973">
        <w:rPr>
          <w:rFonts w:ascii="Arial" w:hAnsi="Arial" w:cs="Arial"/>
          <w:i/>
          <w:sz w:val="24"/>
          <w:szCs w:val="24"/>
          <w:lang w:val="en-GB"/>
        </w:rPr>
        <w:t xml:space="preserve">interface </w:t>
      </w:r>
      <w:r w:rsidR="001413FA">
        <w:rPr>
          <w:rFonts w:ascii="Arial" w:hAnsi="Arial" w:cs="Arial"/>
          <w:sz w:val="24"/>
          <w:szCs w:val="24"/>
          <w:lang w:val="en-GB"/>
        </w:rPr>
        <w:t>allow</w:t>
      </w:r>
      <w:r w:rsidR="00955973">
        <w:rPr>
          <w:rFonts w:ascii="Arial" w:hAnsi="Arial" w:cs="Arial"/>
          <w:sz w:val="24"/>
          <w:szCs w:val="24"/>
          <w:lang w:val="en-GB"/>
        </w:rPr>
        <w:t>s</w:t>
      </w:r>
      <w:r w:rsidR="001413FA">
        <w:rPr>
          <w:rFonts w:ascii="Arial" w:hAnsi="Arial" w:cs="Arial"/>
          <w:sz w:val="24"/>
          <w:szCs w:val="24"/>
          <w:lang w:val="en-GB"/>
        </w:rPr>
        <w:t xml:space="preserve"> </w:t>
      </w:r>
      <w:r w:rsidRPr="00A36931">
        <w:rPr>
          <w:rFonts w:ascii="Arial" w:hAnsi="Arial" w:cs="Arial"/>
          <w:sz w:val="24"/>
          <w:szCs w:val="24"/>
          <w:lang w:val="en-GB"/>
        </w:rPr>
        <w:t xml:space="preserve">a </w:t>
      </w:r>
      <w:r w:rsidR="001413FA" w:rsidRPr="001413FA">
        <w:rPr>
          <w:rFonts w:ascii="Arial" w:hAnsi="Arial" w:cs="Arial"/>
          <w:sz w:val="24"/>
          <w:szCs w:val="24"/>
          <w:lang w:val="en-GB"/>
        </w:rPr>
        <w:t xml:space="preserve">conceptual </w:t>
      </w:r>
      <w:r w:rsidRPr="00A36931">
        <w:rPr>
          <w:rFonts w:ascii="Arial" w:hAnsi="Arial" w:cs="Arial"/>
          <w:sz w:val="24"/>
          <w:szCs w:val="24"/>
          <w:lang w:val="en-GB"/>
        </w:rPr>
        <w:t xml:space="preserve">generalization of </w:t>
      </w:r>
      <w:r w:rsidR="001413FA">
        <w:rPr>
          <w:rFonts w:ascii="Arial" w:hAnsi="Arial" w:cs="Arial"/>
          <w:sz w:val="24"/>
          <w:szCs w:val="24"/>
          <w:lang w:val="en-GB"/>
        </w:rPr>
        <w:t xml:space="preserve">the </w:t>
      </w:r>
      <w:r w:rsidRPr="00A36931">
        <w:rPr>
          <w:rFonts w:ascii="Arial" w:hAnsi="Arial" w:cs="Arial"/>
          <w:sz w:val="24"/>
          <w:szCs w:val="24"/>
          <w:lang w:val="en-GB"/>
        </w:rPr>
        <w:t xml:space="preserve">sources and of the integration outputs. </w:t>
      </w:r>
      <w:r w:rsidR="00955973">
        <w:rPr>
          <w:rFonts w:ascii="Arial" w:hAnsi="Arial" w:cs="Arial"/>
          <w:sz w:val="24"/>
          <w:szCs w:val="24"/>
          <w:lang w:val="en-GB"/>
        </w:rPr>
        <w:t xml:space="preserve">From a logical point of </w:t>
      </w:r>
      <w:r w:rsidRPr="00A36931">
        <w:rPr>
          <w:rFonts w:ascii="Arial" w:hAnsi="Arial" w:cs="Arial"/>
          <w:sz w:val="24"/>
          <w:szCs w:val="24"/>
          <w:lang w:val="en-GB"/>
        </w:rPr>
        <w:t>view</w:t>
      </w:r>
      <w:r w:rsidR="00955973">
        <w:rPr>
          <w:rFonts w:ascii="Arial" w:hAnsi="Arial" w:cs="Arial"/>
          <w:sz w:val="24"/>
          <w:szCs w:val="24"/>
          <w:lang w:val="en-GB"/>
        </w:rPr>
        <w:t>,</w:t>
      </w:r>
      <w:r w:rsidRPr="00A36931">
        <w:rPr>
          <w:rFonts w:ascii="Arial" w:hAnsi="Arial" w:cs="Arial"/>
          <w:sz w:val="24"/>
          <w:szCs w:val="24"/>
          <w:lang w:val="en-GB"/>
        </w:rPr>
        <w:t xml:space="preserve"> the abstraction </w:t>
      </w:r>
      <w:r w:rsidR="00955973">
        <w:rPr>
          <w:rFonts w:ascii="Arial" w:hAnsi="Arial" w:cs="Arial"/>
          <w:sz w:val="24"/>
          <w:szCs w:val="24"/>
          <w:lang w:val="en-GB"/>
        </w:rPr>
        <w:t xml:space="preserve">interface </w:t>
      </w:r>
      <w:r w:rsidRPr="00A36931">
        <w:rPr>
          <w:rFonts w:ascii="Arial" w:hAnsi="Arial" w:cs="Arial"/>
          <w:sz w:val="24"/>
          <w:szCs w:val="24"/>
          <w:lang w:val="en-GB"/>
        </w:rPr>
        <w:t xml:space="preserve">is on </w:t>
      </w:r>
      <w:r w:rsidRPr="00A36931">
        <w:rPr>
          <w:rFonts w:ascii="Arial" w:hAnsi="Arial" w:cs="Arial"/>
          <w:sz w:val="24"/>
          <w:szCs w:val="24"/>
          <w:lang w:val="en-GB"/>
        </w:rPr>
        <w:t>the bottom of the interpretation layer and act</w:t>
      </w:r>
      <w:r w:rsidR="00955973">
        <w:rPr>
          <w:rFonts w:ascii="Arial" w:hAnsi="Arial" w:cs="Arial"/>
          <w:sz w:val="24"/>
          <w:szCs w:val="24"/>
          <w:lang w:val="en-GB"/>
        </w:rPr>
        <w:t>s</w:t>
      </w:r>
      <w:r w:rsidRPr="00A36931">
        <w:rPr>
          <w:rFonts w:ascii="Arial" w:hAnsi="Arial" w:cs="Arial"/>
          <w:sz w:val="24"/>
          <w:szCs w:val="24"/>
          <w:lang w:val="en-GB"/>
        </w:rPr>
        <w:t xml:space="preserve"> as data interface </w:t>
      </w:r>
      <w:r w:rsidR="00955973">
        <w:rPr>
          <w:rFonts w:ascii="Arial" w:hAnsi="Arial" w:cs="Arial"/>
          <w:sz w:val="24"/>
          <w:szCs w:val="24"/>
          <w:lang w:val="en-GB"/>
        </w:rPr>
        <w:t>toward</w:t>
      </w:r>
      <w:r w:rsidR="00BF2EE4">
        <w:rPr>
          <w:rFonts w:ascii="Arial" w:hAnsi="Arial" w:cs="Arial"/>
          <w:sz w:val="24"/>
          <w:szCs w:val="24"/>
          <w:lang w:val="en-GB"/>
        </w:rPr>
        <w:t>s</w:t>
      </w:r>
      <w:r w:rsidRPr="00A36931">
        <w:rPr>
          <w:rFonts w:ascii="Arial" w:hAnsi="Arial" w:cs="Arial"/>
          <w:sz w:val="24"/>
          <w:szCs w:val="24"/>
          <w:lang w:val="en-GB"/>
        </w:rPr>
        <w:t xml:space="preserve"> the </w:t>
      </w:r>
      <w:r w:rsidRPr="00A36931">
        <w:rPr>
          <w:rFonts w:ascii="Arial" w:hAnsi="Arial" w:cs="Arial"/>
          <w:sz w:val="24"/>
          <w:szCs w:val="24"/>
          <w:lang w:val="en-GB"/>
        </w:rPr>
        <w:t xml:space="preserve">integration layer. </w:t>
      </w:r>
      <w:r w:rsidR="001413FA">
        <w:rPr>
          <w:rFonts w:ascii="Arial" w:hAnsi="Arial" w:cs="Arial"/>
          <w:sz w:val="24"/>
          <w:szCs w:val="24"/>
          <w:lang w:val="en-GB"/>
        </w:rPr>
        <w:t>T</w:t>
      </w:r>
      <w:r w:rsidRPr="00A36931">
        <w:rPr>
          <w:rFonts w:ascii="Arial" w:hAnsi="Arial" w:cs="Arial"/>
          <w:sz w:val="24"/>
          <w:szCs w:val="24"/>
          <w:lang w:val="en-GB"/>
        </w:rPr>
        <w:t xml:space="preserve">he abstraction </w:t>
      </w:r>
      <w:r w:rsidR="00955973">
        <w:rPr>
          <w:rFonts w:ascii="Arial" w:hAnsi="Arial" w:cs="Arial"/>
          <w:sz w:val="24"/>
          <w:szCs w:val="24"/>
          <w:lang w:val="en-GB"/>
        </w:rPr>
        <w:t xml:space="preserve">interface </w:t>
      </w:r>
      <w:r w:rsidRPr="00A36931">
        <w:rPr>
          <w:rFonts w:ascii="Arial" w:hAnsi="Arial" w:cs="Arial"/>
          <w:sz w:val="24"/>
          <w:szCs w:val="24"/>
          <w:lang w:val="en-GB"/>
        </w:rPr>
        <w:t xml:space="preserve">is </w:t>
      </w:r>
      <w:r w:rsidR="001413FA">
        <w:rPr>
          <w:rFonts w:ascii="Arial" w:hAnsi="Arial" w:cs="Arial"/>
          <w:sz w:val="24"/>
          <w:szCs w:val="24"/>
          <w:lang w:val="en-GB"/>
        </w:rPr>
        <w:t xml:space="preserve">based on </w:t>
      </w:r>
      <w:r w:rsidRPr="00A36931">
        <w:rPr>
          <w:rFonts w:ascii="Arial" w:hAnsi="Arial" w:cs="Arial"/>
          <w:sz w:val="24"/>
          <w:szCs w:val="24"/>
          <w:lang w:val="en-GB"/>
        </w:rPr>
        <w:t xml:space="preserve">a semantic middleware </w:t>
      </w:r>
      <w:r w:rsidR="00955973">
        <w:rPr>
          <w:rFonts w:ascii="Arial" w:hAnsi="Arial" w:cs="Arial"/>
          <w:sz w:val="24"/>
          <w:szCs w:val="24"/>
          <w:lang w:val="en-GB"/>
        </w:rPr>
        <w:t xml:space="preserve">which </w:t>
      </w:r>
      <w:r w:rsidRPr="00A36931">
        <w:rPr>
          <w:rFonts w:ascii="Arial" w:hAnsi="Arial" w:cs="Arial"/>
          <w:sz w:val="24"/>
          <w:szCs w:val="24"/>
          <w:lang w:val="en-GB"/>
        </w:rPr>
        <w:t>support</w:t>
      </w:r>
      <w:r w:rsidR="00955973">
        <w:rPr>
          <w:rFonts w:ascii="Arial" w:hAnsi="Arial" w:cs="Arial"/>
          <w:sz w:val="24"/>
          <w:szCs w:val="24"/>
          <w:lang w:val="en-GB"/>
        </w:rPr>
        <w:t>s</w:t>
      </w:r>
      <w:r w:rsidRPr="00A36931">
        <w:rPr>
          <w:rFonts w:ascii="Arial" w:hAnsi="Arial" w:cs="Arial"/>
          <w:sz w:val="24"/>
          <w:szCs w:val="24"/>
          <w:lang w:val="en-GB"/>
        </w:rPr>
        <w:t xml:space="preserve"> </w:t>
      </w:r>
      <w:r w:rsidR="001413FA">
        <w:rPr>
          <w:rFonts w:ascii="Arial" w:hAnsi="Arial" w:cs="Arial"/>
          <w:sz w:val="24"/>
          <w:szCs w:val="24"/>
          <w:lang w:val="en-GB"/>
        </w:rPr>
        <w:t xml:space="preserve">context </w:t>
      </w:r>
      <w:r w:rsidRPr="00A36931">
        <w:rPr>
          <w:rFonts w:ascii="Arial" w:hAnsi="Arial" w:cs="Arial"/>
          <w:sz w:val="24"/>
          <w:szCs w:val="24"/>
          <w:lang w:val="en-GB"/>
        </w:rPr>
        <w:t xml:space="preserve">integration between multiple </w:t>
      </w:r>
      <w:r w:rsidR="001413FA">
        <w:rPr>
          <w:rFonts w:ascii="Arial" w:hAnsi="Arial" w:cs="Arial"/>
          <w:sz w:val="24"/>
          <w:szCs w:val="24"/>
          <w:lang w:val="en-GB"/>
        </w:rPr>
        <w:t xml:space="preserve">data sources </w:t>
      </w:r>
      <w:r w:rsidRPr="00A36931">
        <w:rPr>
          <w:rFonts w:ascii="Arial" w:hAnsi="Arial" w:cs="Arial"/>
          <w:sz w:val="24"/>
          <w:szCs w:val="24"/>
          <w:lang w:val="en-GB"/>
        </w:rPr>
        <w:t xml:space="preserve">and their relative metadata. </w:t>
      </w:r>
      <w:r w:rsidR="004F4345">
        <w:rPr>
          <w:rFonts w:ascii="Arial" w:hAnsi="Arial" w:cs="Arial"/>
          <w:sz w:val="24"/>
          <w:szCs w:val="24"/>
          <w:lang w:val="en-GB"/>
        </w:rPr>
        <w:t>T</w:t>
      </w:r>
      <w:r w:rsidRPr="00A36931">
        <w:rPr>
          <w:rFonts w:ascii="Arial" w:hAnsi="Arial" w:cs="Arial"/>
          <w:sz w:val="24"/>
          <w:szCs w:val="24"/>
          <w:lang w:val="en-GB"/>
        </w:rPr>
        <w:t xml:space="preserve">he semantic middleware is based on </w:t>
      </w:r>
      <w:r w:rsidR="001413FA">
        <w:rPr>
          <w:rFonts w:ascii="Arial" w:hAnsi="Arial" w:cs="Arial"/>
          <w:sz w:val="24"/>
          <w:szCs w:val="24"/>
          <w:lang w:val="en-GB"/>
        </w:rPr>
        <w:t xml:space="preserve">a </w:t>
      </w:r>
      <w:r w:rsidR="00CA22F6" w:rsidRPr="00DF025E">
        <w:rPr>
          <w:rFonts w:ascii="Arial" w:hAnsi="Arial" w:cs="Arial"/>
          <w:sz w:val="24"/>
          <w:szCs w:val="24"/>
          <w:lang w:val="en-GB"/>
        </w:rPr>
        <w:t xml:space="preserve">lexical interpreter </w:t>
      </w:r>
      <w:r w:rsidR="001413FA" w:rsidRPr="00DF025E">
        <w:rPr>
          <w:rFonts w:ascii="Arial" w:hAnsi="Arial" w:cs="Arial"/>
          <w:sz w:val="24"/>
          <w:szCs w:val="24"/>
          <w:lang w:val="en-GB"/>
        </w:rPr>
        <w:t>and</w:t>
      </w:r>
      <w:r w:rsidR="00CA22F6" w:rsidRPr="00DF025E">
        <w:rPr>
          <w:rFonts w:ascii="Arial" w:hAnsi="Arial" w:cs="Arial"/>
          <w:sz w:val="24"/>
          <w:szCs w:val="24"/>
          <w:lang w:val="en-GB"/>
        </w:rPr>
        <w:t xml:space="preserve"> a semantic mapper</w:t>
      </w:r>
      <w:r w:rsidRPr="00DF025E">
        <w:rPr>
          <w:rFonts w:ascii="Arial" w:hAnsi="Arial" w:cs="Arial"/>
          <w:sz w:val="24"/>
          <w:szCs w:val="24"/>
          <w:lang w:val="en-GB"/>
        </w:rPr>
        <w:t>.</w:t>
      </w:r>
      <w:r w:rsidR="00CA22F6" w:rsidRPr="00DF025E">
        <w:rPr>
          <w:rFonts w:ascii="Arial" w:hAnsi="Arial" w:cs="Arial"/>
          <w:sz w:val="24"/>
          <w:szCs w:val="24"/>
          <w:lang w:val="en-GB"/>
        </w:rPr>
        <w:t xml:space="preserve"> </w:t>
      </w:r>
      <w:r w:rsidR="00A003C8">
        <w:rPr>
          <w:rFonts w:ascii="Arial" w:hAnsi="Arial" w:cs="Arial"/>
          <w:sz w:val="24"/>
          <w:szCs w:val="24"/>
          <w:lang w:val="en-GB"/>
        </w:rPr>
        <w:t>The l</w:t>
      </w:r>
      <w:r w:rsidR="00CA22F6" w:rsidRPr="00CA22F6">
        <w:rPr>
          <w:rFonts w:ascii="Arial" w:hAnsi="Arial" w:cs="Arial"/>
          <w:sz w:val="24"/>
          <w:szCs w:val="24"/>
          <w:lang w:val="en-GB"/>
        </w:rPr>
        <w:t xml:space="preserve">exical </w:t>
      </w:r>
      <w:r w:rsidR="00CA22F6" w:rsidRPr="00CA22F6">
        <w:rPr>
          <w:rFonts w:ascii="Arial" w:hAnsi="Arial" w:cs="Arial"/>
          <w:sz w:val="24"/>
          <w:szCs w:val="24"/>
          <w:lang w:val="en-GB"/>
        </w:rPr>
        <w:t>interpreter includes p</w:t>
      </w:r>
      <w:r w:rsidR="00CA22F6" w:rsidRPr="00CA22F6">
        <w:rPr>
          <w:rFonts w:ascii="Arial" w:hAnsi="Arial" w:cs="Arial"/>
          <w:sz w:val="24"/>
          <w:szCs w:val="24"/>
          <w:lang w:val="en-GB"/>
        </w:rPr>
        <w:t xml:space="preserve">rocessing tokens and streams of text. This </w:t>
      </w:r>
      <w:r w:rsidR="00CA22F6">
        <w:rPr>
          <w:rFonts w:ascii="Arial" w:hAnsi="Arial" w:cs="Arial"/>
          <w:sz w:val="24"/>
          <w:szCs w:val="24"/>
          <w:lang w:val="en-GB"/>
        </w:rPr>
        <w:t>comprises</w:t>
      </w:r>
      <w:r w:rsidR="00CA22F6" w:rsidRPr="00CA22F6">
        <w:rPr>
          <w:rFonts w:ascii="Arial" w:hAnsi="Arial" w:cs="Arial"/>
          <w:sz w:val="24"/>
          <w:szCs w:val="24"/>
          <w:lang w:val="en-GB"/>
        </w:rPr>
        <w:t xml:space="preserve"> a taxonomy definition process across different data context domains</w:t>
      </w:r>
      <w:r w:rsidR="00DF025E">
        <w:rPr>
          <w:rFonts w:ascii="Arial" w:hAnsi="Arial" w:cs="Arial"/>
          <w:sz w:val="24"/>
          <w:szCs w:val="24"/>
          <w:lang w:val="en-GB"/>
        </w:rPr>
        <w:t xml:space="preserve"> </w:t>
      </w:r>
      <w:r w:rsidR="00DF025E" w:rsidRPr="00DF025E">
        <w:rPr>
          <w:rFonts w:ascii="Arial" w:hAnsi="Arial" w:cs="Arial"/>
          <w:sz w:val="24"/>
          <w:szCs w:val="24"/>
          <w:lang w:val="en-GB"/>
        </w:rPr>
        <w:t>and internal dictionaries</w:t>
      </w:r>
      <w:r w:rsidR="00CA22F6" w:rsidRPr="00CA22F6">
        <w:rPr>
          <w:rFonts w:ascii="Arial" w:hAnsi="Arial" w:cs="Arial"/>
          <w:sz w:val="24"/>
          <w:szCs w:val="24"/>
          <w:lang w:val="en-GB"/>
        </w:rPr>
        <w:t xml:space="preserve">. </w:t>
      </w:r>
      <w:r w:rsidR="001413FA">
        <w:rPr>
          <w:rFonts w:ascii="Arial" w:hAnsi="Arial" w:cs="Arial"/>
          <w:sz w:val="24"/>
          <w:szCs w:val="24"/>
          <w:lang w:val="en-GB"/>
        </w:rPr>
        <w:t xml:space="preserve">The </w:t>
      </w:r>
      <w:r w:rsidR="002E3D40" w:rsidRPr="00DF025E">
        <w:rPr>
          <w:rFonts w:ascii="Arial" w:hAnsi="Arial" w:cs="Arial"/>
          <w:sz w:val="24"/>
          <w:szCs w:val="24"/>
          <w:lang w:val="en-GB"/>
        </w:rPr>
        <w:t>s</w:t>
      </w:r>
      <w:r w:rsidR="001413FA" w:rsidRPr="00DF025E">
        <w:rPr>
          <w:rFonts w:ascii="Arial" w:hAnsi="Arial" w:cs="Arial"/>
          <w:sz w:val="24"/>
          <w:szCs w:val="24"/>
          <w:lang w:val="en-GB"/>
        </w:rPr>
        <w:t>emantic mapper</w:t>
      </w:r>
      <w:r w:rsidR="00CA22F6">
        <w:rPr>
          <w:rFonts w:ascii="Arial" w:hAnsi="Arial" w:cs="Arial"/>
          <w:sz w:val="24"/>
          <w:szCs w:val="24"/>
          <w:lang w:val="en-GB"/>
        </w:rPr>
        <w:t xml:space="preserve"> </w:t>
      </w:r>
      <w:r w:rsidR="00CA22F6" w:rsidRPr="00DF025E">
        <w:rPr>
          <w:rFonts w:ascii="Arial" w:hAnsi="Arial" w:cs="Arial"/>
          <w:sz w:val="24"/>
          <w:szCs w:val="24"/>
          <w:lang w:val="en-GB"/>
        </w:rPr>
        <w:t xml:space="preserve">provides a </w:t>
      </w:r>
      <w:r w:rsidR="00CA22F6" w:rsidRPr="00DF025E">
        <w:rPr>
          <w:rFonts w:ascii="Arial" w:hAnsi="Arial" w:cs="Arial"/>
          <w:sz w:val="24"/>
          <w:szCs w:val="24"/>
          <w:lang w:val="en-GB"/>
        </w:rPr>
        <w:t xml:space="preserve">schema for data visualization based on </w:t>
      </w:r>
      <w:r w:rsidR="00A003C8">
        <w:rPr>
          <w:rFonts w:ascii="Arial" w:hAnsi="Arial" w:cs="Arial"/>
          <w:sz w:val="24"/>
          <w:szCs w:val="24"/>
          <w:lang w:val="en-GB"/>
        </w:rPr>
        <w:t xml:space="preserve">the </w:t>
      </w:r>
      <w:r w:rsidR="00CA22F6" w:rsidRPr="00DF025E">
        <w:rPr>
          <w:rFonts w:ascii="Arial" w:hAnsi="Arial" w:cs="Arial"/>
          <w:sz w:val="24"/>
          <w:szCs w:val="24"/>
          <w:lang w:val="en-GB"/>
        </w:rPr>
        <w:t xml:space="preserve">integration of different data contexts. This </w:t>
      </w:r>
      <w:r w:rsidR="001413FA" w:rsidRPr="00A36931">
        <w:rPr>
          <w:rFonts w:ascii="Arial" w:hAnsi="Arial" w:cs="Arial"/>
          <w:sz w:val="24"/>
          <w:szCs w:val="24"/>
          <w:lang w:val="en-GB"/>
        </w:rPr>
        <w:t xml:space="preserve">includes a tag schema </w:t>
      </w:r>
      <w:r w:rsidR="00A003C8">
        <w:rPr>
          <w:rFonts w:ascii="Arial" w:hAnsi="Arial" w:cs="Arial"/>
          <w:sz w:val="24"/>
          <w:szCs w:val="24"/>
          <w:lang w:val="en-GB"/>
        </w:rPr>
        <w:t xml:space="preserve">designed </w:t>
      </w:r>
      <w:r w:rsidR="001413FA" w:rsidRPr="00A36931">
        <w:rPr>
          <w:rFonts w:ascii="Arial" w:hAnsi="Arial" w:cs="Arial"/>
          <w:sz w:val="24"/>
          <w:szCs w:val="24"/>
          <w:lang w:val="en-GB"/>
        </w:rPr>
        <w:t>to maintain a relationship model between different data elements</w:t>
      </w:r>
      <w:r w:rsidR="00CA22F6">
        <w:rPr>
          <w:rFonts w:ascii="Arial" w:hAnsi="Arial" w:cs="Arial"/>
          <w:sz w:val="24"/>
          <w:szCs w:val="24"/>
          <w:lang w:val="en-GB"/>
        </w:rPr>
        <w:t xml:space="preserve">. </w:t>
      </w:r>
      <w:r w:rsidRPr="00DF025E">
        <w:rPr>
          <w:rFonts w:ascii="Arial" w:hAnsi="Arial" w:cs="Arial"/>
          <w:sz w:val="24"/>
          <w:szCs w:val="24"/>
          <w:lang w:val="en-GB"/>
        </w:rPr>
        <w:t>In particular, data from different domains is paired and integrated on the base</w:t>
      </w:r>
      <w:r w:rsidR="00A003C8">
        <w:rPr>
          <w:rFonts w:ascii="Arial" w:hAnsi="Arial" w:cs="Arial"/>
          <w:sz w:val="24"/>
          <w:szCs w:val="24"/>
          <w:lang w:val="en-GB"/>
        </w:rPr>
        <w:t>s</w:t>
      </w:r>
      <w:r w:rsidRPr="00DF025E">
        <w:rPr>
          <w:rFonts w:ascii="Arial" w:hAnsi="Arial" w:cs="Arial"/>
          <w:sz w:val="24"/>
          <w:szCs w:val="24"/>
          <w:lang w:val="en-GB"/>
        </w:rPr>
        <w:t xml:space="preserve"> of their semantic</w:t>
      </w:r>
      <w:r w:rsidR="00DF025E" w:rsidRPr="00DF025E">
        <w:rPr>
          <w:rFonts w:ascii="Arial" w:hAnsi="Arial" w:cs="Arial"/>
          <w:sz w:val="24"/>
          <w:szCs w:val="24"/>
          <w:lang w:val="en-GB"/>
        </w:rPr>
        <w:t>s</w:t>
      </w:r>
      <w:r w:rsidRPr="00DF025E">
        <w:rPr>
          <w:rFonts w:ascii="Arial" w:hAnsi="Arial" w:cs="Arial"/>
          <w:sz w:val="24"/>
          <w:szCs w:val="24"/>
          <w:lang w:val="en-GB"/>
        </w:rPr>
        <w:t>.</w:t>
      </w:r>
    </w:p>
    <w:p w:rsidR="00CF4F5C" w:rsidRPr="00921FA5" w:rsidRDefault="00921FA5" w:rsidP="00B2666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B2666D" w:rsidRPr="00921FA5">
        <w:rPr>
          <w:rFonts w:ascii="Arial" w:hAnsi="Arial" w:cs="Arial"/>
          <w:b/>
          <w:sz w:val="24"/>
          <w:szCs w:val="24"/>
          <w:lang w:val="en-GB"/>
        </w:rPr>
        <w:t xml:space="preserve">. </w:t>
      </w:r>
      <w:r w:rsidR="001A6ACE" w:rsidRPr="001A6ACE">
        <w:rPr>
          <w:rFonts w:ascii="Arial" w:hAnsi="Arial" w:cs="Arial"/>
          <w:b/>
          <w:sz w:val="24"/>
          <w:szCs w:val="24"/>
          <w:lang w:val="en-GB"/>
        </w:rPr>
        <w:t xml:space="preserve">Case </w:t>
      </w:r>
      <w:r w:rsidR="001A6ACE">
        <w:rPr>
          <w:rFonts w:ascii="Arial" w:hAnsi="Arial" w:cs="Arial"/>
          <w:b/>
          <w:sz w:val="24"/>
          <w:szCs w:val="24"/>
          <w:lang w:val="en-GB"/>
        </w:rPr>
        <w:t>study</w:t>
      </w:r>
      <w:r w:rsidR="001A6ACE" w:rsidRPr="001A6ACE">
        <w:rPr>
          <w:rFonts w:ascii="Arial" w:hAnsi="Arial" w:cs="Arial"/>
          <w:b/>
          <w:sz w:val="24"/>
          <w:szCs w:val="24"/>
          <w:lang w:val="en-GB"/>
        </w:rPr>
        <w:t xml:space="preserve">: </w:t>
      </w:r>
      <w:r w:rsidR="001A6ACE">
        <w:rPr>
          <w:rFonts w:ascii="Arial" w:hAnsi="Arial" w:cs="Arial"/>
          <w:b/>
          <w:sz w:val="24"/>
          <w:szCs w:val="24"/>
          <w:lang w:val="en-GB"/>
        </w:rPr>
        <w:t>p</w:t>
      </w:r>
      <w:r w:rsidR="00B2666D" w:rsidRPr="00921FA5">
        <w:rPr>
          <w:rFonts w:ascii="Arial" w:hAnsi="Arial" w:cs="Arial"/>
          <w:b/>
          <w:sz w:val="24"/>
          <w:szCs w:val="24"/>
          <w:lang w:val="en-GB"/>
        </w:rPr>
        <w:t>opulation stati</w:t>
      </w:r>
      <w:r>
        <w:rPr>
          <w:rFonts w:ascii="Arial" w:hAnsi="Arial" w:cs="Arial"/>
          <w:b/>
          <w:sz w:val="24"/>
          <w:szCs w:val="24"/>
          <w:lang w:val="en-GB"/>
        </w:rPr>
        <w:t>stics from mobile phone traffic</w:t>
      </w:r>
    </w:p>
    <w:p w:rsidR="001D297B" w:rsidRDefault="001D297B" w:rsidP="001D297B">
      <w:pPr>
        <w:spacing w:after="0" w:line="360" w:lineRule="auto"/>
        <w:jc w:val="both"/>
        <w:rPr>
          <w:rFonts w:ascii="Arial" w:hAnsi="Arial" w:cs="Arial"/>
          <w:sz w:val="24"/>
          <w:szCs w:val="24"/>
          <w:lang w:val="en-GB"/>
        </w:rPr>
      </w:pPr>
      <w:r w:rsidRPr="00CF4F5C">
        <w:rPr>
          <w:rFonts w:ascii="Arial" w:hAnsi="Arial" w:cs="Arial"/>
          <w:sz w:val="24"/>
          <w:szCs w:val="24"/>
          <w:lang w:val="en-GB"/>
        </w:rPr>
        <w:t>The case study focuses on an ISTAT project, called “Persons and Places” which produced a statistic evaluation comparing two approaches to mobility profile estimation, namely: estimation based on mobile phone data and estimation based on administrative archives.</w:t>
      </w:r>
      <w:r>
        <w:rPr>
          <w:rFonts w:ascii="Arial" w:hAnsi="Arial" w:cs="Arial"/>
          <w:sz w:val="24"/>
          <w:szCs w:val="24"/>
          <w:lang w:val="en-GB"/>
        </w:rPr>
        <w:t xml:space="preserve"> </w:t>
      </w:r>
      <w:r w:rsidRPr="00CF4F5C">
        <w:rPr>
          <w:rFonts w:ascii="Arial" w:hAnsi="Arial" w:cs="Arial"/>
          <w:sz w:val="24"/>
          <w:szCs w:val="24"/>
          <w:lang w:val="en-GB"/>
        </w:rPr>
        <w:t>Mobile phones today represent an important source of information for studying people’s behaviour, for environmental monitoring, transportation</w:t>
      </w:r>
      <w:r>
        <w:rPr>
          <w:rFonts w:ascii="Arial" w:hAnsi="Arial" w:cs="Arial"/>
          <w:sz w:val="24"/>
          <w:szCs w:val="24"/>
          <w:lang w:val="en-GB"/>
        </w:rPr>
        <w:t>, social networks and business.</w:t>
      </w:r>
    </w:p>
    <w:p w:rsidR="00CF4F5C" w:rsidRPr="00CF4F5C" w:rsidRDefault="001D297B" w:rsidP="00134441">
      <w:pPr>
        <w:spacing w:before="120" w:after="0" w:line="360" w:lineRule="auto"/>
        <w:jc w:val="both"/>
        <w:rPr>
          <w:rFonts w:ascii="Arial" w:hAnsi="Arial" w:cs="Arial"/>
          <w:sz w:val="24"/>
          <w:szCs w:val="24"/>
          <w:lang w:val="en-GB"/>
        </w:rPr>
      </w:pPr>
      <w:r w:rsidRPr="00CF4F5C">
        <w:rPr>
          <w:rFonts w:ascii="Arial" w:hAnsi="Arial" w:cs="Arial"/>
          <w:sz w:val="24"/>
          <w:szCs w:val="24"/>
          <w:lang w:val="en-GB"/>
        </w:rPr>
        <w:t xml:space="preserve">The project </w:t>
      </w:r>
      <w:r>
        <w:rPr>
          <w:rFonts w:ascii="Arial" w:hAnsi="Arial" w:cs="Arial"/>
          <w:sz w:val="24"/>
          <w:szCs w:val="24"/>
          <w:lang w:val="en-GB"/>
        </w:rPr>
        <w:t xml:space="preserve">compared mobile phone data with </w:t>
      </w:r>
      <w:r w:rsidRPr="00CF4F5C">
        <w:rPr>
          <w:rFonts w:ascii="Arial" w:hAnsi="Arial" w:cs="Arial"/>
          <w:sz w:val="24"/>
          <w:szCs w:val="24"/>
          <w:lang w:val="en-GB"/>
        </w:rPr>
        <w:t xml:space="preserve">the origin/destination matrix of daily mobility at the municipality level </w:t>
      </w:r>
      <w:r w:rsidRPr="001D297B">
        <w:rPr>
          <w:rFonts w:ascii="Arial" w:hAnsi="Arial" w:cs="Arial"/>
          <w:sz w:val="24"/>
          <w:szCs w:val="24"/>
          <w:lang w:val="en-US"/>
        </w:rPr>
        <w:t>[</w:t>
      </w:r>
      <w:r w:rsidR="009811D3">
        <w:rPr>
          <w:rFonts w:ascii="Arial" w:hAnsi="Arial" w:cs="Arial"/>
          <w:sz w:val="24"/>
          <w:szCs w:val="24"/>
          <w:lang w:val="en-US"/>
        </w:rPr>
        <w:t>5</w:t>
      </w:r>
      <w:r w:rsidRPr="001D297B">
        <w:rPr>
          <w:rFonts w:ascii="Arial" w:hAnsi="Arial" w:cs="Arial"/>
          <w:sz w:val="24"/>
          <w:szCs w:val="24"/>
          <w:lang w:val="en-US"/>
        </w:rPr>
        <w:t>]</w:t>
      </w:r>
      <w:r w:rsidRPr="00CF4F5C">
        <w:rPr>
          <w:rFonts w:ascii="Arial" w:hAnsi="Arial" w:cs="Arial"/>
          <w:sz w:val="24"/>
          <w:szCs w:val="24"/>
          <w:lang w:val="en-GB"/>
        </w:rPr>
        <w:t>.</w:t>
      </w:r>
      <w:r>
        <w:rPr>
          <w:rFonts w:ascii="Arial" w:hAnsi="Arial" w:cs="Arial"/>
          <w:sz w:val="24"/>
          <w:szCs w:val="24"/>
          <w:lang w:val="en-GB"/>
        </w:rPr>
        <w:t xml:space="preserve"> </w:t>
      </w:r>
      <w:r w:rsidR="00CF4F5C" w:rsidRPr="00CF4F5C">
        <w:rPr>
          <w:rFonts w:ascii="Arial" w:hAnsi="Arial" w:cs="Arial"/>
          <w:sz w:val="24"/>
          <w:szCs w:val="24"/>
          <w:lang w:val="en-GB"/>
        </w:rPr>
        <w:t>Calling data was obtained from mobile phone CDRs (Call Detail Record). These are BD generated from voice connections and used in the billing system for charging purposes. We notice</w:t>
      </w:r>
      <w:r w:rsidR="006A700E">
        <w:rPr>
          <w:rFonts w:ascii="Arial" w:hAnsi="Arial" w:cs="Arial"/>
          <w:sz w:val="24"/>
          <w:szCs w:val="24"/>
          <w:lang w:val="en-GB"/>
        </w:rPr>
        <w:t>d</w:t>
      </w:r>
      <w:r w:rsidR="00CF4F5C" w:rsidRPr="00CF4F5C">
        <w:rPr>
          <w:rFonts w:ascii="Arial" w:hAnsi="Arial" w:cs="Arial"/>
          <w:sz w:val="24"/>
          <w:szCs w:val="24"/>
          <w:lang w:val="en-GB"/>
        </w:rPr>
        <w:t xml:space="preserve"> that a major limitation of CDRs is that the localization of individuals occurs only during phone calls, which can lead to an incomplete view of their mobility or an underestimation of the real world.</w:t>
      </w:r>
    </w:p>
    <w:p w:rsidR="00134441" w:rsidRDefault="00CF4F5C" w:rsidP="00134441">
      <w:pPr>
        <w:spacing w:after="0" w:line="360" w:lineRule="auto"/>
        <w:jc w:val="both"/>
        <w:rPr>
          <w:rFonts w:ascii="Arial" w:hAnsi="Arial" w:cs="Arial"/>
          <w:sz w:val="24"/>
          <w:szCs w:val="24"/>
          <w:lang w:val="en-GB"/>
        </w:rPr>
      </w:pPr>
      <w:r w:rsidRPr="00CF4F5C">
        <w:rPr>
          <w:rFonts w:ascii="Arial" w:hAnsi="Arial" w:cs="Arial"/>
          <w:sz w:val="24"/>
          <w:szCs w:val="24"/>
          <w:lang w:val="en-GB"/>
        </w:rPr>
        <w:t>The basic idea followed in this study case is that the user category of an individual within a specific municipality can be inferred by the temporal distribution o</w:t>
      </w:r>
      <w:r w:rsidR="00134441">
        <w:rPr>
          <w:rFonts w:ascii="Arial" w:hAnsi="Arial" w:cs="Arial"/>
          <w:sz w:val="24"/>
          <w:szCs w:val="24"/>
          <w:lang w:val="en-GB"/>
        </w:rPr>
        <w:t>f his/her presence in the area.</w:t>
      </w:r>
    </w:p>
    <w:p w:rsidR="00CF4F5C" w:rsidRPr="00CF4F5C" w:rsidRDefault="00134441" w:rsidP="00134441">
      <w:pPr>
        <w:spacing w:after="0" w:line="360" w:lineRule="auto"/>
        <w:jc w:val="both"/>
        <w:rPr>
          <w:rFonts w:ascii="Arial" w:hAnsi="Arial" w:cs="Arial"/>
          <w:sz w:val="24"/>
          <w:szCs w:val="24"/>
          <w:lang w:val="en-GB"/>
        </w:rPr>
      </w:pPr>
      <w:r>
        <w:rPr>
          <w:rFonts w:ascii="Arial" w:hAnsi="Arial" w:cs="Arial"/>
          <w:sz w:val="24"/>
          <w:szCs w:val="24"/>
          <w:lang w:val="en-GB"/>
        </w:rPr>
        <w:t>In order to process CDRs in the</w:t>
      </w:r>
      <w:r w:rsidR="00CF4F5C" w:rsidRPr="00CF4F5C">
        <w:rPr>
          <w:rFonts w:ascii="Arial" w:hAnsi="Arial" w:cs="Arial"/>
          <w:sz w:val="24"/>
          <w:szCs w:val="24"/>
          <w:lang w:val="en-GB"/>
        </w:rPr>
        <w:t xml:space="preserve"> S-DWH environment we identify </w:t>
      </w:r>
      <w:r>
        <w:rPr>
          <w:rFonts w:ascii="Arial" w:hAnsi="Arial" w:cs="Arial"/>
          <w:sz w:val="24"/>
          <w:szCs w:val="24"/>
          <w:lang w:val="en-GB"/>
        </w:rPr>
        <w:t xml:space="preserve">the following </w:t>
      </w:r>
      <w:r w:rsidR="00CF4F5C" w:rsidRPr="00CF4F5C">
        <w:rPr>
          <w:rFonts w:ascii="Arial" w:hAnsi="Arial" w:cs="Arial"/>
          <w:sz w:val="24"/>
          <w:szCs w:val="24"/>
          <w:lang w:val="en-GB"/>
        </w:rPr>
        <w:t>analytical process</w:t>
      </w:r>
      <w:r>
        <w:rPr>
          <w:rFonts w:ascii="Arial" w:hAnsi="Arial" w:cs="Arial"/>
          <w:sz w:val="24"/>
          <w:szCs w:val="24"/>
          <w:lang w:val="en-GB"/>
        </w:rPr>
        <w:t>.</w:t>
      </w:r>
      <w:r w:rsidR="004D161B">
        <w:rPr>
          <w:rFonts w:ascii="Arial" w:hAnsi="Arial" w:cs="Arial"/>
          <w:sz w:val="24"/>
          <w:szCs w:val="24"/>
          <w:lang w:val="en-GB"/>
        </w:rPr>
        <w:t xml:space="preserve"> </w:t>
      </w:r>
      <w:r>
        <w:rPr>
          <w:rFonts w:ascii="Arial" w:hAnsi="Arial" w:cs="Arial"/>
          <w:sz w:val="24"/>
          <w:szCs w:val="24"/>
          <w:lang w:val="en-GB"/>
        </w:rPr>
        <w:t>I</w:t>
      </w:r>
      <w:r w:rsidR="00CF4F5C" w:rsidRPr="00CF4F5C">
        <w:rPr>
          <w:rFonts w:ascii="Arial" w:hAnsi="Arial" w:cs="Arial"/>
          <w:sz w:val="24"/>
          <w:szCs w:val="24"/>
          <w:lang w:val="en-GB"/>
        </w:rPr>
        <w:t xml:space="preserve">n the </w:t>
      </w:r>
      <w:r w:rsidR="00CF4F5C" w:rsidRPr="001A6ACE">
        <w:rPr>
          <w:rFonts w:ascii="Arial" w:hAnsi="Arial" w:cs="Arial"/>
          <w:b/>
          <w:i/>
          <w:sz w:val="24"/>
          <w:szCs w:val="24"/>
          <w:lang w:val="en-GB"/>
        </w:rPr>
        <w:t>source layer</w:t>
      </w:r>
      <w:r w:rsidR="00CF4F5C" w:rsidRPr="00CF4F5C">
        <w:rPr>
          <w:rFonts w:ascii="Arial" w:hAnsi="Arial" w:cs="Arial"/>
          <w:sz w:val="24"/>
          <w:szCs w:val="24"/>
          <w:lang w:val="en-GB"/>
        </w:rPr>
        <w:t xml:space="preserve">, CDRs are loaded and structured into the distributed </w:t>
      </w:r>
      <w:r w:rsidR="0046652E">
        <w:rPr>
          <w:rFonts w:ascii="Arial" w:hAnsi="Arial" w:cs="Arial"/>
          <w:sz w:val="24"/>
          <w:szCs w:val="24"/>
          <w:lang w:val="en-GB"/>
        </w:rPr>
        <w:t>database</w:t>
      </w:r>
      <w:r w:rsidR="00CF4F5C" w:rsidRPr="00CF4F5C">
        <w:rPr>
          <w:rFonts w:ascii="Arial" w:hAnsi="Arial" w:cs="Arial"/>
          <w:sz w:val="24"/>
          <w:szCs w:val="24"/>
          <w:lang w:val="en-GB"/>
        </w:rPr>
        <w:t>. After this stage data are directly usable by advanced algorithms as well as by SQL procedures.</w:t>
      </w:r>
    </w:p>
    <w:p w:rsidR="00CF4F5C" w:rsidRPr="00CF4F5C" w:rsidRDefault="004D161B" w:rsidP="00134441">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In the </w:t>
      </w:r>
      <w:r w:rsidRPr="00B91029">
        <w:rPr>
          <w:rFonts w:ascii="Arial" w:hAnsi="Arial" w:cs="Arial"/>
          <w:b/>
          <w:i/>
          <w:sz w:val="24"/>
          <w:szCs w:val="24"/>
          <w:lang w:val="en-GB"/>
        </w:rPr>
        <w:t>integration layer</w:t>
      </w:r>
      <w:r w:rsidR="0046652E">
        <w:rPr>
          <w:rFonts w:ascii="Arial" w:hAnsi="Arial" w:cs="Arial"/>
          <w:sz w:val="24"/>
          <w:szCs w:val="24"/>
          <w:lang w:val="en-GB"/>
        </w:rPr>
        <w:t>, t</w:t>
      </w:r>
      <w:r w:rsidR="0046652E" w:rsidRPr="00CF4F5C">
        <w:rPr>
          <w:rFonts w:ascii="Arial" w:hAnsi="Arial" w:cs="Arial"/>
          <w:sz w:val="24"/>
          <w:szCs w:val="24"/>
          <w:lang w:val="en-GB"/>
        </w:rPr>
        <w:t xml:space="preserve">he data discovery </w:t>
      </w:r>
      <w:r w:rsidR="0046652E">
        <w:rPr>
          <w:rFonts w:ascii="Arial" w:hAnsi="Arial" w:cs="Arial"/>
          <w:sz w:val="24"/>
          <w:szCs w:val="24"/>
          <w:lang w:val="en-GB"/>
        </w:rPr>
        <w:t>stage</w:t>
      </w:r>
      <w:r>
        <w:rPr>
          <w:rFonts w:ascii="Arial" w:hAnsi="Arial" w:cs="Arial"/>
          <w:sz w:val="24"/>
          <w:szCs w:val="24"/>
          <w:lang w:val="en-GB"/>
        </w:rPr>
        <w:t xml:space="preserve"> is realized through </w:t>
      </w:r>
      <w:r w:rsidR="00CF4F5C" w:rsidRPr="00CF4F5C">
        <w:rPr>
          <w:rFonts w:ascii="Arial" w:hAnsi="Arial" w:cs="Arial"/>
          <w:sz w:val="24"/>
          <w:szCs w:val="24"/>
          <w:lang w:val="en-GB"/>
        </w:rPr>
        <w:t xml:space="preserve">an unsupervised learning </w:t>
      </w:r>
      <w:r w:rsidR="00134441">
        <w:rPr>
          <w:rFonts w:ascii="Arial" w:hAnsi="Arial" w:cs="Arial"/>
          <w:sz w:val="24"/>
          <w:szCs w:val="24"/>
          <w:lang w:val="en-GB"/>
        </w:rPr>
        <w:t xml:space="preserve">procedure. </w:t>
      </w:r>
      <w:r>
        <w:rPr>
          <w:rFonts w:ascii="Arial" w:hAnsi="Arial" w:cs="Arial"/>
          <w:sz w:val="24"/>
          <w:szCs w:val="24"/>
          <w:lang w:val="en-GB"/>
        </w:rPr>
        <w:t>A</w:t>
      </w:r>
      <w:r w:rsidR="0046652E">
        <w:rPr>
          <w:rFonts w:ascii="Arial" w:hAnsi="Arial" w:cs="Arial"/>
          <w:sz w:val="24"/>
          <w:szCs w:val="24"/>
          <w:lang w:val="en-GB"/>
        </w:rPr>
        <w:t>t</w:t>
      </w:r>
      <w:r>
        <w:rPr>
          <w:rFonts w:ascii="Arial" w:hAnsi="Arial" w:cs="Arial"/>
          <w:sz w:val="24"/>
          <w:szCs w:val="24"/>
          <w:lang w:val="en-GB"/>
        </w:rPr>
        <w:t xml:space="preserve"> </w:t>
      </w:r>
      <w:r w:rsidR="00134441">
        <w:rPr>
          <w:rFonts w:ascii="Arial" w:hAnsi="Arial" w:cs="Arial"/>
          <w:sz w:val="24"/>
          <w:szCs w:val="24"/>
          <w:lang w:val="en-GB"/>
        </w:rPr>
        <w:t>first</w:t>
      </w:r>
      <w:r>
        <w:rPr>
          <w:rFonts w:ascii="Arial" w:hAnsi="Arial" w:cs="Arial"/>
          <w:sz w:val="24"/>
          <w:szCs w:val="24"/>
          <w:lang w:val="en-GB"/>
        </w:rPr>
        <w:t>,</w:t>
      </w:r>
      <w:r w:rsidR="00134441">
        <w:rPr>
          <w:rFonts w:ascii="Arial" w:hAnsi="Arial" w:cs="Arial"/>
          <w:sz w:val="24"/>
          <w:szCs w:val="24"/>
          <w:lang w:val="en-GB"/>
        </w:rPr>
        <w:t xml:space="preserve"> the </w:t>
      </w:r>
      <w:r w:rsidR="00134441" w:rsidRPr="00CF4F5C">
        <w:rPr>
          <w:rFonts w:ascii="Arial" w:hAnsi="Arial" w:cs="Arial"/>
          <w:sz w:val="24"/>
          <w:szCs w:val="24"/>
          <w:lang w:val="en-GB"/>
        </w:rPr>
        <w:t>Individual Call Profile</w:t>
      </w:r>
      <w:r w:rsidR="00134441">
        <w:rPr>
          <w:rFonts w:ascii="Arial" w:hAnsi="Arial" w:cs="Arial"/>
          <w:sz w:val="24"/>
          <w:szCs w:val="24"/>
          <w:lang w:val="en-GB"/>
        </w:rPr>
        <w:t xml:space="preserve"> (ICP)</w:t>
      </w:r>
      <w:r w:rsidR="00CF4F5C" w:rsidRPr="00CF4F5C">
        <w:rPr>
          <w:rFonts w:ascii="Arial" w:hAnsi="Arial" w:cs="Arial"/>
          <w:sz w:val="24"/>
          <w:szCs w:val="24"/>
          <w:lang w:val="en-GB"/>
        </w:rPr>
        <w:t xml:space="preserve"> </w:t>
      </w:r>
      <w:r>
        <w:rPr>
          <w:rFonts w:ascii="Arial" w:hAnsi="Arial" w:cs="Arial"/>
          <w:sz w:val="24"/>
          <w:szCs w:val="24"/>
          <w:lang w:val="en-GB"/>
        </w:rPr>
        <w:t xml:space="preserve">is </w:t>
      </w:r>
      <w:r w:rsidR="00CF4F5C" w:rsidRPr="00CF4F5C">
        <w:rPr>
          <w:rFonts w:ascii="Arial" w:hAnsi="Arial" w:cs="Arial"/>
          <w:sz w:val="24"/>
          <w:szCs w:val="24"/>
          <w:lang w:val="en-GB"/>
        </w:rPr>
        <w:t>buil</w:t>
      </w:r>
      <w:r w:rsidR="0046652E">
        <w:rPr>
          <w:rFonts w:ascii="Arial" w:hAnsi="Arial" w:cs="Arial"/>
          <w:sz w:val="24"/>
          <w:szCs w:val="24"/>
          <w:lang w:val="en-GB"/>
        </w:rPr>
        <w:t xml:space="preserve">t. This is </w:t>
      </w:r>
      <w:r w:rsidR="00CF4F5C" w:rsidRPr="00CF4F5C">
        <w:rPr>
          <w:rFonts w:ascii="Arial" w:hAnsi="Arial" w:cs="Arial"/>
          <w:sz w:val="24"/>
          <w:szCs w:val="24"/>
          <w:lang w:val="en-GB"/>
        </w:rPr>
        <w:t>a set of aggregated user’s calls computed by applying spatial and temporal rules</w:t>
      </w:r>
      <w:r w:rsidR="00134441">
        <w:rPr>
          <w:rFonts w:ascii="Arial" w:hAnsi="Arial" w:cs="Arial"/>
          <w:sz w:val="24"/>
          <w:szCs w:val="24"/>
          <w:lang w:val="en-GB"/>
        </w:rPr>
        <w:t xml:space="preserve">. </w:t>
      </w:r>
      <w:r w:rsidR="00CF4F5C" w:rsidRPr="00CF4F5C">
        <w:rPr>
          <w:rFonts w:ascii="Arial" w:hAnsi="Arial" w:cs="Arial"/>
          <w:sz w:val="24"/>
          <w:szCs w:val="24"/>
          <w:lang w:val="en-GB"/>
        </w:rPr>
        <w:t>The</w:t>
      </w:r>
      <w:r>
        <w:rPr>
          <w:rFonts w:ascii="Arial" w:hAnsi="Arial" w:cs="Arial"/>
          <w:sz w:val="24"/>
          <w:szCs w:val="24"/>
          <w:lang w:val="en-GB"/>
        </w:rPr>
        <w:t xml:space="preserve">n </w:t>
      </w:r>
      <w:r w:rsidR="00CF4F5C" w:rsidRPr="00CF4F5C">
        <w:rPr>
          <w:rFonts w:ascii="Arial" w:hAnsi="Arial" w:cs="Arial"/>
          <w:sz w:val="24"/>
          <w:szCs w:val="24"/>
          <w:lang w:val="en-GB"/>
        </w:rPr>
        <w:t xml:space="preserve">the </w:t>
      </w:r>
      <w:r w:rsidR="00134441" w:rsidRPr="00CF4F5C">
        <w:rPr>
          <w:rFonts w:ascii="Arial" w:hAnsi="Arial" w:cs="Arial"/>
          <w:sz w:val="24"/>
          <w:szCs w:val="24"/>
          <w:lang w:val="en-GB"/>
        </w:rPr>
        <w:t>centroids</w:t>
      </w:r>
      <w:r>
        <w:rPr>
          <w:rFonts w:ascii="Arial" w:hAnsi="Arial" w:cs="Arial"/>
          <w:sz w:val="24"/>
          <w:szCs w:val="24"/>
          <w:lang w:val="en-GB"/>
        </w:rPr>
        <w:t xml:space="preserve">, </w:t>
      </w:r>
      <w:r w:rsidRPr="00CF4F5C">
        <w:rPr>
          <w:rFonts w:ascii="Arial" w:hAnsi="Arial" w:cs="Arial"/>
          <w:sz w:val="24"/>
          <w:szCs w:val="24"/>
          <w:lang w:val="en-GB"/>
        </w:rPr>
        <w:t>which represent the behaviour of the population,</w:t>
      </w:r>
      <w:r w:rsidR="00CF4F5C" w:rsidRPr="00CF4F5C">
        <w:rPr>
          <w:rFonts w:ascii="Arial" w:hAnsi="Arial" w:cs="Arial"/>
          <w:sz w:val="24"/>
          <w:szCs w:val="24"/>
          <w:lang w:val="en-GB"/>
        </w:rPr>
        <w:t xml:space="preserve"> </w:t>
      </w:r>
      <w:r>
        <w:rPr>
          <w:rFonts w:ascii="Arial" w:hAnsi="Arial" w:cs="Arial"/>
          <w:sz w:val="24"/>
          <w:szCs w:val="24"/>
          <w:lang w:val="en-GB"/>
        </w:rPr>
        <w:t xml:space="preserve">are extracted </w:t>
      </w:r>
      <w:r w:rsidR="00CF4F5C" w:rsidRPr="00CF4F5C">
        <w:rPr>
          <w:rFonts w:ascii="Arial" w:hAnsi="Arial" w:cs="Arial"/>
          <w:sz w:val="24"/>
          <w:szCs w:val="24"/>
          <w:lang w:val="en-GB"/>
        </w:rPr>
        <w:t>using a clustering algorithm</w:t>
      </w:r>
      <w:r w:rsidR="0046652E">
        <w:rPr>
          <w:rFonts w:ascii="Arial" w:hAnsi="Arial" w:cs="Arial"/>
          <w:sz w:val="24"/>
          <w:szCs w:val="24"/>
          <w:lang w:val="en-GB"/>
        </w:rPr>
        <w:t>. F</w:t>
      </w:r>
      <w:r w:rsidR="00CF4F5C" w:rsidRPr="00CF4F5C">
        <w:rPr>
          <w:rFonts w:ascii="Arial" w:hAnsi="Arial" w:cs="Arial"/>
          <w:sz w:val="24"/>
          <w:szCs w:val="24"/>
          <w:lang w:val="en-GB"/>
        </w:rPr>
        <w:t xml:space="preserve">inally, a label propagation for </w:t>
      </w:r>
      <w:r w:rsidR="0046652E" w:rsidRPr="00CF4F5C">
        <w:rPr>
          <w:rFonts w:ascii="Arial" w:hAnsi="Arial" w:cs="Arial"/>
          <w:sz w:val="24"/>
          <w:szCs w:val="24"/>
          <w:lang w:val="en-GB"/>
        </w:rPr>
        <w:t xml:space="preserve">automatically </w:t>
      </w:r>
      <w:r w:rsidR="00CF4F5C" w:rsidRPr="00CF4F5C">
        <w:rPr>
          <w:rFonts w:ascii="Arial" w:hAnsi="Arial" w:cs="Arial"/>
          <w:sz w:val="24"/>
          <w:szCs w:val="24"/>
          <w:lang w:val="en-GB"/>
        </w:rPr>
        <w:t>classifying all ICPs by labels</w:t>
      </w:r>
      <w:r>
        <w:rPr>
          <w:rFonts w:ascii="Arial" w:hAnsi="Arial" w:cs="Arial"/>
          <w:sz w:val="24"/>
          <w:szCs w:val="24"/>
          <w:lang w:val="en-GB"/>
        </w:rPr>
        <w:t xml:space="preserve"> </w:t>
      </w:r>
      <w:r w:rsidRPr="00CF4F5C">
        <w:rPr>
          <w:rFonts w:ascii="Arial" w:hAnsi="Arial" w:cs="Arial"/>
          <w:sz w:val="24"/>
          <w:szCs w:val="24"/>
          <w:lang w:val="en-GB"/>
        </w:rPr>
        <w:t>is realized</w:t>
      </w:r>
      <w:r>
        <w:rPr>
          <w:rFonts w:ascii="Arial" w:hAnsi="Arial" w:cs="Arial"/>
          <w:sz w:val="24"/>
          <w:szCs w:val="24"/>
          <w:lang w:val="en-GB"/>
        </w:rPr>
        <w:t xml:space="preserve"> using a </w:t>
      </w:r>
      <w:r w:rsidR="00CF4F5C" w:rsidRPr="00CF4F5C">
        <w:rPr>
          <w:rFonts w:ascii="Arial" w:hAnsi="Arial" w:cs="Arial"/>
          <w:sz w:val="24"/>
          <w:szCs w:val="24"/>
          <w:lang w:val="en-GB"/>
        </w:rPr>
        <w:t>K- Nearest-Neighbour classification.</w:t>
      </w:r>
    </w:p>
    <w:p w:rsidR="00CF4F5C" w:rsidRPr="00CF4F5C" w:rsidRDefault="00CF4F5C" w:rsidP="0029285A">
      <w:pPr>
        <w:spacing w:after="0" w:line="360" w:lineRule="auto"/>
        <w:jc w:val="both"/>
        <w:rPr>
          <w:rFonts w:ascii="Arial" w:hAnsi="Arial" w:cs="Arial"/>
          <w:sz w:val="24"/>
          <w:szCs w:val="24"/>
          <w:lang w:val="en-GB"/>
        </w:rPr>
      </w:pPr>
      <w:r w:rsidRPr="00CF4F5C">
        <w:rPr>
          <w:rFonts w:ascii="Arial" w:hAnsi="Arial" w:cs="Arial"/>
          <w:sz w:val="24"/>
          <w:szCs w:val="24"/>
          <w:lang w:val="en-GB"/>
        </w:rPr>
        <w:t xml:space="preserve">BD processed </w:t>
      </w:r>
      <w:r w:rsidR="00134441">
        <w:rPr>
          <w:rFonts w:ascii="Arial" w:hAnsi="Arial" w:cs="Arial"/>
          <w:sz w:val="24"/>
          <w:szCs w:val="24"/>
          <w:lang w:val="en-GB"/>
        </w:rPr>
        <w:t xml:space="preserve">in the integration layer </w:t>
      </w:r>
      <w:r w:rsidRPr="00CF4F5C">
        <w:rPr>
          <w:rFonts w:ascii="Arial" w:hAnsi="Arial" w:cs="Arial"/>
          <w:sz w:val="24"/>
          <w:szCs w:val="24"/>
          <w:lang w:val="en-GB"/>
        </w:rPr>
        <w:t xml:space="preserve">is made available for the </w:t>
      </w:r>
      <w:r w:rsidR="0046652E">
        <w:rPr>
          <w:rFonts w:ascii="Arial" w:hAnsi="Arial" w:cs="Arial"/>
          <w:sz w:val="24"/>
          <w:szCs w:val="24"/>
          <w:lang w:val="en-GB"/>
        </w:rPr>
        <w:t xml:space="preserve">upper </w:t>
      </w:r>
      <w:r w:rsidRPr="00B91029">
        <w:rPr>
          <w:rFonts w:ascii="Arial" w:hAnsi="Arial" w:cs="Arial"/>
          <w:b/>
          <w:i/>
          <w:sz w:val="24"/>
          <w:szCs w:val="24"/>
          <w:lang w:val="en-GB"/>
        </w:rPr>
        <w:t>interpretation layer</w:t>
      </w:r>
      <w:r w:rsidRPr="00CF4F5C">
        <w:rPr>
          <w:rFonts w:ascii="Arial" w:hAnsi="Arial" w:cs="Arial"/>
          <w:sz w:val="24"/>
          <w:szCs w:val="24"/>
          <w:lang w:val="en-GB"/>
        </w:rPr>
        <w:t xml:space="preserve">. In this phase output data are semantically linked with the OD Matrix obtained </w:t>
      </w:r>
      <w:r w:rsidR="0046652E">
        <w:rPr>
          <w:rFonts w:ascii="Arial" w:hAnsi="Arial" w:cs="Arial"/>
          <w:sz w:val="24"/>
          <w:szCs w:val="24"/>
          <w:lang w:val="en-GB"/>
        </w:rPr>
        <w:t xml:space="preserve">through admin </w:t>
      </w:r>
      <w:r w:rsidRPr="00CF4F5C">
        <w:rPr>
          <w:rFonts w:ascii="Arial" w:hAnsi="Arial" w:cs="Arial"/>
          <w:sz w:val="24"/>
          <w:szCs w:val="24"/>
          <w:lang w:val="en-GB"/>
        </w:rPr>
        <w:t xml:space="preserve">survey, in order to compare </w:t>
      </w:r>
      <w:r w:rsidR="0046652E">
        <w:rPr>
          <w:rFonts w:ascii="Arial" w:hAnsi="Arial" w:cs="Arial"/>
          <w:sz w:val="24"/>
          <w:szCs w:val="24"/>
          <w:lang w:val="en-GB"/>
        </w:rPr>
        <w:t>results</w:t>
      </w:r>
      <w:r w:rsidR="00134441">
        <w:rPr>
          <w:rFonts w:ascii="Arial" w:hAnsi="Arial" w:cs="Arial"/>
          <w:sz w:val="24"/>
          <w:szCs w:val="24"/>
          <w:lang w:val="en-GB"/>
        </w:rPr>
        <w:t>.</w:t>
      </w:r>
      <w:r w:rsidR="004D161B">
        <w:rPr>
          <w:rFonts w:ascii="Arial" w:hAnsi="Arial" w:cs="Arial"/>
          <w:sz w:val="24"/>
          <w:szCs w:val="24"/>
          <w:lang w:val="en-GB"/>
        </w:rPr>
        <w:t xml:space="preserve"> </w:t>
      </w:r>
      <w:r w:rsidR="0046652E">
        <w:rPr>
          <w:rFonts w:ascii="Arial" w:hAnsi="Arial" w:cs="Arial"/>
          <w:sz w:val="24"/>
          <w:szCs w:val="24"/>
          <w:lang w:val="en-GB"/>
        </w:rPr>
        <w:t xml:space="preserve">The </w:t>
      </w:r>
      <w:r w:rsidRPr="00CF4F5C">
        <w:rPr>
          <w:rFonts w:ascii="Arial" w:hAnsi="Arial" w:cs="Arial"/>
          <w:sz w:val="24"/>
          <w:szCs w:val="24"/>
          <w:lang w:val="en-GB"/>
        </w:rPr>
        <w:t>two output</w:t>
      </w:r>
      <w:r w:rsidR="004D161B">
        <w:rPr>
          <w:rFonts w:ascii="Arial" w:hAnsi="Arial" w:cs="Arial"/>
          <w:sz w:val="24"/>
          <w:szCs w:val="24"/>
          <w:lang w:val="en-GB"/>
        </w:rPr>
        <w:t>s</w:t>
      </w:r>
      <w:r w:rsidRPr="00CF4F5C">
        <w:rPr>
          <w:rFonts w:ascii="Arial" w:hAnsi="Arial" w:cs="Arial"/>
          <w:sz w:val="24"/>
          <w:szCs w:val="24"/>
          <w:lang w:val="en-GB"/>
        </w:rPr>
        <w:t xml:space="preserve"> are joined together </w:t>
      </w:r>
      <w:r w:rsidR="0046652E" w:rsidRPr="00CF4F5C">
        <w:rPr>
          <w:rFonts w:ascii="Arial" w:hAnsi="Arial" w:cs="Arial"/>
          <w:sz w:val="24"/>
          <w:szCs w:val="24"/>
          <w:lang w:val="en-GB"/>
        </w:rPr>
        <w:t xml:space="preserve">virtually </w:t>
      </w:r>
      <w:r w:rsidRPr="00CF4F5C">
        <w:rPr>
          <w:rFonts w:ascii="Arial" w:hAnsi="Arial" w:cs="Arial"/>
          <w:sz w:val="24"/>
          <w:szCs w:val="24"/>
          <w:lang w:val="en-GB"/>
        </w:rPr>
        <w:t xml:space="preserve">and presented in the </w:t>
      </w:r>
      <w:r w:rsidRPr="00B91029">
        <w:rPr>
          <w:rFonts w:ascii="Arial" w:hAnsi="Arial" w:cs="Arial"/>
          <w:b/>
          <w:i/>
          <w:sz w:val="24"/>
          <w:szCs w:val="24"/>
          <w:lang w:val="en-GB"/>
        </w:rPr>
        <w:t>access layer</w:t>
      </w:r>
      <w:r w:rsidRPr="00CF4F5C">
        <w:rPr>
          <w:rFonts w:ascii="Arial" w:hAnsi="Arial" w:cs="Arial"/>
          <w:sz w:val="24"/>
          <w:szCs w:val="24"/>
          <w:lang w:val="en-GB"/>
        </w:rPr>
        <w:t xml:space="preserve"> </w:t>
      </w:r>
      <w:r w:rsidR="004D161B">
        <w:rPr>
          <w:rFonts w:ascii="Arial" w:hAnsi="Arial" w:cs="Arial"/>
          <w:sz w:val="24"/>
          <w:szCs w:val="24"/>
          <w:lang w:val="en-GB"/>
        </w:rPr>
        <w:t>for data validation.</w:t>
      </w:r>
    </w:p>
    <w:p w:rsidR="000D49C6" w:rsidRPr="00921FA5" w:rsidRDefault="00921FA5" w:rsidP="000D49C6">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0D49C6" w:rsidRPr="00921FA5">
        <w:rPr>
          <w:rFonts w:ascii="Arial" w:hAnsi="Arial" w:cs="Arial"/>
          <w:b/>
          <w:sz w:val="24"/>
          <w:szCs w:val="24"/>
          <w:lang w:val="en-GB"/>
        </w:rPr>
        <w:t xml:space="preserve">. </w:t>
      </w:r>
      <w:r w:rsidR="001A6ACE">
        <w:rPr>
          <w:rFonts w:ascii="Arial" w:hAnsi="Arial" w:cs="Arial"/>
          <w:b/>
          <w:sz w:val="24"/>
          <w:szCs w:val="24"/>
          <w:lang w:val="en-GB"/>
        </w:rPr>
        <w:t>Case study: b</w:t>
      </w:r>
      <w:r w:rsidR="000D49C6" w:rsidRPr="00921FA5">
        <w:rPr>
          <w:rFonts w:ascii="Arial" w:hAnsi="Arial" w:cs="Arial"/>
          <w:b/>
          <w:sz w:val="24"/>
          <w:szCs w:val="24"/>
          <w:lang w:val="en-GB"/>
        </w:rPr>
        <w:t>usiness statistics produced by web mining</w:t>
      </w:r>
    </w:p>
    <w:p w:rsidR="00CF4F5C" w:rsidRPr="00CF4F5C" w:rsidRDefault="00CF4F5C" w:rsidP="00921FA5">
      <w:pPr>
        <w:spacing w:before="120" w:after="0" w:line="360" w:lineRule="auto"/>
        <w:jc w:val="both"/>
        <w:rPr>
          <w:rFonts w:ascii="Arial" w:hAnsi="Arial" w:cs="Arial"/>
          <w:sz w:val="24"/>
          <w:szCs w:val="24"/>
          <w:lang w:val="en-GB"/>
        </w:rPr>
      </w:pPr>
      <w:r w:rsidRPr="00CF4F5C">
        <w:rPr>
          <w:rFonts w:ascii="Arial" w:hAnsi="Arial" w:cs="Arial"/>
          <w:sz w:val="24"/>
          <w:szCs w:val="24"/>
          <w:lang w:val="en-GB"/>
        </w:rPr>
        <w:t>Another interesting case study is the experimental work realized in ISTAT to obtain a subset of the yearly estimates produced for the “Survey on ICT usage and e-Commerce in Enterprises”.</w:t>
      </w:r>
      <w:r w:rsidR="00921FA5">
        <w:rPr>
          <w:rFonts w:ascii="Arial" w:hAnsi="Arial" w:cs="Arial"/>
          <w:sz w:val="24"/>
          <w:szCs w:val="24"/>
          <w:lang w:val="en-GB"/>
        </w:rPr>
        <w:t xml:space="preserve"> </w:t>
      </w:r>
      <w:r w:rsidRPr="00CF4F5C">
        <w:rPr>
          <w:rFonts w:ascii="Arial" w:hAnsi="Arial" w:cs="Arial"/>
          <w:sz w:val="24"/>
          <w:szCs w:val="24"/>
          <w:lang w:val="en-GB"/>
        </w:rPr>
        <w:t>The survey provides a wide and articulated set of indicators on Internet activities: connection used, e-Business, e-Commerce, ICT skills, e-Invoice.</w:t>
      </w:r>
      <w:r w:rsidR="00921FA5">
        <w:rPr>
          <w:rFonts w:ascii="Arial" w:hAnsi="Arial" w:cs="Arial"/>
          <w:sz w:val="24"/>
          <w:szCs w:val="24"/>
          <w:lang w:val="en-GB"/>
        </w:rPr>
        <w:t xml:space="preserve"> </w:t>
      </w:r>
      <w:r w:rsidRPr="00CF4F5C">
        <w:rPr>
          <w:rFonts w:ascii="Arial" w:hAnsi="Arial" w:cs="Arial"/>
          <w:sz w:val="24"/>
          <w:szCs w:val="24"/>
          <w:lang w:val="en-GB"/>
        </w:rPr>
        <w:t>The objective of this experimental work was to use survey data as a ground truth to create a classification model enabling the prediction of the values of target variables. This was based on the scraped content of the websites accessed with the URL indicated in the survey questionnaires</w:t>
      </w:r>
      <w:r w:rsidR="000560E4">
        <w:rPr>
          <w:rFonts w:ascii="Arial" w:hAnsi="Arial" w:cs="Arial"/>
          <w:sz w:val="24"/>
          <w:szCs w:val="24"/>
          <w:lang w:val="en-GB"/>
        </w:rPr>
        <w:t xml:space="preserve"> </w:t>
      </w:r>
      <w:r w:rsidR="000560E4" w:rsidRPr="00965830">
        <w:rPr>
          <w:rFonts w:ascii="Arial" w:hAnsi="Arial" w:cs="Arial"/>
          <w:sz w:val="24"/>
          <w:szCs w:val="24"/>
          <w:lang w:val="en-GB"/>
        </w:rPr>
        <w:t>[</w:t>
      </w:r>
      <w:r w:rsidR="000560E4">
        <w:rPr>
          <w:rFonts w:ascii="Arial" w:hAnsi="Arial" w:cs="Arial"/>
          <w:sz w:val="24"/>
          <w:szCs w:val="24"/>
          <w:lang w:val="en-GB"/>
        </w:rPr>
        <w:t>7</w:t>
      </w:r>
      <w:r w:rsidR="000560E4" w:rsidRPr="00965830">
        <w:rPr>
          <w:rFonts w:ascii="Arial" w:hAnsi="Arial" w:cs="Arial"/>
          <w:sz w:val="24"/>
          <w:szCs w:val="24"/>
          <w:lang w:val="en-GB"/>
        </w:rPr>
        <w:t>]</w:t>
      </w:r>
      <w:r w:rsidRPr="00CF4F5C">
        <w:rPr>
          <w:rFonts w:ascii="Arial" w:hAnsi="Arial" w:cs="Arial"/>
          <w:sz w:val="24"/>
          <w:szCs w:val="24"/>
          <w:lang w:val="en-GB"/>
        </w:rPr>
        <w:t>.</w:t>
      </w:r>
    </w:p>
    <w:p w:rsidR="00CF4F5C" w:rsidRPr="00CF4F5C" w:rsidRDefault="00CF4F5C" w:rsidP="00921FA5">
      <w:pPr>
        <w:spacing w:after="0" w:line="360" w:lineRule="auto"/>
        <w:jc w:val="both"/>
        <w:rPr>
          <w:rFonts w:ascii="Arial" w:hAnsi="Arial" w:cs="Arial"/>
          <w:sz w:val="24"/>
          <w:szCs w:val="24"/>
        </w:rPr>
      </w:pPr>
      <w:r w:rsidRPr="00CF4F5C">
        <w:rPr>
          <w:rFonts w:ascii="Arial" w:hAnsi="Arial" w:cs="Arial"/>
          <w:sz w:val="24"/>
          <w:szCs w:val="24"/>
          <w:lang w:val="en-GB"/>
        </w:rPr>
        <w:t>This model</w:t>
      </w:r>
      <w:r w:rsidR="009C2F2C">
        <w:rPr>
          <w:rFonts w:ascii="Arial" w:hAnsi="Arial" w:cs="Arial"/>
          <w:sz w:val="24"/>
          <w:szCs w:val="24"/>
          <w:lang w:val="en-GB"/>
        </w:rPr>
        <w:t>,</w:t>
      </w:r>
      <w:r w:rsidRPr="00CF4F5C">
        <w:rPr>
          <w:rFonts w:ascii="Arial" w:hAnsi="Arial" w:cs="Arial"/>
          <w:sz w:val="24"/>
          <w:szCs w:val="24"/>
          <w:lang w:val="en-GB"/>
        </w:rPr>
        <w:t xml:space="preserve"> applied to the whole Italian population of enterprises (nearly 190,000, with 70% owning a website)</w:t>
      </w:r>
      <w:r w:rsidR="009C2F2C">
        <w:rPr>
          <w:rFonts w:ascii="Arial" w:hAnsi="Arial" w:cs="Arial"/>
          <w:sz w:val="24"/>
          <w:szCs w:val="24"/>
          <w:lang w:val="en-GB"/>
        </w:rPr>
        <w:t>,</w:t>
      </w:r>
      <w:r w:rsidRPr="00CF4F5C">
        <w:rPr>
          <w:rFonts w:ascii="Arial" w:hAnsi="Arial" w:cs="Arial"/>
          <w:sz w:val="24"/>
          <w:szCs w:val="24"/>
          <w:lang w:val="en-GB"/>
        </w:rPr>
        <w:t xml:space="preserve"> can make </w:t>
      </w:r>
      <w:r w:rsidR="009C2F2C">
        <w:rPr>
          <w:rFonts w:ascii="Arial" w:hAnsi="Arial" w:cs="Arial"/>
          <w:sz w:val="24"/>
          <w:szCs w:val="24"/>
          <w:lang w:val="en-GB"/>
        </w:rPr>
        <w:t xml:space="preserve">it </w:t>
      </w:r>
      <w:r w:rsidRPr="00CF4F5C">
        <w:rPr>
          <w:rFonts w:ascii="Arial" w:hAnsi="Arial" w:cs="Arial"/>
          <w:sz w:val="24"/>
          <w:szCs w:val="24"/>
          <w:lang w:val="en-GB"/>
        </w:rPr>
        <w:t xml:space="preserve">possible to </w:t>
      </w:r>
      <w:r w:rsidRPr="00CF4F5C">
        <w:rPr>
          <w:rFonts w:ascii="Arial" w:hAnsi="Arial" w:cs="Arial"/>
          <w:sz w:val="24"/>
          <w:szCs w:val="24"/>
        </w:rPr>
        <w:t xml:space="preserve">enrich the information </w:t>
      </w:r>
      <w:r w:rsidR="00921FA5">
        <w:rPr>
          <w:rFonts w:ascii="Arial" w:hAnsi="Arial" w:cs="Arial"/>
          <w:sz w:val="24"/>
          <w:szCs w:val="24"/>
        </w:rPr>
        <w:t xml:space="preserve">in the Business Register and </w:t>
      </w:r>
      <w:r w:rsidRPr="00CF4F5C">
        <w:rPr>
          <w:rFonts w:ascii="Arial" w:hAnsi="Arial" w:cs="Arial"/>
          <w:sz w:val="24"/>
          <w:szCs w:val="24"/>
        </w:rPr>
        <w:t>increase the quality of the estimates produced by the survey.</w:t>
      </w:r>
    </w:p>
    <w:p w:rsidR="00CF4F5C" w:rsidRPr="00CF4F5C" w:rsidRDefault="00CF4F5C" w:rsidP="00CF4F5C">
      <w:pPr>
        <w:spacing w:before="120" w:after="0" w:line="360" w:lineRule="auto"/>
        <w:jc w:val="both"/>
        <w:rPr>
          <w:rFonts w:ascii="Arial" w:hAnsi="Arial" w:cs="Arial"/>
          <w:sz w:val="24"/>
          <w:szCs w:val="24"/>
          <w:lang w:val="en-GB"/>
        </w:rPr>
      </w:pPr>
      <w:r w:rsidRPr="00CF4F5C">
        <w:rPr>
          <w:rFonts w:ascii="Arial" w:hAnsi="Arial" w:cs="Arial"/>
          <w:sz w:val="24"/>
          <w:szCs w:val="24"/>
          <w:lang w:val="en-GB"/>
        </w:rPr>
        <w:t>The experimental work realized an automatic detection of the key features and their conversion through a supervised classification. Each classified record was obtained from the automatic analysis of enterprise websites, using the presence or the absence of some phenomenon for this classification. For example, determining whether an enterprise website offers e-commerce facilities or online job application facilities or links to social media are interesting cases for this problem.</w:t>
      </w:r>
    </w:p>
    <w:p w:rsidR="00CF4F5C" w:rsidRPr="00CF4F5C" w:rsidRDefault="00CF4F5C" w:rsidP="00CF4F5C">
      <w:pPr>
        <w:spacing w:before="120" w:after="0" w:line="360" w:lineRule="auto"/>
        <w:jc w:val="both"/>
        <w:rPr>
          <w:rFonts w:ascii="Arial" w:hAnsi="Arial" w:cs="Arial"/>
          <w:sz w:val="24"/>
          <w:szCs w:val="24"/>
          <w:lang w:val="en-GB"/>
        </w:rPr>
      </w:pPr>
      <w:r w:rsidRPr="00CF4F5C">
        <w:rPr>
          <w:rFonts w:ascii="Arial" w:hAnsi="Arial" w:cs="Arial"/>
          <w:sz w:val="24"/>
          <w:szCs w:val="24"/>
          <w:lang w:val="en-GB"/>
        </w:rPr>
        <w:t>The analytical process starts with gathering useful</w:t>
      </w:r>
      <w:r w:rsidR="00763561">
        <w:rPr>
          <w:rFonts w:ascii="Arial" w:hAnsi="Arial" w:cs="Arial"/>
          <w:sz w:val="24"/>
          <w:szCs w:val="24"/>
          <w:lang w:val="en-GB"/>
        </w:rPr>
        <w:t xml:space="preserve"> information for the </w:t>
      </w:r>
      <w:r w:rsidR="00763561" w:rsidRPr="00763561">
        <w:rPr>
          <w:rFonts w:ascii="Arial" w:hAnsi="Arial" w:cs="Arial"/>
          <w:sz w:val="24"/>
          <w:szCs w:val="24"/>
          <w:lang w:val="en-GB"/>
        </w:rPr>
        <w:t>statistical estimation process</w:t>
      </w:r>
      <w:r w:rsidRPr="00CF4F5C">
        <w:rPr>
          <w:rFonts w:ascii="Arial" w:hAnsi="Arial" w:cs="Arial"/>
          <w:sz w:val="24"/>
          <w:szCs w:val="24"/>
          <w:lang w:val="en-GB"/>
        </w:rPr>
        <w:t>. This stage is realized by automatic web scraping all information from an enterprise’s websites in a given website-list. From each website</w:t>
      </w:r>
      <w:r w:rsidR="00A45D77">
        <w:rPr>
          <w:rFonts w:ascii="Arial" w:hAnsi="Arial" w:cs="Arial"/>
          <w:sz w:val="24"/>
          <w:szCs w:val="24"/>
          <w:lang w:val="en-GB"/>
        </w:rPr>
        <w:t>,</w:t>
      </w:r>
      <w:r w:rsidRPr="00CF4F5C">
        <w:rPr>
          <w:rFonts w:ascii="Arial" w:hAnsi="Arial" w:cs="Arial"/>
          <w:sz w:val="24"/>
          <w:szCs w:val="24"/>
          <w:lang w:val="en-GB"/>
        </w:rPr>
        <w:t xml:space="preserve"> all web pages and their tags are extracted and </w:t>
      </w:r>
      <w:r w:rsidR="00921FA5" w:rsidRPr="00CF4F5C">
        <w:rPr>
          <w:rFonts w:ascii="Arial" w:hAnsi="Arial" w:cs="Arial"/>
          <w:sz w:val="24"/>
          <w:szCs w:val="24"/>
          <w:lang w:val="en-GB"/>
        </w:rPr>
        <w:t xml:space="preserve">loaded into the </w:t>
      </w:r>
      <w:r w:rsidR="00921FA5" w:rsidRPr="00B91029">
        <w:rPr>
          <w:rFonts w:ascii="Arial" w:hAnsi="Arial" w:cs="Arial"/>
          <w:b/>
          <w:i/>
          <w:sz w:val="24"/>
          <w:szCs w:val="24"/>
          <w:lang w:val="en-GB"/>
        </w:rPr>
        <w:t>data source layer</w:t>
      </w:r>
      <w:r w:rsidR="00921FA5" w:rsidRPr="00CF4F5C">
        <w:rPr>
          <w:rFonts w:ascii="Arial" w:hAnsi="Arial" w:cs="Arial"/>
          <w:sz w:val="24"/>
          <w:szCs w:val="24"/>
          <w:lang w:val="en-GB"/>
        </w:rPr>
        <w:t xml:space="preserve"> </w:t>
      </w:r>
      <w:r w:rsidRPr="00CF4F5C">
        <w:rPr>
          <w:rFonts w:ascii="Arial" w:hAnsi="Arial" w:cs="Arial"/>
          <w:sz w:val="24"/>
          <w:szCs w:val="24"/>
          <w:lang w:val="en-GB"/>
        </w:rPr>
        <w:t xml:space="preserve">as a single </w:t>
      </w:r>
      <w:r w:rsidRPr="00CF4F5C">
        <w:rPr>
          <w:rFonts w:ascii="Arial" w:hAnsi="Arial" w:cs="Arial"/>
          <w:sz w:val="24"/>
          <w:szCs w:val="24"/>
          <w:lang w:val="en-GB"/>
        </w:rPr>
        <w:lastRenderedPageBreak/>
        <w:t>document characterized by a set of terms</w:t>
      </w:r>
      <w:r w:rsidR="00921FA5">
        <w:rPr>
          <w:rFonts w:ascii="Arial" w:hAnsi="Arial" w:cs="Arial"/>
          <w:sz w:val="24"/>
          <w:szCs w:val="24"/>
          <w:lang w:val="en-GB"/>
        </w:rPr>
        <w:t xml:space="preserve">, </w:t>
      </w:r>
      <w:r w:rsidRPr="00CF4F5C">
        <w:rPr>
          <w:rFonts w:ascii="Arial" w:hAnsi="Arial" w:cs="Arial"/>
          <w:sz w:val="24"/>
          <w:szCs w:val="24"/>
          <w:lang w:val="en-GB"/>
        </w:rPr>
        <w:t xml:space="preserve">like: the attributes of HTML elements, </w:t>
      </w:r>
      <w:r w:rsidR="00A45D77" w:rsidRPr="00CF4F5C">
        <w:rPr>
          <w:rFonts w:ascii="Arial" w:hAnsi="Arial" w:cs="Arial"/>
          <w:sz w:val="24"/>
          <w:szCs w:val="24"/>
          <w:lang w:val="en-GB"/>
        </w:rPr>
        <w:t>file</w:t>
      </w:r>
      <w:r w:rsidR="00A45D77">
        <w:rPr>
          <w:rFonts w:ascii="Arial" w:hAnsi="Arial" w:cs="Arial"/>
          <w:sz w:val="24"/>
          <w:szCs w:val="24"/>
          <w:lang w:val="en-GB"/>
        </w:rPr>
        <w:t xml:space="preserve"> </w:t>
      </w:r>
      <w:r w:rsidRPr="00CF4F5C">
        <w:rPr>
          <w:rFonts w:ascii="Arial" w:hAnsi="Arial" w:cs="Arial"/>
          <w:sz w:val="24"/>
          <w:szCs w:val="24"/>
          <w:lang w:val="en-GB"/>
        </w:rPr>
        <w:t xml:space="preserve">image </w:t>
      </w:r>
      <w:r w:rsidR="00A45D77" w:rsidRPr="00CF4F5C">
        <w:rPr>
          <w:rFonts w:ascii="Arial" w:hAnsi="Arial" w:cs="Arial"/>
          <w:sz w:val="24"/>
          <w:szCs w:val="24"/>
          <w:lang w:val="en-GB"/>
        </w:rPr>
        <w:t>name</w:t>
      </w:r>
      <w:r w:rsidRPr="00CF4F5C">
        <w:rPr>
          <w:rFonts w:ascii="Arial" w:hAnsi="Arial" w:cs="Arial"/>
          <w:sz w:val="24"/>
          <w:szCs w:val="24"/>
          <w:lang w:val="en-GB"/>
        </w:rPr>
        <w:t xml:space="preserve">, </w:t>
      </w:r>
      <w:r w:rsidR="00A45D77" w:rsidRPr="00CF4F5C">
        <w:rPr>
          <w:rFonts w:ascii="Arial" w:hAnsi="Arial" w:cs="Arial"/>
          <w:sz w:val="24"/>
          <w:szCs w:val="24"/>
          <w:lang w:val="en-GB"/>
        </w:rPr>
        <w:t>page</w:t>
      </w:r>
      <w:r w:rsidRPr="00CF4F5C">
        <w:rPr>
          <w:rFonts w:ascii="Arial" w:hAnsi="Arial" w:cs="Arial"/>
          <w:sz w:val="24"/>
          <w:szCs w:val="24"/>
          <w:lang w:val="en-GB"/>
        </w:rPr>
        <w:t xml:space="preserve"> keywords.</w:t>
      </w:r>
    </w:p>
    <w:p w:rsidR="00CF4F5C" w:rsidRPr="00CF4F5C" w:rsidRDefault="00CF4F5C" w:rsidP="002B6569">
      <w:pPr>
        <w:spacing w:after="0" w:line="360" w:lineRule="auto"/>
        <w:jc w:val="both"/>
        <w:rPr>
          <w:rFonts w:ascii="Arial" w:hAnsi="Arial" w:cs="Arial"/>
          <w:sz w:val="24"/>
          <w:szCs w:val="24"/>
          <w:lang w:val="en-GB"/>
        </w:rPr>
      </w:pPr>
      <w:r w:rsidRPr="00CF4F5C">
        <w:rPr>
          <w:rFonts w:ascii="Arial" w:hAnsi="Arial" w:cs="Arial"/>
          <w:sz w:val="24"/>
          <w:szCs w:val="24"/>
          <w:lang w:val="en-GB"/>
        </w:rPr>
        <w:t>After data is collected</w:t>
      </w:r>
      <w:r w:rsidR="00A45D77">
        <w:rPr>
          <w:rFonts w:ascii="Arial" w:hAnsi="Arial" w:cs="Arial"/>
          <w:sz w:val="24"/>
          <w:szCs w:val="24"/>
          <w:lang w:val="en-GB"/>
        </w:rPr>
        <w:t xml:space="preserve"> the</w:t>
      </w:r>
      <w:r w:rsidRPr="00CF4F5C">
        <w:rPr>
          <w:rFonts w:ascii="Arial" w:hAnsi="Arial" w:cs="Arial"/>
          <w:sz w:val="24"/>
          <w:szCs w:val="24"/>
          <w:lang w:val="en-GB"/>
        </w:rPr>
        <w:t xml:space="preserve"> data discovery step starts</w:t>
      </w:r>
      <w:r w:rsidR="00A45D77">
        <w:rPr>
          <w:rFonts w:ascii="Arial" w:hAnsi="Arial" w:cs="Arial"/>
          <w:sz w:val="24"/>
          <w:szCs w:val="24"/>
          <w:lang w:val="en-GB"/>
        </w:rPr>
        <w:t>,</w:t>
      </w:r>
      <w:r w:rsidRPr="00CF4F5C">
        <w:rPr>
          <w:rFonts w:ascii="Arial" w:hAnsi="Arial" w:cs="Arial"/>
          <w:sz w:val="24"/>
          <w:szCs w:val="24"/>
          <w:lang w:val="en-GB"/>
        </w:rPr>
        <w:t xml:space="preserve"> transforming the unstructured data into structured data in the </w:t>
      </w:r>
      <w:r w:rsidRPr="00B91029">
        <w:rPr>
          <w:rFonts w:ascii="Arial" w:hAnsi="Arial" w:cs="Arial"/>
          <w:b/>
          <w:i/>
          <w:sz w:val="24"/>
          <w:szCs w:val="24"/>
          <w:lang w:val="en-GB"/>
        </w:rPr>
        <w:t>integration layer</w:t>
      </w:r>
      <w:r w:rsidRPr="00CF4F5C">
        <w:rPr>
          <w:rFonts w:ascii="Arial" w:hAnsi="Arial" w:cs="Arial"/>
          <w:sz w:val="24"/>
          <w:szCs w:val="24"/>
          <w:lang w:val="en-GB"/>
        </w:rPr>
        <w:t xml:space="preserve">. </w:t>
      </w:r>
      <w:r w:rsidR="00921FA5">
        <w:rPr>
          <w:rFonts w:ascii="Arial" w:hAnsi="Arial" w:cs="Arial"/>
          <w:sz w:val="24"/>
          <w:szCs w:val="24"/>
          <w:lang w:val="en-GB"/>
        </w:rPr>
        <w:t>S</w:t>
      </w:r>
      <w:r w:rsidRPr="00CF4F5C">
        <w:rPr>
          <w:rFonts w:ascii="Arial" w:hAnsi="Arial" w:cs="Arial"/>
          <w:sz w:val="24"/>
          <w:szCs w:val="24"/>
          <w:lang w:val="en-GB"/>
        </w:rPr>
        <w:t xml:space="preserve">everal analytical steps are performed to identify the relevant information parts of the websites and to exclude the noisy part as much as possible. The last step of the </w:t>
      </w:r>
      <w:r w:rsidR="00A45D77">
        <w:rPr>
          <w:rFonts w:ascii="Arial" w:hAnsi="Arial" w:cs="Arial"/>
          <w:sz w:val="24"/>
          <w:szCs w:val="24"/>
          <w:lang w:val="en-GB"/>
        </w:rPr>
        <w:t>discovery stage</w:t>
      </w:r>
      <w:r w:rsidRPr="00CF4F5C">
        <w:rPr>
          <w:rFonts w:ascii="Arial" w:hAnsi="Arial" w:cs="Arial"/>
          <w:sz w:val="24"/>
          <w:szCs w:val="24"/>
          <w:lang w:val="en-GB"/>
        </w:rPr>
        <w:t xml:space="preserve"> is to classify synthetized records by using state-of-the-art classification algorithms. In particular, Support Vector Machines, Random Forest, Logistic classifiers are used. Each of these classifiers requires set</w:t>
      </w:r>
      <w:r w:rsidR="00A45D77">
        <w:rPr>
          <w:rFonts w:ascii="Arial" w:hAnsi="Arial" w:cs="Arial"/>
          <w:sz w:val="24"/>
          <w:szCs w:val="24"/>
          <w:lang w:val="en-GB"/>
        </w:rPr>
        <w:t>ting</w:t>
      </w:r>
      <w:r w:rsidRPr="00CF4F5C">
        <w:rPr>
          <w:rFonts w:ascii="Arial" w:hAnsi="Arial" w:cs="Arial"/>
          <w:sz w:val="24"/>
          <w:szCs w:val="24"/>
          <w:lang w:val="en-GB"/>
        </w:rPr>
        <w:t xml:space="preserve"> some algorithmic parameters, which greatly affect the result of the classification </w:t>
      </w:r>
      <w:r w:rsidR="00A45D77">
        <w:rPr>
          <w:rFonts w:ascii="Arial" w:hAnsi="Arial" w:cs="Arial"/>
          <w:sz w:val="24"/>
          <w:szCs w:val="24"/>
          <w:lang w:val="en-GB"/>
        </w:rPr>
        <w:t>activity</w:t>
      </w:r>
      <w:r w:rsidRPr="00CF4F5C">
        <w:rPr>
          <w:rFonts w:ascii="Arial" w:hAnsi="Arial" w:cs="Arial"/>
          <w:sz w:val="24"/>
          <w:szCs w:val="24"/>
          <w:lang w:val="en-GB"/>
        </w:rPr>
        <w:t xml:space="preserve">. </w:t>
      </w:r>
      <w:r w:rsidR="00A45D77">
        <w:rPr>
          <w:rFonts w:ascii="Arial" w:hAnsi="Arial" w:cs="Arial"/>
          <w:sz w:val="24"/>
          <w:szCs w:val="24"/>
          <w:lang w:val="en-GB"/>
        </w:rPr>
        <w:t>T</w:t>
      </w:r>
      <w:r w:rsidRPr="00CF4F5C">
        <w:rPr>
          <w:rFonts w:ascii="Arial" w:hAnsi="Arial" w:cs="Arial"/>
          <w:sz w:val="24"/>
          <w:szCs w:val="24"/>
          <w:lang w:val="en-GB"/>
        </w:rPr>
        <w:t xml:space="preserve">he </w:t>
      </w:r>
      <w:r w:rsidR="00A45D77" w:rsidRPr="00CF4F5C">
        <w:rPr>
          <w:rFonts w:ascii="Arial" w:hAnsi="Arial" w:cs="Arial"/>
          <w:sz w:val="24"/>
          <w:szCs w:val="24"/>
          <w:lang w:val="en-GB"/>
        </w:rPr>
        <w:t xml:space="preserve">choice </w:t>
      </w:r>
      <w:r w:rsidR="00A45D77">
        <w:rPr>
          <w:rFonts w:ascii="Arial" w:hAnsi="Arial" w:cs="Arial"/>
          <w:sz w:val="24"/>
          <w:szCs w:val="24"/>
          <w:lang w:val="en-GB"/>
        </w:rPr>
        <w:t xml:space="preserve">of </w:t>
      </w:r>
      <w:r w:rsidRPr="00CF4F5C">
        <w:rPr>
          <w:rFonts w:ascii="Arial" w:hAnsi="Arial" w:cs="Arial"/>
          <w:sz w:val="24"/>
          <w:szCs w:val="24"/>
          <w:lang w:val="en-GB"/>
        </w:rPr>
        <w:t>parameters is performed in the training phase of the classifiers on the base</w:t>
      </w:r>
      <w:r w:rsidR="00A45D77">
        <w:rPr>
          <w:rFonts w:ascii="Arial" w:hAnsi="Arial" w:cs="Arial"/>
          <w:sz w:val="24"/>
          <w:szCs w:val="24"/>
          <w:lang w:val="en-GB"/>
        </w:rPr>
        <w:t>s</w:t>
      </w:r>
      <w:r w:rsidRPr="00CF4F5C">
        <w:rPr>
          <w:rFonts w:ascii="Arial" w:hAnsi="Arial" w:cs="Arial"/>
          <w:sz w:val="24"/>
          <w:szCs w:val="24"/>
          <w:lang w:val="en-GB"/>
        </w:rPr>
        <w:t xml:space="preserve"> of best performance.</w:t>
      </w:r>
    </w:p>
    <w:p w:rsidR="00CF4F5C" w:rsidRPr="00CF4F5C" w:rsidRDefault="00CF4F5C" w:rsidP="00A45D77">
      <w:pPr>
        <w:spacing w:after="0" w:line="360" w:lineRule="auto"/>
        <w:jc w:val="both"/>
        <w:rPr>
          <w:rFonts w:ascii="Arial" w:hAnsi="Arial" w:cs="Arial"/>
          <w:sz w:val="24"/>
          <w:szCs w:val="24"/>
          <w:lang w:val="en-GB"/>
        </w:rPr>
      </w:pPr>
      <w:r w:rsidRPr="00CF4F5C">
        <w:rPr>
          <w:rFonts w:ascii="Arial" w:hAnsi="Arial" w:cs="Arial"/>
          <w:sz w:val="24"/>
          <w:szCs w:val="24"/>
          <w:lang w:val="en-GB"/>
        </w:rPr>
        <w:t xml:space="preserve">All classified data are then reconciled with survey data through the semantic layer and then loaded into the </w:t>
      </w:r>
      <w:r w:rsidRPr="00B91029">
        <w:rPr>
          <w:rFonts w:ascii="Arial" w:hAnsi="Arial" w:cs="Arial"/>
          <w:b/>
          <w:i/>
          <w:sz w:val="24"/>
          <w:szCs w:val="24"/>
          <w:lang w:val="en-GB"/>
        </w:rPr>
        <w:t>interpretation layer</w:t>
      </w:r>
      <w:r w:rsidRPr="00CF4F5C">
        <w:rPr>
          <w:rFonts w:ascii="Arial" w:hAnsi="Arial" w:cs="Arial"/>
          <w:sz w:val="24"/>
          <w:szCs w:val="24"/>
          <w:lang w:val="en-GB"/>
        </w:rPr>
        <w:t>. In this layer the output from the classification process is organized in data marts to allow an integrated view with survey data.</w:t>
      </w:r>
      <w:r w:rsidR="002B6569">
        <w:rPr>
          <w:rFonts w:ascii="Arial" w:hAnsi="Arial" w:cs="Arial"/>
          <w:sz w:val="24"/>
          <w:szCs w:val="24"/>
          <w:lang w:val="en-GB"/>
        </w:rPr>
        <w:t xml:space="preserve"> </w:t>
      </w:r>
      <w:r w:rsidRPr="00CF4F5C">
        <w:rPr>
          <w:rFonts w:ascii="Arial" w:hAnsi="Arial" w:cs="Arial"/>
          <w:sz w:val="24"/>
          <w:szCs w:val="24"/>
          <w:lang w:val="en-GB"/>
        </w:rPr>
        <w:t xml:space="preserve">Finally, in the </w:t>
      </w:r>
      <w:r w:rsidRPr="00B91029">
        <w:rPr>
          <w:rFonts w:ascii="Arial" w:hAnsi="Arial" w:cs="Arial"/>
          <w:b/>
          <w:i/>
          <w:sz w:val="24"/>
          <w:szCs w:val="24"/>
          <w:lang w:val="en-GB"/>
        </w:rPr>
        <w:t>access layer</w:t>
      </w:r>
      <w:r w:rsidR="000560E4">
        <w:rPr>
          <w:rFonts w:ascii="Arial" w:hAnsi="Arial" w:cs="Arial"/>
          <w:sz w:val="24"/>
          <w:szCs w:val="24"/>
          <w:lang w:val="en-GB"/>
        </w:rPr>
        <w:t>,</w:t>
      </w:r>
      <w:r w:rsidRPr="00CF4F5C">
        <w:rPr>
          <w:rFonts w:ascii="Arial" w:hAnsi="Arial" w:cs="Arial"/>
          <w:sz w:val="24"/>
          <w:szCs w:val="24"/>
          <w:lang w:val="en-GB"/>
        </w:rPr>
        <w:t xml:space="preserve"> </w:t>
      </w:r>
      <w:r w:rsidR="000560E4" w:rsidRPr="00CF4F5C">
        <w:rPr>
          <w:rFonts w:ascii="Arial" w:hAnsi="Arial" w:cs="Arial"/>
          <w:sz w:val="24"/>
          <w:szCs w:val="24"/>
          <w:lang w:val="en-GB"/>
        </w:rPr>
        <w:t xml:space="preserve">the last analysis </w:t>
      </w:r>
      <w:r w:rsidR="000560E4">
        <w:rPr>
          <w:rFonts w:ascii="Arial" w:hAnsi="Arial" w:cs="Arial"/>
          <w:sz w:val="24"/>
          <w:szCs w:val="24"/>
          <w:lang w:val="en-GB"/>
        </w:rPr>
        <w:t>stage</w:t>
      </w:r>
      <w:r w:rsidR="000560E4" w:rsidRPr="00CF4F5C">
        <w:rPr>
          <w:rFonts w:ascii="Arial" w:hAnsi="Arial" w:cs="Arial"/>
          <w:sz w:val="24"/>
          <w:szCs w:val="24"/>
          <w:lang w:val="en-GB"/>
        </w:rPr>
        <w:t xml:space="preserve"> </w:t>
      </w:r>
      <w:r w:rsidRPr="00CF4F5C">
        <w:rPr>
          <w:rFonts w:ascii="Arial" w:hAnsi="Arial" w:cs="Arial"/>
          <w:sz w:val="24"/>
          <w:szCs w:val="24"/>
          <w:lang w:val="en-GB"/>
        </w:rPr>
        <w:t>is realized to ver</w:t>
      </w:r>
      <w:r w:rsidR="000560E4">
        <w:rPr>
          <w:rFonts w:ascii="Arial" w:hAnsi="Arial" w:cs="Arial"/>
          <w:sz w:val="24"/>
          <w:szCs w:val="24"/>
          <w:lang w:val="en-GB"/>
        </w:rPr>
        <w:t>if</w:t>
      </w:r>
      <w:r w:rsidRPr="00CF4F5C">
        <w:rPr>
          <w:rFonts w:ascii="Arial" w:hAnsi="Arial" w:cs="Arial"/>
          <w:sz w:val="24"/>
          <w:szCs w:val="24"/>
          <w:lang w:val="en-GB"/>
        </w:rPr>
        <w:t xml:space="preserve">y and validate results. </w:t>
      </w:r>
      <w:r w:rsidR="00682E93">
        <w:rPr>
          <w:rFonts w:ascii="Arial" w:hAnsi="Arial" w:cs="Arial"/>
          <w:sz w:val="24"/>
          <w:szCs w:val="24"/>
          <w:lang w:val="en-GB"/>
        </w:rPr>
        <w:t xml:space="preserve">These </w:t>
      </w:r>
      <w:r w:rsidRPr="00CF4F5C">
        <w:rPr>
          <w:rFonts w:ascii="Arial" w:hAnsi="Arial" w:cs="Arial"/>
          <w:sz w:val="24"/>
          <w:szCs w:val="24"/>
          <w:lang w:val="en-GB"/>
        </w:rPr>
        <w:t>are compared with estimated variable</w:t>
      </w:r>
      <w:r w:rsidR="000560E4">
        <w:rPr>
          <w:rFonts w:ascii="Arial" w:hAnsi="Arial" w:cs="Arial"/>
          <w:sz w:val="24"/>
          <w:szCs w:val="24"/>
          <w:lang w:val="en-GB"/>
        </w:rPr>
        <w:t>s</w:t>
      </w:r>
      <w:r w:rsidRPr="00CF4F5C">
        <w:rPr>
          <w:rFonts w:ascii="Arial" w:hAnsi="Arial" w:cs="Arial"/>
          <w:sz w:val="24"/>
          <w:szCs w:val="24"/>
          <w:lang w:val="en-GB"/>
        </w:rPr>
        <w:t xml:space="preserve"> produced by the survey, </w:t>
      </w:r>
      <w:r w:rsidR="000560E4">
        <w:rPr>
          <w:rFonts w:ascii="Arial" w:hAnsi="Arial" w:cs="Arial"/>
          <w:sz w:val="24"/>
          <w:szCs w:val="24"/>
          <w:lang w:val="en-GB"/>
        </w:rPr>
        <w:t xml:space="preserve">by </w:t>
      </w:r>
      <w:r w:rsidRPr="00CF4F5C">
        <w:rPr>
          <w:rFonts w:ascii="Arial" w:hAnsi="Arial" w:cs="Arial"/>
          <w:sz w:val="24"/>
          <w:szCs w:val="24"/>
          <w:lang w:val="en-GB"/>
        </w:rPr>
        <w:t>applying design based estimation methods.</w:t>
      </w:r>
    </w:p>
    <w:p w:rsidR="00F30C27" w:rsidRPr="00EC5F5A" w:rsidRDefault="00921FA5"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29285A" w:rsidRPr="00F071C5" w:rsidRDefault="0029285A" w:rsidP="00F071C5">
      <w:pPr>
        <w:spacing w:before="120" w:after="0" w:line="360" w:lineRule="auto"/>
        <w:jc w:val="both"/>
        <w:rPr>
          <w:rFonts w:ascii="Arial" w:hAnsi="Arial" w:cs="Arial"/>
          <w:sz w:val="24"/>
          <w:szCs w:val="24"/>
          <w:lang w:val="en-GB"/>
        </w:rPr>
      </w:pPr>
      <w:r w:rsidRPr="00F071C5">
        <w:rPr>
          <w:rFonts w:ascii="Arial" w:hAnsi="Arial" w:cs="Arial"/>
          <w:sz w:val="24"/>
          <w:szCs w:val="24"/>
          <w:lang w:val="en-GB"/>
        </w:rPr>
        <w:t xml:space="preserve">[1] Hassani H., Saporta G., and Sirimal Silva E. (2014), Data mining and official statistics: the past, the present and the future, </w:t>
      </w:r>
      <w:hyperlink r:id="rId13" w:history="1">
        <w:r w:rsidR="00F071C5" w:rsidRPr="00F071C5">
          <w:rPr>
            <w:rFonts w:ascii="Arial" w:hAnsi="Arial" w:cs="Arial"/>
            <w:sz w:val="24"/>
            <w:szCs w:val="24"/>
            <w:lang w:val="en-GB"/>
          </w:rPr>
          <w:t>Big Data</w:t>
        </w:r>
      </w:hyperlink>
      <w:hyperlink r:id="rId14" w:history="1">
        <w:r w:rsidR="00F071C5" w:rsidRPr="00F071C5">
          <w:rPr>
            <w:rFonts w:ascii="Arial" w:hAnsi="Arial" w:cs="Arial"/>
            <w:sz w:val="24"/>
            <w:szCs w:val="24"/>
            <w:lang w:val="en-GB"/>
          </w:rPr>
          <w:t>Vol. 2, No. 1</w:t>
        </w:r>
      </w:hyperlink>
    </w:p>
    <w:p w:rsidR="00740D2C" w:rsidRPr="00740D2C" w:rsidRDefault="0029285A" w:rsidP="00740D2C">
      <w:pPr>
        <w:spacing w:before="120" w:after="0" w:line="360" w:lineRule="auto"/>
        <w:jc w:val="both"/>
        <w:rPr>
          <w:rFonts w:ascii="Arial" w:hAnsi="Arial" w:cs="Arial"/>
          <w:sz w:val="24"/>
          <w:szCs w:val="24"/>
          <w:lang w:val="en-GB"/>
        </w:rPr>
      </w:pPr>
      <w:r w:rsidRPr="00F071C5">
        <w:rPr>
          <w:rFonts w:ascii="Arial" w:hAnsi="Arial" w:cs="Arial"/>
          <w:sz w:val="24"/>
          <w:szCs w:val="24"/>
          <w:lang w:val="en-GB"/>
        </w:rPr>
        <w:t xml:space="preserve">[2] </w:t>
      </w:r>
      <w:r w:rsidR="00F071C5" w:rsidRPr="00F071C5">
        <w:rPr>
          <w:rFonts w:ascii="Arial" w:hAnsi="Arial" w:cs="Arial"/>
          <w:sz w:val="24"/>
          <w:szCs w:val="24"/>
          <w:lang w:val="en-GB"/>
        </w:rPr>
        <w:t xml:space="preserve">Elragal </w:t>
      </w:r>
      <w:r w:rsidR="00F071C5">
        <w:rPr>
          <w:rFonts w:ascii="Arial" w:hAnsi="Arial" w:cs="Arial"/>
          <w:sz w:val="24"/>
          <w:szCs w:val="24"/>
          <w:lang w:val="en-GB"/>
        </w:rPr>
        <w:t xml:space="preserve">A. </w:t>
      </w:r>
      <w:r w:rsidR="00F071C5" w:rsidRPr="00F071C5">
        <w:rPr>
          <w:rFonts w:ascii="Arial" w:hAnsi="Arial" w:cs="Arial"/>
          <w:sz w:val="24"/>
          <w:szCs w:val="24"/>
          <w:lang w:val="en-GB"/>
        </w:rPr>
        <w:t>and Klischewski</w:t>
      </w:r>
      <w:r w:rsidR="00F071C5">
        <w:rPr>
          <w:rFonts w:ascii="Arial" w:hAnsi="Arial" w:cs="Arial"/>
          <w:sz w:val="24"/>
          <w:szCs w:val="24"/>
          <w:lang w:val="en-GB"/>
        </w:rPr>
        <w:t xml:space="preserve"> R.</w:t>
      </w:r>
      <w:r w:rsidR="00740D2C">
        <w:rPr>
          <w:rFonts w:ascii="Arial" w:hAnsi="Arial" w:cs="Arial"/>
          <w:sz w:val="24"/>
          <w:szCs w:val="24"/>
          <w:lang w:val="en-GB"/>
        </w:rPr>
        <w:t xml:space="preserve"> (2017)</w:t>
      </w:r>
      <w:r w:rsidR="00F071C5">
        <w:rPr>
          <w:rFonts w:ascii="Arial" w:hAnsi="Arial" w:cs="Arial"/>
          <w:sz w:val="24"/>
          <w:szCs w:val="24"/>
          <w:lang w:val="en-GB"/>
        </w:rPr>
        <w:t xml:space="preserve">, </w:t>
      </w:r>
      <w:r w:rsidRPr="00F071C5">
        <w:rPr>
          <w:rFonts w:ascii="Arial" w:hAnsi="Arial" w:cs="Arial"/>
          <w:sz w:val="24"/>
          <w:szCs w:val="24"/>
          <w:lang w:val="en-GB"/>
        </w:rPr>
        <w:t>Theory</w:t>
      </w:r>
      <w:r w:rsidRPr="00F071C5">
        <w:rPr>
          <w:rFonts w:ascii="Arial" w:hAnsi="Arial" w:cs="Arial" w:hint="eastAsia"/>
          <w:sz w:val="24"/>
          <w:szCs w:val="24"/>
          <w:lang w:val="en-GB"/>
        </w:rPr>
        <w:t>‑</w:t>
      </w:r>
      <w:r w:rsidRPr="00F071C5">
        <w:rPr>
          <w:rFonts w:ascii="Arial" w:hAnsi="Arial" w:cs="Arial"/>
          <w:sz w:val="24"/>
          <w:szCs w:val="24"/>
          <w:lang w:val="en-GB"/>
        </w:rPr>
        <w:t>driven or process</w:t>
      </w:r>
      <w:r w:rsidRPr="00F071C5">
        <w:rPr>
          <w:rFonts w:ascii="Arial" w:hAnsi="Arial" w:cs="Arial" w:hint="eastAsia"/>
          <w:sz w:val="24"/>
          <w:szCs w:val="24"/>
          <w:lang w:val="en-GB"/>
        </w:rPr>
        <w:t>‑</w:t>
      </w:r>
      <w:r w:rsidRPr="00F071C5">
        <w:rPr>
          <w:rFonts w:ascii="Arial" w:hAnsi="Arial" w:cs="Arial"/>
          <w:sz w:val="24"/>
          <w:szCs w:val="24"/>
          <w:lang w:val="en-GB"/>
        </w:rPr>
        <w:t>driven prediction? Epistemological challenges of big data analytics</w:t>
      </w:r>
      <w:r w:rsidR="00740D2C">
        <w:rPr>
          <w:rFonts w:ascii="Arial" w:hAnsi="Arial" w:cs="Arial"/>
          <w:sz w:val="24"/>
          <w:szCs w:val="24"/>
          <w:lang w:val="en-GB"/>
        </w:rPr>
        <w:t xml:space="preserve">, </w:t>
      </w:r>
      <w:hyperlink r:id="rId15" w:tooltip="Journal of Big Data" w:history="1">
        <w:r w:rsidR="00740D2C" w:rsidRPr="00740D2C">
          <w:rPr>
            <w:rFonts w:ascii="Arial" w:hAnsi="Arial" w:cs="Arial"/>
            <w:sz w:val="24"/>
            <w:szCs w:val="24"/>
            <w:lang w:val="en-GB"/>
          </w:rPr>
          <w:t>Journal of Big Data</w:t>
        </w:r>
      </w:hyperlink>
      <w:r w:rsidR="00740D2C">
        <w:rPr>
          <w:rFonts w:ascii="Arial" w:hAnsi="Arial" w:cs="Arial"/>
          <w:sz w:val="24"/>
          <w:szCs w:val="24"/>
          <w:lang w:val="en-GB"/>
        </w:rPr>
        <w:t xml:space="preserve"> </w:t>
      </w:r>
      <w:r w:rsidR="00740D2C" w:rsidRPr="00740D2C">
        <w:rPr>
          <w:rFonts w:ascii="Arial" w:hAnsi="Arial" w:cs="Arial"/>
          <w:sz w:val="24"/>
          <w:szCs w:val="24"/>
          <w:lang w:val="en-GB"/>
        </w:rPr>
        <w:t>December 2017</w:t>
      </w:r>
    </w:p>
    <w:p w:rsidR="00D119B1" w:rsidRDefault="00D119B1" w:rsidP="00F071C5">
      <w:pPr>
        <w:spacing w:before="120" w:after="0" w:line="360" w:lineRule="auto"/>
        <w:jc w:val="both"/>
        <w:rPr>
          <w:rFonts w:ascii="Arial" w:hAnsi="Arial" w:cs="Arial"/>
          <w:sz w:val="24"/>
          <w:szCs w:val="24"/>
          <w:lang w:val="en-GB"/>
        </w:rPr>
      </w:pPr>
      <w:r>
        <w:rPr>
          <w:rFonts w:ascii="Arial" w:hAnsi="Arial" w:cs="Arial"/>
          <w:sz w:val="24"/>
          <w:szCs w:val="24"/>
          <w:lang w:val="en-GB"/>
        </w:rPr>
        <w:t xml:space="preserve">[3] </w:t>
      </w:r>
      <w:r w:rsidRPr="004444D6">
        <w:rPr>
          <w:rFonts w:ascii="Arial" w:hAnsi="Arial" w:cs="Arial"/>
          <w:sz w:val="24"/>
          <w:szCs w:val="24"/>
          <w:lang w:val="en-GB"/>
        </w:rPr>
        <w:t xml:space="preserve">ESS Centre of Excellence on Data Warehousing </w:t>
      </w:r>
      <w:r>
        <w:rPr>
          <w:rFonts w:ascii="Arial" w:hAnsi="Arial" w:cs="Arial"/>
          <w:sz w:val="24"/>
          <w:szCs w:val="24"/>
          <w:lang w:val="en-GB"/>
        </w:rPr>
        <w:t xml:space="preserve">, (2017), </w:t>
      </w:r>
      <w:r w:rsidRPr="004444D6">
        <w:rPr>
          <w:rFonts w:ascii="Arial" w:hAnsi="Arial" w:cs="Arial"/>
          <w:sz w:val="24"/>
          <w:szCs w:val="24"/>
          <w:lang w:val="en-GB"/>
        </w:rPr>
        <w:t>A corporate Statistical-Data Warehouse Architecture</w:t>
      </w:r>
      <w:r>
        <w:rPr>
          <w:rFonts w:ascii="Arial" w:hAnsi="Arial" w:cs="Arial"/>
          <w:sz w:val="24"/>
          <w:szCs w:val="24"/>
          <w:lang w:val="en-GB"/>
        </w:rPr>
        <w:t xml:space="preserve">, </w:t>
      </w:r>
      <w:r w:rsidRPr="004444D6">
        <w:rPr>
          <w:rFonts w:ascii="Arial" w:hAnsi="Arial" w:cs="Arial"/>
          <w:sz w:val="24"/>
          <w:szCs w:val="24"/>
          <w:lang w:val="en-GB"/>
        </w:rPr>
        <w:t>NTTS 2017</w:t>
      </w:r>
      <w:r>
        <w:rPr>
          <w:rFonts w:ascii="Arial" w:hAnsi="Arial" w:cs="Arial"/>
          <w:sz w:val="24"/>
          <w:szCs w:val="24"/>
          <w:lang w:val="en-GB"/>
        </w:rPr>
        <w:t>.</w:t>
      </w:r>
    </w:p>
    <w:p w:rsidR="00162CAD" w:rsidRPr="00F071C5" w:rsidRDefault="0095087E" w:rsidP="00F071C5">
      <w:pPr>
        <w:spacing w:before="120" w:after="0" w:line="360" w:lineRule="auto"/>
        <w:jc w:val="both"/>
        <w:rPr>
          <w:rFonts w:ascii="Arial" w:hAnsi="Arial" w:cs="Arial"/>
          <w:sz w:val="24"/>
          <w:szCs w:val="24"/>
          <w:lang w:val="en-GB"/>
        </w:rPr>
      </w:pPr>
      <w:r>
        <w:rPr>
          <w:rFonts w:ascii="Arial" w:hAnsi="Arial" w:cs="Arial"/>
          <w:sz w:val="24"/>
          <w:szCs w:val="24"/>
          <w:lang w:val="en-GB"/>
        </w:rPr>
        <w:t>[</w:t>
      </w:r>
      <w:r w:rsidR="0046515B">
        <w:rPr>
          <w:rFonts w:ascii="Arial" w:hAnsi="Arial" w:cs="Arial"/>
          <w:sz w:val="24"/>
          <w:szCs w:val="24"/>
          <w:lang w:val="en-GB"/>
        </w:rPr>
        <w:t>4</w:t>
      </w:r>
      <w:r w:rsidR="00162CAD">
        <w:rPr>
          <w:rFonts w:ascii="Arial" w:hAnsi="Arial" w:cs="Arial"/>
          <w:sz w:val="24"/>
          <w:szCs w:val="24"/>
          <w:lang w:val="en-GB"/>
        </w:rPr>
        <w:t xml:space="preserve">] </w:t>
      </w:r>
      <w:r w:rsidR="00444205">
        <w:rPr>
          <w:rFonts w:ascii="Arial" w:hAnsi="Arial" w:cs="Arial"/>
          <w:sz w:val="24"/>
          <w:szCs w:val="24"/>
          <w:lang w:val="en-GB"/>
        </w:rPr>
        <w:t>ESS Vision 2020</w:t>
      </w:r>
      <w:r w:rsidR="00162CAD">
        <w:rPr>
          <w:rFonts w:ascii="Arial" w:hAnsi="Arial" w:cs="Arial"/>
          <w:sz w:val="24"/>
          <w:szCs w:val="24"/>
          <w:lang w:val="en-GB"/>
        </w:rPr>
        <w:t xml:space="preserve"> (2015), </w:t>
      </w:r>
      <w:r w:rsidR="00162CAD" w:rsidRPr="00162CAD">
        <w:rPr>
          <w:rFonts w:ascii="Arial" w:hAnsi="Arial" w:cs="Arial"/>
          <w:sz w:val="24"/>
          <w:szCs w:val="24"/>
          <w:lang w:val="en-GB"/>
        </w:rPr>
        <w:t>Building the Future</w:t>
      </w:r>
      <w:r w:rsidR="00162CAD">
        <w:rPr>
          <w:rFonts w:ascii="Arial" w:hAnsi="Arial" w:cs="Arial"/>
          <w:sz w:val="24"/>
          <w:szCs w:val="24"/>
          <w:lang w:val="en-GB"/>
        </w:rPr>
        <w:t xml:space="preserve"> </w:t>
      </w:r>
      <w:r w:rsidR="00162CAD" w:rsidRPr="00162CAD">
        <w:rPr>
          <w:rFonts w:ascii="Arial" w:hAnsi="Arial" w:cs="Arial"/>
          <w:sz w:val="24"/>
          <w:szCs w:val="24"/>
          <w:lang w:val="en-GB"/>
        </w:rPr>
        <w:t>of European Statistics</w:t>
      </w:r>
      <w:r w:rsidR="00162CAD">
        <w:rPr>
          <w:rFonts w:ascii="Arial" w:hAnsi="Arial" w:cs="Arial"/>
          <w:sz w:val="24"/>
          <w:szCs w:val="24"/>
          <w:lang w:val="en-GB"/>
        </w:rPr>
        <w:t>.</w:t>
      </w:r>
    </w:p>
    <w:p w:rsidR="00E85E86" w:rsidRDefault="00E85E86" w:rsidP="00E85E86">
      <w:pPr>
        <w:spacing w:before="120" w:after="0" w:line="360" w:lineRule="auto"/>
        <w:jc w:val="both"/>
        <w:rPr>
          <w:rFonts w:ascii="Arial" w:hAnsi="Arial" w:cs="Arial"/>
          <w:sz w:val="24"/>
          <w:szCs w:val="24"/>
          <w:lang w:val="en-GB"/>
        </w:rPr>
      </w:pPr>
      <w:r w:rsidRPr="0010395F">
        <w:rPr>
          <w:rFonts w:ascii="Arial" w:hAnsi="Arial" w:cs="Arial"/>
          <w:sz w:val="24"/>
          <w:szCs w:val="24"/>
          <w:lang w:val="en-US"/>
        </w:rPr>
        <w:t>[</w:t>
      </w:r>
      <w:r w:rsidR="0046515B">
        <w:rPr>
          <w:rFonts w:ascii="Arial" w:hAnsi="Arial" w:cs="Arial"/>
          <w:sz w:val="24"/>
          <w:szCs w:val="24"/>
          <w:lang w:val="en-US"/>
        </w:rPr>
        <w:t>5</w:t>
      </w:r>
      <w:r w:rsidRPr="0010395F">
        <w:rPr>
          <w:rFonts w:ascii="Arial" w:hAnsi="Arial" w:cs="Arial"/>
          <w:sz w:val="24"/>
          <w:szCs w:val="24"/>
          <w:lang w:val="en-US"/>
        </w:rPr>
        <w:t>] Furletti</w:t>
      </w:r>
      <w:r w:rsidR="0010395F" w:rsidRPr="0010395F">
        <w:rPr>
          <w:rFonts w:ascii="Arial" w:hAnsi="Arial" w:cs="Arial"/>
          <w:sz w:val="24"/>
          <w:szCs w:val="24"/>
          <w:lang w:val="en-US"/>
        </w:rPr>
        <w:t xml:space="preserve"> B. et all (</w:t>
      </w:r>
      <w:r w:rsidRPr="00E85E86">
        <w:rPr>
          <w:rFonts w:ascii="Arial" w:hAnsi="Arial" w:cs="Arial"/>
          <w:sz w:val="24"/>
          <w:szCs w:val="24"/>
          <w:lang w:val="en-GB"/>
        </w:rPr>
        <w:t>2014</w:t>
      </w:r>
      <w:r w:rsidR="0010395F">
        <w:rPr>
          <w:rFonts w:ascii="Arial" w:hAnsi="Arial" w:cs="Arial"/>
          <w:sz w:val="24"/>
          <w:szCs w:val="24"/>
          <w:lang w:val="en-GB"/>
        </w:rPr>
        <w:t xml:space="preserve">), </w:t>
      </w:r>
      <w:r w:rsidRPr="00E85E86">
        <w:rPr>
          <w:rFonts w:ascii="Arial" w:hAnsi="Arial" w:cs="Arial"/>
          <w:sz w:val="24"/>
          <w:szCs w:val="24"/>
          <w:lang w:val="en-GB"/>
        </w:rPr>
        <w:t>Use</w:t>
      </w:r>
      <w:r w:rsidR="0010395F">
        <w:rPr>
          <w:rFonts w:ascii="Arial" w:hAnsi="Arial" w:cs="Arial"/>
          <w:sz w:val="24"/>
          <w:szCs w:val="24"/>
          <w:lang w:val="en-GB"/>
        </w:rPr>
        <w:t xml:space="preserve"> </w:t>
      </w:r>
      <w:r w:rsidRPr="00E85E86">
        <w:rPr>
          <w:rFonts w:ascii="Arial" w:hAnsi="Arial" w:cs="Arial"/>
          <w:sz w:val="24"/>
          <w:szCs w:val="24"/>
          <w:lang w:val="en-GB"/>
        </w:rPr>
        <w:t>of mobile phone data to estimate mobility flows. Measuring urban population and inter-city mobility</w:t>
      </w:r>
      <w:r w:rsidR="0010395F">
        <w:rPr>
          <w:rFonts w:ascii="Arial" w:hAnsi="Arial" w:cs="Arial"/>
          <w:sz w:val="24"/>
          <w:szCs w:val="24"/>
          <w:lang w:val="en-GB"/>
        </w:rPr>
        <w:t>,</w:t>
      </w:r>
      <w:r w:rsidRPr="00E85E86">
        <w:rPr>
          <w:rFonts w:ascii="Arial" w:hAnsi="Arial" w:cs="Arial"/>
          <w:sz w:val="24"/>
          <w:szCs w:val="24"/>
          <w:lang w:val="en-GB"/>
        </w:rPr>
        <w:t xml:space="preserve"> In Proc. of SIS 2014.</w:t>
      </w:r>
    </w:p>
    <w:p w:rsidR="009B7DB4" w:rsidRDefault="009B7DB4" w:rsidP="00E85E86">
      <w:pPr>
        <w:spacing w:before="120" w:after="0" w:line="360" w:lineRule="auto"/>
        <w:jc w:val="both"/>
        <w:rPr>
          <w:rFonts w:ascii="Arial" w:hAnsi="Arial" w:cs="Arial"/>
          <w:sz w:val="24"/>
          <w:szCs w:val="24"/>
          <w:lang w:val="en-US"/>
        </w:rPr>
      </w:pPr>
      <w:r w:rsidRPr="003612A9">
        <w:rPr>
          <w:rFonts w:ascii="Arial" w:hAnsi="Arial" w:cs="Arial"/>
          <w:sz w:val="24"/>
          <w:szCs w:val="24"/>
          <w:lang w:val="en-US"/>
        </w:rPr>
        <w:t xml:space="preserve">[6] </w:t>
      </w:r>
      <w:r w:rsidR="003612A9" w:rsidRPr="003612A9">
        <w:rPr>
          <w:rFonts w:ascii="Arial" w:hAnsi="Arial" w:cs="Arial"/>
          <w:sz w:val="24"/>
          <w:szCs w:val="24"/>
          <w:lang w:val="en-US"/>
        </w:rPr>
        <w:t>Bianchi G., Bruni R. (</w:t>
      </w:r>
      <w:r w:rsidR="003612A9">
        <w:rPr>
          <w:rFonts w:ascii="Arial" w:hAnsi="Arial" w:cs="Arial"/>
          <w:sz w:val="24"/>
          <w:szCs w:val="24"/>
          <w:lang w:val="en-US"/>
        </w:rPr>
        <w:t>2015),</w:t>
      </w:r>
      <w:r w:rsidR="003612A9" w:rsidRPr="003612A9">
        <w:rPr>
          <w:rFonts w:ascii="Arial" w:hAnsi="Arial" w:cs="Arial"/>
          <w:sz w:val="24"/>
          <w:szCs w:val="24"/>
          <w:lang w:val="en-US"/>
        </w:rPr>
        <w:t xml:space="preserve"> Effective Classification using Binarization and Statistical</w:t>
      </w:r>
      <w:r w:rsidR="003612A9">
        <w:rPr>
          <w:rFonts w:ascii="Arial" w:hAnsi="Arial" w:cs="Arial"/>
          <w:sz w:val="24"/>
          <w:szCs w:val="24"/>
          <w:lang w:val="en-US"/>
        </w:rPr>
        <w:t xml:space="preserve"> </w:t>
      </w:r>
      <w:r w:rsidR="003612A9" w:rsidRPr="003612A9">
        <w:rPr>
          <w:rFonts w:ascii="Arial" w:hAnsi="Arial" w:cs="Arial"/>
          <w:sz w:val="24"/>
          <w:szCs w:val="24"/>
          <w:lang w:val="en-US"/>
        </w:rPr>
        <w:t>Analysis. IEEE Trans</w:t>
      </w:r>
      <w:r w:rsidR="003612A9">
        <w:rPr>
          <w:rFonts w:ascii="Arial" w:hAnsi="Arial" w:cs="Arial"/>
          <w:sz w:val="24"/>
          <w:szCs w:val="24"/>
          <w:lang w:val="en-US"/>
        </w:rPr>
        <w:t>.</w:t>
      </w:r>
      <w:r w:rsidR="003612A9" w:rsidRPr="003612A9">
        <w:rPr>
          <w:rFonts w:ascii="Arial" w:hAnsi="Arial" w:cs="Arial"/>
          <w:sz w:val="24"/>
          <w:szCs w:val="24"/>
          <w:lang w:val="en-US"/>
        </w:rPr>
        <w:t xml:space="preserve"> on Knowledge and Data Engineering Vol. 27.</w:t>
      </w:r>
    </w:p>
    <w:p w:rsidR="00C16273" w:rsidRPr="003612A9" w:rsidRDefault="00C16273" w:rsidP="00C16273">
      <w:pPr>
        <w:spacing w:before="120" w:after="0" w:line="360" w:lineRule="auto"/>
        <w:jc w:val="both"/>
        <w:rPr>
          <w:rFonts w:ascii="Arial" w:hAnsi="Arial" w:cs="Arial"/>
          <w:sz w:val="24"/>
          <w:szCs w:val="24"/>
          <w:lang w:val="en-US"/>
        </w:rPr>
      </w:pPr>
      <w:r>
        <w:rPr>
          <w:rFonts w:ascii="Arial" w:hAnsi="Arial" w:cs="Arial"/>
          <w:sz w:val="24"/>
          <w:szCs w:val="24"/>
          <w:lang w:val="en-US"/>
        </w:rPr>
        <w:t xml:space="preserve">[7] </w:t>
      </w:r>
      <w:r w:rsidRPr="00C16273">
        <w:rPr>
          <w:rFonts w:ascii="Arial" w:hAnsi="Arial" w:cs="Arial"/>
          <w:sz w:val="24"/>
          <w:szCs w:val="24"/>
          <w:lang w:val="en-US"/>
        </w:rPr>
        <w:t>Barcaroli</w:t>
      </w:r>
      <w:r>
        <w:rPr>
          <w:rFonts w:ascii="Arial" w:hAnsi="Arial" w:cs="Arial"/>
          <w:sz w:val="24"/>
          <w:szCs w:val="24"/>
          <w:lang w:val="en-US"/>
        </w:rPr>
        <w:t xml:space="preserve"> G. et all (2016), </w:t>
      </w:r>
      <w:r w:rsidRPr="00C16273">
        <w:rPr>
          <w:rFonts w:ascii="Arial" w:hAnsi="Arial" w:cs="Arial"/>
          <w:sz w:val="24"/>
          <w:szCs w:val="24"/>
          <w:lang w:val="en-US"/>
        </w:rPr>
        <w:t>Machine learning and statistical inference: the case of Istat survey on ICT, Proceeding of 48th SIS 2016, Salerno, Italy</w:t>
      </w:r>
      <w:r>
        <w:rPr>
          <w:rFonts w:ascii="Arial" w:hAnsi="Arial" w:cs="Arial"/>
          <w:sz w:val="24"/>
          <w:szCs w:val="24"/>
          <w:lang w:val="en-US"/>
        </w:rPr>
        <w:t>.</w:t>
      </w:r>
    </w:p>
    <w:sectPr w:rsidR="00C16273" w:rsidRPr="003612A9"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1D" w:rsidRDefault="00960F1D" w:rsidP="00E82B25">
      <w:pPr>
        <w:spacing w:after="0" w:line="240" w:lineRule="auto"/>
      </w:pPr>
      <w:r>
        <w:separator/>
      </w:r>
    </w:p>
  </w:endnote>
  <w:endnote w:type="continuationSeparator" w:id="0">
    <w:p w:rsidR="00960F1D" w:rsidRDefault="00960F1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AB68A7" w:rsidP="0035694D">
        <w:pPr>
          <w:pStyle w:val="Pidipagina"/>
          <w:jc w:val="right"/>
          <w:rPr>
            <w:rFonts w:ascii="Arial" w:hAnsi="Arial" w:cs="Arial"/>
            <w:sz w:val="24"/>
            <w:szCs w:val="24"/>
          </w:rPr>
        </w:pPr>
        <w:r w:rsidRPr="00772E05">
          <w:rPr>
            <w:rFonts w:ascii="Arial" w:hAnsi="Arial" w:cs="Arial"/>
            <w:sz w:val="24"/>
            <w:szCs w:val="24"/>
          </w:rPr>
          <w:fldChar w:fldCharType="begin"/>
        </w:r>
        <w:r w:rsidR="009378F5" w:rsidRPr="00772E05">
          <w:rPr>
            <w:rFonts w:ascii="Arial" w:hAnsi="Arial" w:cs="Arial"/>
            <w:sz w:val="24"/>
            <w:szCs w:val="24"/>
          </w:rPr>
          <w:instrText>PAGE   \* MERGEFORMAT</w:instrText>
        </w:r>
        <w:r w:rsidRPr="00772E05">
          <w:rPr>
            <w:rFonts w:ascii="Arial" w:hAnsi="Arial" w:cs="Arial"/>
            <w:sz w:val="24"/>
            <w:szCs w:val="24"/>
          </w:rPr>
          <w:fldChar w:fldCharType="separate"/>
        </w:r>
        <w:r w:rsidR="00772E05">
          <w:rPr>
            <w:rFonts w:ascii="Arial" w:hAnsi="Arial" w:cs="Arial"/>
            <w:noProof/>
            <w:sz w:val="24"/>
            <w:szCs w:val="24"/>
          </w:rPr>
          <w:t>1</w:t>
        </w:r>
        <w:r w:rsidRPr="00772E0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1D" w:rsidRDefault="00960F1D" w:rsidP="00E82B25">
      <w:pPr>
        <w:spacing w:after="0" w:line="240" w:lineRule="auto"/>
      </w:pPr>
      <w:r>
        <w:separator/>
      </w:r>
    </w:p>
  </w:footnote>
  <w:footnote w:type="continuationSeparator" w:id="0">
    <w:p w:rsidR="00960F1D" w:rsidRDefault="00960F1D" w:rsidP="00E82B25">
      <w:pPr>
        <w:spacing w:after="0" w:line="240" w:lineRule="auto"/>
      </w:pPr>
      <w:r>
        <w:continuationSeparator/>
      </w:r>
    </w:p>
  </w:footnote>
  <w:footnote w:id="1">
    <w:p w:rsidR="00CA7E42" w:rsidRPr="00F30C27" w:rsidRDefault="00CA7E42" w:rsidP="00CA7E42">
      <w:pPr>
        <w:pStyle w:val="Testonotaapidipagina"/>
        <w:rPr>
          <w:rFonts w:ascii="Arial" w:hAnsi="Arial" w:cs="Arial"/>
        </w:rPr>
      </w:pPr>
      <w:r w:rsidRPr="00F30C27">
        <w:rPr>
          <w:rStyle w:val="Rimandonotaapidipagina"/>
          <w:rFonts w:ascii="Arial" w:hAnsi="Arial" w:cs="Arial"/>
        </w:rPr>
        <w:footnoteRef/>
      </w:r>
      <w:r w:rsidRPr="00F30C27">
        <w:rPr>
          <w:rFonts w:ascii="Arial" w:hAnsi="Arial" w:cs="Arial"/>
        </w:rPr>
        <w:t xml:space="preserve"> </w:t>
      </w:r>
      <w:r>
        <w:rPr>
          <w:rFonts w:ascii="Arial" w:hAnsi="Arial" w:cs="Arial"/>
        </w:rPr>
        <w:t xml:space="preserve">Member of </w:t>
      </w:r>
      <w:r w:rsidRPr="00CA7E42">
        <w:rPr>
          <w:rFonts w:ascii="Arial" w:hAnsi="Arial" w:cs="Arial"/>
        </w:rPr>
        <w:t>ESS Centre of Excellence on Data Warehousing</w:t>
      </w:r>
      <w:r>
        <w:rPr>
          <w:rFonts w:ascii="Arial" w:hAnsi="Arial" w:cs="Arial"/>
        </w:rPr>
        <w:t>.</w:t>
      </w:r>
      <w:r w:rsidRPr="00F30C2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72E05">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72E05">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772E05">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BFD"/>
    <w:multiLevelType w:val="hybridMultilevel"/>
    <w:tmpl w:val="119CFC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9DE1E41"/>
    <w:multiLevelType w:val="hybridMultilevel"/>
    <w:tmpl w:val="C0561F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AC32360"/>
    <w:multiLevelType w:val="hybridMultilevel"/>
    <w:tmpl w:val="B31A84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9B1088F"/>
    <w:multiLevelType w:val="hybridMultilevel"/>
    <w:tmpl w:val="0AD4E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48314C"/>
    <w:multiLevelType w:val="hybridMultilevel"/>
    <w:tmpl w:val="BB0A13FC"/>
    <w:lvl w:ilvl="0" w:tplc="2E3AC8D8">
      <w:start w:val="1"/>
      <w:numFmt w:val="bullet"/>
      <w:lvlText w:val="­"/>
      <w:lvlJc w:val="left"/>
      <w:pPr>
        <w:ind w:left="720" w:hanging="360"/>
      </w:pPr>
      <w:rPr>
        <w:rFonts w:ascii="Times New Roman" w:hAnsi="Times New Roman" w:cs="Times New Roman" w:hint="default"/>
        <w:lang w:val="pl-P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369C"/>
    <w:rsid w:val="00000BCA"/>
    <w:rsid w:val="00003718"/>
    <w:rsid w:val="000248F6"/>
    <w:rsid w:val="00026CD3"/>
    <w:rsid w:val="00047C24"/>
    <w:rsid w:val="000560E4"/>
    <w:rsid w:val="00070925"/>
    <w:rsid w:val="0007330A"/>
    <w:rsid w:val="0007704A"/>
    <w:rsid w:val="00077A66"/>
    <w:rsid w:val="000957CC"/>
    <w:rsid w:val="000A5AF4"/>
    <w:rsid w:val="000C4D61"/>
    <w:rsid w:val="000C6472"/>
    <w:rsid w:val="000D49C6"/>
    <w:rsid w:val="000D705A"/>
    <w:rsid w:val="000F2C32"/>
    <w:rsid w:val="000F337F"/>
    <w:rsid w:val="001016EE"/>
    <w:rsid w:val="0010395F"/>
    <w:rsid w:val="00121980"/>
    <w:rsid w:val="00133E07"/>
    <w:rsid w:val="00134441"/>
    <w:rsid w:val="001413FA"/>
    <w:rsid w:val="00142A8D"/>
    <w:rsid w:val="00157DAD"/>
    <w:rsid w:val="00160406"/>
    <w:rsid w:val="001616BA"/>
    <w:rsid w:val="00162CAD"/>
    <w:rsid w:val="0016743D"/>
    <w:rsid w:val="00182357"/>
    <w:rsid w:val="001919E4"/>
    <w:rsid w:val="001A6ACE"/>
    <w:rsid w:val="001B79C8"/>
    <w:rsid w:val="001D297B"/>
    <w:rsid w:val="001E1536"/>
    <w:rsid w:val="001E43DC"/>
    <w:rsid w:val="001F2553"/>
    <w:rsid w:val="001F6EC3"/>
    <w:rsid w:val="00221F17"/>
    <w:rsid w:val="00222BEF"/>
    <w:rsid w:val="00232639"/>
    <w:rsid w:val="00234927"/>
    <w:rsid w:val="0023623C"/>
    <w:rsid w:val="00242620"/>
    <w:rsid w:val="00245FBC"/>
    <w:rsid w:val="002500AC"/>
    <w:rsid w:val="00265F50"/>
    <w:rsid w:val="002759FF"/>
    <w:rsid w:val="0028150C"/>
    <w:rsid w:val="00282B53"/>
    <w:rsid w:val="0029285A"/>
    <w:rsid w:val="00293580"/>
    <w:rsid w:val="002B6569"/>
    <w:rsid w:val="002B6D33"/>
    <w:rsid w:val="002E3D40"/>
    <w:rsid w:val="003064CD"/>
    <w:rsid w:val="00322F6F"/>
    <w:rsid w:val="00336E21"/>
    <w:rsid w:val="003401BB"/>
    <w:rsid w:val="0035694D"/>
    <w:rsid w:val="003612A9"/>
    <w:rsid w:val="00362815"/>
    <w:rsid w:val="003A1D16"/>
    <w:rsid w:val="004150F5"/>
    <w:rsid w:val="00423163"/>
    <w:rsid w:val="00432F20"/>
    <w:rsid w:val="00444205"/>
    <w:rsid w:val="0046515B"/>
    <w:rsid w:val="0046652E"/>
    <w:rsid w:val="004740F1"/>
    <w:rsid w:val="00493026"/>
    <w:rsid w:val="0049516A"/>
    <w:rsid w:val="004A12A7"/>
    <w:rsid w:val="004A1A99"/>
    <w:rsid w:val="004B39C1"/>
    <w:rsid w:val="004B6729"/>
    <w:rsid w:val="004C5048"/>
    <w:rsid w:val="004D161B"/>
    <w:rsid w:val="004F04B4"/>
    <w:rsid w:val="004F4345"/>
    <w:rsid w:val="00505E83"/>
    <w:rsid w:val="00506634"/>
    <w:rsid w:val="005215E8"/>
    <w:rsid w:val="00530FD6"/>
    <w:rsid w:val="005812C5"/>
    <w:rsid w:val="005A1F57"/>
    <w:rsid w:val="005B6971"/>
    <w:rsid w:val="005C77AA"/>
    <w:rsid w:val="005D1500"/>
    <w:rsid w:val="005D7671"/>
    <w:rsid w:val="005D78BD"/>
    <w:rsid w:val="005E6FC8"/>
    <w:rsid w:val="005F09C6"/>
    <w:rsid w:val="005F6645"/>
    <w:rsid w:val="00602B5B"/>
    <w:rsid w:val="006052BF"/>
    <w:rsid w:val="00636B4B"/>
    <w:rsid w:val="00645FD0"/>
    <w:rsid w:val="00653D6C"/>
    <w:rsid w:val="006618B6"/>
    <w:rsid w:val="00667788"/>
    <w:rsid w:val="0068015A"/>
    <w:rsid w:val="00682E93"/>
    <w:rsid w:val="00684BD0"/>
    <w:rsid w:val="0069009D"/>
    <w:rsid w:val="00697934"/>
    <w:rsid w:val="006A0A95"/>
    <w:rsid w:val="006A700E"/>
    <w:rsid w:val="006B5A4A"/>
    <w:rsid w:val="006C523A"/>
    <w:rsid w:val="006C5879"/>
    <w:rsid w:val="0072557F"/>
    <w:rsid w:val="00737E34"/>
    <w:rsid w:val="00740215"/>
    <w:rsid w:val="00740D2C"/>
    <w:rsid w:val="00763561"/>
    <w:rsid w:val="00772E05"/>
    <w:rsid w:val="007730C4"/>
    <w:rsid w:val="00776C97"/>
    <w:rsid w:val="007C64B1"/>
    <w:rsid w:val="007E6D8C"/>
    <w:rsid w:val="0082373C"/>
    <w:rsid w:val="00831F7F"/>
    <w:rsid w:val="00843158"/>
    <w:rsid w:val="008511F8"/>
    <w:rsid w:val="00854A2D"/>
    <w:rsid w:val="00867B2C"/>
    <w:rsid w:val="00873330"/>
    <w:rsid w:val="00881CE7"/>
    <w:rsid w:val="00883326"/>
    <w:rsid w:val="008A71D2"/>
    <w:rsid w:val="008B0935"/>
    <w:rsid w:val="008D56E1"/>
    <w:rsid w:val="008D6094"/>
    <w:rsid w:val="008E44B5"/>
    <w:rsid w:val="00900C75"/>
    <w:rsid w:val="00901CED"/>
    <w:rsid w:val="00902A7F"/>
    <w:rsid w:val="00912731"/>
    <w:rsid w:val="009206C7"/>
    <w:rsid w:val="00921FA5"/>
    <w:rsid w:val="0093276A"/>
    <w:rsid w:val="009378F5"/>
    <w:rsid w:val="009416B5"/>
    <w:rsid w:val="0095087E"/>
    <w:rsid w:val="00955973"/>
    <w:rsid w:val="00960F1D"/>
    <w:rsid w:val="0096475F"/>
    <w:rsid w:val="00965830"/>
    <w:rsid w:val="00973B8D"/>
    <w:rsid w:val="009811D3"/>
    <w:rsid w:val="009B7DB4"/>
    <w:rsid w:val="009C2F2C"/>
    <w:rsid w:val="009D65D5"/>
    <w:rsid w:val="00A003C8"/>
    <w:rsid w:val="00A23816"/>
    <w:rsid w:val="00A3199C"/>
    <w:rsid w:val="00A33CBC"/>
    <w:rsid w:val="00A357EF"/>
    <w:rsid w:val="00A36931"/>
    <w:rsid w:val="00A454B6"/>
    <w:rsid w:val="00A45D77"/>
    <w:rsid w:val="00A531F2"/>
    <w:rsid w:val="00A6013E"/>
    <w:rsid w:val="00A85905"/>
    <w:rsid w:val="00AB68A7"/>
    <w:rsid w:val="00AB72AB"/>
    <w:rsid w:val="00AC614E"/>
    <w:rsid w:val="00AD1423"/>
    <w:rsid w:val="00AD4AEE"/>
    <w:rsid w:val="00AE4109"/>
    <w:rsid w:val="00B251F9"/>
    <w:rsid w:val="00B2666D"/>
    <w:rsid w:val="00B3638B"/>
    <w:rsid w:val="00B47197"/>
    <w:rsid w:val="00B72169"/>
    <w:rsid w:val="00B74218"/>
    <w:rsid w:val="00B77A7F"/>
    <w:rsid w:val="00B81D5A"/>
    <w:rsid w:val="00B86FC7"/>
    <w:rsid w:val="00B91029"/>
    <w:rsid w:val="00B912C3"/>
    <w:rsid w:val="00B958BF"/>
    <w:rsid w:val="00B96218"/>
    <w:rsid w:val="00BA533A"/>
    <w:rsid w:val="00BB19AC"/>
    <w:rsid w:val="00BC26CE"/>
    <w:rsid w:val="00BD2C7B"/>
    <w:rsid w:val="00BF2EE4"/>
    <w:rsid w:val="00BF6DBC"/>
    <w:rsid w:val="00C16273"/>
    <w:rsid w:val="00C16E8E"/>
    <w:rsid w:val="00C261EA"/>
    <w:rsid w:val="00C335E3"/>
    <w:rsid w:val="00C40213"/>
    <w:rsid w:val="00C40FB4"/>
    <w:rsid w:val="00C444A7"/>
    <w:rsid w:val="00C55909"/>
    <w:rsid w:val="00C61576"/>
    <w:rsid w:val="00C726EA"/>
    <w:rsid w:val="00C74A1D"/>
    <w:rsid w:val="00CA22F6"/>
    <w:rsid w:val="00CA7E42"/>
    <w:rsid w:val="00CB2B44"/>
    <w:rsid w:val="00CB4074"/>
    <w:rsid w:val="00CC0374"/>
    <w:rsid w:val="00CC1C1D"/>
    <w:rsid w:val="00CD18A6"/>
    <w:rsid w:val="00CF2A22"/>
    <w:rsid w:val="00CF33AD"/>
    <w:rsid w:val="00CF4F5C"/>
    <w:rsid w:val="00CF656A"/>
    <w:rsid w:val="00D0258C"/>
    <w:rsid w:val="00D0270E"/>
    <w:rsid w:val="00D119B1"/>
    <w:rsid w:val="00D20550"/>
    <w:rsid w:val="00D252F4"/>
    <w:rsid w:val="00D2669C"/>
    <w:rsid w:val="00D32113"/>
    <w:rsid w:val="00D3638C"/>
    <w:rsid w:val="00D40597"/>
    <w:rsid w:val="00D52194"/>
    <w:rsid w:val="00D560A6"/>
    <w:rsid w:val="00D61AC0"/>
    <w:rsid w:val="00D65C24"/>
    <w:rsid w:val="00D70711"/>
    <w:rsid w:val="00D7085A"/>
    <w:rsid w:val="00DA74F6"/>
    <w:rsid w:val="00DB77A2"/>
    <w:rsid w:val="00DC59FC"/>
    <w:rsid w:val="00DC7A75"/>
    <w:rsid w:val="00DD4526"/>
    <w:rsid w:val="00DD4977"/>
    <w:rsid w:val="00DE01B4"/>
    <w:rsid w:val="00DF025E"/>
    <w:rsid w:val="00DF1D66"/>
    <w:rsid w:val="00DF27A8"/>
    <w:rsid w:val="00E070AB"/>
    <w:rsid w:val="00E14D7F"/>
    <w:rsid w:val="00E261EB"/>
    <w:rsid w:val="00E44147"/>
    <w:rsid w:val="00E622EA"/>
    <w:rsid w:val="00E66BD3"/>
    <w:rsid w:val="00E7228E"/>
    <w:rsid w:val="00E82B25"/>
    <w:rsid w:val="00E85E86"/>
    <w:rsid w:val="00E92831"/>
    <w:rsid w:val="00E9313B"/>
    <w:rsid w:val="00E939C0"/>
    <w:rsid w:val="00EA65A2"/>
    <w:rsid w:val="00EB1CC6"/>
    <w:rsid w:val="00EB7A63"/>
    <w:rsid w:val="00EC4CA9"/>
    <w:rsid w:val="00EC5F5A"/>
    <w:rsid w:val="00EC630B"/>
    <w:rsid w:val="00EE4A70"/>
    <w:rsid w:val="00EE5586"/>
    <w:rsid w:val="00EF70BD"/>
    <w:rsid w:val="00F03D66"/>
    <w:rsid w:val="00F071C5"/>
    <w:rsid w:val="00F30C27"/>
    <w:rsid w:val="00F340D0"/>
    <w:rsid w:val="00F51570"/>
    <w:rsid w:val="00F52E03"/>
    <w:rsid w:val="00F57288"/>
    <w:rsid w:val="00F57DA7"/>
    <w:rsid w:val="00F74EA2"/>
    <w:rsid w:val="00F7784F"/>
    <w:rsid w:val="00F949A2"/>
    <w:rsid w:val="00FD42F2"/>
    <w:rsid w:val="00FE369C"/>
    <w:rsid w:val="00FE3CB3"/>
    <w:rsid w:val="00FF46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8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7C64B1"/>
    <w:pPr>
      <w:spacing w:after="200" w:line="276" w:lineRule="auto"/>
      <w:ind w:left="720"/>
      <w:contextualSpacing/>
    </w:pPr>
    <w:rPr>
      <w:lang w:val="en-GB" w:eastAsia="et-EE"/>
    </w:rPr>
  </w:style>
  <w:style w:type="character" w:customStyle="1" w:styleId="ParagrafoelencoCarattere">
    <w:name w:val="Paragrafo elenco Carattere"/>
    <w:basedOn w:val="Carpredefinitoparagrafo"/>
    <w:link w:val="Paragrafoelenco"/>
    <w:uiPriority w:val="34"/>
    <w:rsid w:val="007C64B1"/>
    <w:rPr>
      <w:lang w:val="en-GB" w:eastAsia="et-EE"/>
    </w:rPr>
  </w:style>
  <w:style w:type="paragraph" w:customStyle="1" w:styleId="Text1">
    <w:name w:val="Text 1"/>
    <w:basedOn w:val="Normale"/>
    <w:rsid w:val="00A36931"/>
    <w:pPr>
      <w:spacing w:after="240" w:line="240" w:lineRule="auto"/>
      <w:ind w:left="482"/>
      <w:jc w:val="both"/>
    </w:pPr>
    <w:rPr>
      <w:rFonts w:ascii="Times New Roman" w:eastAsia="Times New Roman" w:hAnsi="Times New Roman" w:cs="Times New Roman"/>
      <w:sz w:val="24"/>
      <w:szCs w:val="20"/>
      <w:lang w:val="en-GB"/>
    </w:rPr>
  </w:style>
  <w:style w:type="paragraph" w:styleId="NormaleWeb">
    <w:name w:val="Normal (Web)"/>
    <w:basedOn w:val="Normale"/>
    <w:uiPriority w:val="99"/>
    <w:semiHidden/>
    <w:unhideWhenUsed/>
    <w:rsid w:val="00740D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journaltitle">
    <w:name w:val="journaltitle"/>
    <w:basedOn w:val="Carpredefinitoparagrafo"/>
    <w:rsid w:val="00740D2C"/>
  </w:style>
  <w:style w:type="paragraph" w:customStyle="1" w:styleId="icon--meta-keyline-before">
    <w:name w:val="icon--meta-keyline-before"/>
    <w:basedOn w:val="Normale"/>
    <w:rsid w:val="00740D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rticlecitationyear">
    <w:name w:val="articlecitation_year"/>
    <w:basedOn w:val="Carpredefinitoparagrafo"/>
    <w:rsid w:val="00740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7C64B1"/>
    <w:pPr>
      <w:spacing w:after="200" w:line="276" w:lineRule="auto"/>
      <w:ind w:left="720"/>
      <w:contextualSpacing/>
    </w:pPr>
    <w:rPr>
      <w:lang w:val="en-GB" w:eastAsia="et-EE"/>
    </w:rPr>
  </w:style>
  <w:style w:type="character" w:customStyle="1" w:styleId="ParagrafoelencoCarattere">
    <w:name w:val="Paragrafo elenco Carattere"/>
    <w:basedOn w:val="Carpredefinitoparagrafo"/>
    <w:link w:val="Paragrafoelenco"/>
    <w:uiPriority w:val="34"/>
    <w:rsid w:val="007C64B1"/>
    <w:rPr>
      <w:lang w:val="en-GB" w:eastAsia="et-EE"/>
    </w:rPr>
  </w:style>
  <w:style w:type="paragraph" w:customStyle="1" w:styleId="Text1">
    <w:name w:val="Text 1"/>
    <w:basedOn w:val="Normale"/>
    <w:rsid w:val="00A36931"/>
    <w:pPr>
      <w:spacing w:after="240" w:line="240" w:lineRule="auto"/>
      <w:ind w:left="482"/>
      <w:jc w:val="both"/>
    </w:pPr>
    <w:rPr>
      <w:rFonts w:ascii="Times New Roman" w:eastAsia="Times New Roman" w:hAnsi="Times New Roman" w:cs="Times New Roman"/>
      <w:sz w:val="24"/>
      <w:szCs w:val="20"/>
      <w:lang w:val="en-GB"/>
    </w:rPr>
  </w:style>
  <w:style w:type="paragraph" w:styleId="NormaleWeb">
    <w:name w:val="Normal (Web)"/>
    <w:basedOn w:val="Normale"/>
    <w:uiPriority w:val="99"/>
    <w:semiHidden/>
    <w:unhideWhenUsed/>
    <w:rsid w:val="00740D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journaltitle">
    <w:name w:val="journaltitle"/>
    <w:basedOn w:val="Carpredefinitoparagrafo"/>
    <w:rsid w:val="00740D2C"/>
  </w:style>
  <w:style w:type="paragraph" w:customStyle="1" w:styleId="icon--meta-keyline-before">
    <w:name w:val="icon--meta-keyline-before"/>
    <w:basedOn w:val="Normale"/>
    <w:rsid w:val="00740D2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rticlecitationyear">
    <w:name w:val="articlecitation_year"/>
    <w:basedOn w:val="Carpredefinitoparagrafo"/>
    <w:rsid w:val="0074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09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ebertpub.com/journal/bi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omputer_network" TargetMode="External"/><Relationship Id="rId5" Type="http://schemas.openxmlformats.org/officeDocument/2006/relationships/settings" Target="settings.xml"/><Relationship Id="rId15" Type="http://schemas.openxmlformats.org/officeDocument/2006/relationships/hyperlink" Target="https://link.springer.com/journal/40537" TargetMode="External"/><Relationship Id="rId10" Type="http://schemas.openxmlformats.org/officeDocument/2006/relationships/hyperlink" Target="https://en.wikipedia.org/wiki/Non-relational_databas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en.wikipedia.org/wiki/Computer_systems" TargetMode="External"/><Relationship Id="rId14" Type="http://schemas.openxmlformats.org/officeDocument/2006/relationships/hyperlink" Target="https://www.liebertpub.com/toc/bi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A602-4C3C-477D-AE93-280D6503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10</Pages>
  <Words>3695</Words>
  <Characters>21062</Characters>
  <Application>Microsoft Office Word</Application>
  <DocSecurity>0</DocSecurity>
  <Lines>175</Lines>
  <Paragraphs>49</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antonio</cp:lastModifiedBy>
  <cp:revision>20</cp:revision>
  <cp:lastPrinted>2018-05-16T15:21:00Z</cp:lastPrinted>
  <dcterms:created xsi:type="dcterms:W3CDTF">2018-05-18T09:28:00Z</dcterms:created>
  <dcterms:modified xsi:type="dcterms:W3CDTF">2018-05-19T10:57:00Z</dcterms:modified>
</cp:coreProperties>
</file>