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99" w:rsidRPr="00C61F5E" w:rsidRDefault="00871738" w:rsidP="00D0270E">
      <w:pPr>
        <w:spacing w:before="480" w:after="480" w:line="360" w:lineRule="auto"/>
        <w:jc w:val="center"/>
        <w:rPr>
          <w:rFonts w:ascii="Arial" w:hAnsi="Arial" w:cs="Arial"/>
          <w:b/>
          <w:sz w:val="48"/>
          <w:szCs w:val="48"/>
          <w:lang w:val="en-GB"/>
        </w:rPr>
      </w:pPr>
      <w:r w:rsidRPr="00C61F5E">
        <w:rPr>
          <w:rFonts w:ascii="Arial" w:hAnsi="Arial" w:cs="Arial"/>
          <w:b/>
          <w:sz w:val="48"/>
          <w:szCs w:val="48"/>
          <w:lang w:val="en-GB"/>
        </w:rPr>
        <w:t>Assessing the uncertainties of statistical outputs: the case of purchasing power parities</w:t>
      </w:r>
    </w:p>
    <w:p w:rsidR="00871738" w:rsidRPr="00B87FC0" w:rsidRDefault="00871738" w:rsidP="00C726EA">
      <w:pPr>
        <w:spacing w:after="0" w:line="360" w:lineRule="auto"/>
        <w:jc w:val="both"/>
        <w:rPr>
          <w:rFonts w:ascii="Arial" w:hAnsi="Arial" w:cs="Arial"/>
          <w:sz w:val="24"/>
          <w:szCs w:val="24"/>
          <w:lang w:val="sv-SE"/>
        </w:rPr>
      </w:pPr>
      <w:r w:rsidRPr="00B87FC0">
        <w:rPr>
          <w:rFonts w:ascii="Arial" w:hAnsi="Arial" w:cs="Arial"/>
          <w:sz w:val="24"/>
          <w:szCs w:val="24"/>
          <w:lang w:val="sv-SE"/>
        </w:rPr>
        <w:t xml:space="preserve">Laurent </w:t>
      </w:r>
      <w:proofErr w:type="spellStart"/>
      <w:r w:rsidRPr="00B87FC0">
        <w:rPr>
          <w:rFonts w:ascii="Arial" w:hAnsi="Arial" w:cs="Arial"/>
          <w:sz w:val="24"/>
          <w:szCs w:val="24"/>
          <w:lang w:val="sv-SE"/>
        </w:rPr>
        <w:t>Olislager</w:t>
      </w:r>
      <w:proofErr w:type="spellEnd"/>
      <w:r w:rsidRPr="00B87FC0">
        <w:rPr>
          <w:rFonts w:ascii="Arial" w:hAnsi="Arial" w:cs="Arial"/>
          <w:sz w:val="24"/>
          <w:szCs w:val="24"/>
          <w:lang w:val="sv-SE"/>
        </w:rPr>
        <w:t xml:space="preserve">, Eurostat, </w:t>
      </w:r>
      <w:hyperlink r:id="rId9" w:history="1">
        <w:r w:rsidRPr="00B87FC0">
          <w:rPr>
            <w:rStyle w:val="Hyperlink"/>
            <w:rFonts w:ascii="Arial" w:hAnsi="Arial" w:cs="Arial"/>
            <w:sz w:val="24"/>
            <w:szCs w:val="24"/>
            <w:lang w:val="sv-SE"/>
          </w:rPr>
          <w:t>Laurent.Olislager@ec.europa.eu</w:t>
        </w:r>
      </w:hyperlink>
    </w:p>
    <w:p w:rsidR="000D705A" w:rsidRPr="00C61F5E" w:rsidRDefault="000D705A" w:rsidP="00C726EA">
      <w:pPr>
        <w:spacing w:before="240" w:after="0" w:line="360" w:lineRule="auto"/>
        <w:jc w:val="both"/>
        <w:rPr>
          <w:rFonts w:ascii="Arial" w:hAnsi="Arial" w:cs="Arial"/>
          <w:b/>
          <w:sz w:val="20"/>
          <w:szCs w:val="20"/>
          <w:lang w:val="en-GB"/>
        </w:rPr>
      </w:pPr>
      <w:r w:rsidRPr="00C61F5E">
        <w:rPr>
          <w:rFonts w:ascii="Arial" w:hAnsi="Arial" w:cs="Arial"/>
          <w:b/>
          <w:sz w:val="20"/>
          <w:szCs w:val="20"/>
          <w:lang w:val="en-GB"/>
        </w:rPr>
        <w:t>Abstract</w:t>
      </w:r>
    </w:p>
    <w:p w:rsidR="00871738" w:rsidRPr="00C61F5E" w:rsidRDefault="00871738" w:rsidP="00871738">
      <w:pPr>
        <w:spacing w:after="0" w:line="240" w:lineRule="auto"/>
        <w:jc w:val="both"/>
        <w:rPr>
          <w:rFonts w:ascii="Arial" w:hAnsi="Arial" w:cs="Arial"/>
          <w:i/>
          <w:sz w:val="20"/>
          <w:szCs w:val="20"/>
          <w:lang w:val="en-GB"/>
        </w:rPr>
      </w:pPr>
      <w:r w:rsidRPr="00C61F5E">
        <w:rPr>
          <w:rFonts w:ascii="Arial" w:hAnsi="Arial" w:cs="Arial"/>
          <w:i/>
          <w:sz w:val="20"/>
          <w:szCs w:val="20"/>
          <w:lang w:val="en-GB"/>
        </w:rPr>
        <w:t>Purchasing power parities (PPPs) are indicators of price level differences across countries. They are used for a wide range of purposes. In the Eurostat-OECD PPP exercise, prices are collected via specifically-designed surveys, for a variety of products and services covering an important subset of economic activities. For each country and item, the average price of the item is compared to the prices of comparable items in other countries. PPPs are obtained by averaging all the bilateral price ratios for products and services grouped in pre-defined categories. Using weights from National Accounts, PPPs are aggregated up to the GDP level.</w:t>
      </w:r>
    </w:p>
    <w:p w:rsidR="00871738" w:rsidRPr="00C61F5E" w:rsidRDefault="00871738" w:rsidP="00871738">
      <w:pPr>
        <w:spacing w:after="0" w:line="240" w:lineRule="auto"/>
        <w:jc w:val="both"/>
        <w:rPr>
          <w:rFonts w:ascii="Arial" w:hAnsi="Arial" w:cs="Arial"/>
          <w:i/>
          <w:sz w:val="20"/>
          <w:szCs w:val="20"/>
          <w:lang w:val="en-GB"/>
        </w:rPr>
      </w:pPr>
      <w:r w:rsidRPr="00C61F5E">
        <w:rPr>
          <w:rFonts w:ascii="Arial" w:hAnsi="Arial" w:cs="Arial"/>
          <w:i/>
          <w:sz w:val="20"/>
          <w:szCs w:val="20"/>
          <w:lang w:val="en-GB"/>
        </w:rPr>
        <w:t xml:space="preserve">The methodologies of the surveys are designed to guarantee comparability and reliability of the results, which are subject to a thorough validation process incorporating various quality measurements. However, due to the use of purposive sampling and the multilateral nature of PPPs, it is not possible to calculate precise error margins for PPPs. Experience suggests that differences between countries of over two percentage points are generally statistically significant. In this work, we aim at better characterizing the uncertainties of PPPs. We have carried out various sensitivity analyses to assess the robustness of the results when subject to changes in the input data and/or implicit assumptions in the calculation. General trends confirm the high quality of the results and can contribute to an enhanced communication with stakeholders. Our results also allow </w:t>
      </w:r>
      <w:proofErr w:type="gramStart"/>
      <w:r w:rsidRPr="00C61F5E">
        <w:rPr>
          <w:rFonts w:ascii="Arial" w:hAnsi="Arial" w:cs="Arial"/>
          <w:i/>
          <w:sz w:val="20"/>
          <w:szCs w:val="20"/>
          <w:lang w:val="en-GB"/>
        </w:rPr>
        <w:t>to assess</w:t>
      </w:r>
      <w:proofErr w:type="gramEnd"/>
      <w:r w:rsidRPr="00C61F5E">
        <w:rPr>
          <w:rFonts w:ascii="Arial" w:hAnsi="Arial" w:cs="Arial"/>
          <w:i/>
          <w:sz w:val="20"/>
          <w:szCs w:val="20"/>
          <w:lang w:val="en-GB"/>
        </w:rPr>
        <w:t xml:space="preserve"> the relative impacts of the input data on the final results; it can contribute to enhancing the efficiency and effectiveness of the production process, by helping in the optimization of the design and validation.</w:t>
      </w:r>
    </w:p>
    <w:p w:rsidR="000D705A" w:rsidRPr="00C61F5E" w:rsidRDefault="000D705A" w:rsidP="00C726EA">
      <w:pPr>
        <w:spacing w:after="0" w:line="240" w:lineRule="auto"/>
        <w:jc w:val="both"/>
        <w:rPr>
          <w:rFonts w:ascii="Arial" w:hAnsi="Arial" w:cs="Arial"/>
          <w:i/>
          <w:sz w:val="20"/>
          <w:szCs w:val="20"/>
          <w:lang w:val="en-GB"/>
        </w:rPr>
      </w:pPr>
    </w:p>
    <w:p w:rsidR="00C726EA" w:rsidRPr="00C61F5E" w:rsidRDefault="00C726EA" w:rsidP="00C726EA">
      <w:pPr>
        <w:spacing w:before="240" w:after="0" w:line="360" w:lineRule="auto"/>
        <w:jc w:val="both"/>
        <w:rPr>
          <w:rFonts w:ascii="Arial" w:hAnsi="Arial" w:cs="Arial"/>
          <w:sz w:val="20"/>
          <w:szCs w:val="20"/>
          <w:lang w:val="en-GB"/>
        </w:rPr>
      </w:pPr>
      <w:r w:rsidRPr="00C61F5E">
        <w:rPr>
          <w:rFonts w:ascii="Arial" w:hAnsi="Arial" w:cs="Arial"/>
          <w:b/>
          <w:sz w:val="20"/>
          <w:szCs w:val="20"/>
          <w:lang w:val="en-GB"/>
        </w:rPr>
        <w:t xml:space="preserve">Keywords: </w:t>
      </w:r>
      <w:r w:rsidR="00871738" w:rsidRPr="00C61F5E">
        <w:rPr>
          <w:rFonts w:ascii="Arial" w:hAnsi="Arial" w:cs="Arial"/>
          <w:sz w:val="20"/>
          <w:szCs w:val="20"/>
          <w:lang w:val="en-GB"/>
        </w:rPr>
        <w:t>international comparisons, price statistics, purchasing power parities, uncertainty estimation</w:t>
      </w:r>
    </w:p>
    <w:p w:rsidR="00493026" w:rsidRPr="00C61F5E" w:rsidRDefault="00493026" w:rsidP="00CC1C1D">
      <w:pPr>
        <w:spacing w:before="360" w:after="0" w:line="360" w:lineRule="auto"/>
        <w:jc w:val="both"/>
        <w:rPr>
          <w:rFonts w:ascii="Arial" w:hAnsi="Arial" w:cs="Arial"/>
          <w:b/>
          <w:sz w:val="24"/>
          <w:szCs w:val="24"/>
          <w:lang w:val="en-GB"/>
        </w:rPr>
      </w:pPr>
      <w:r w:rsidRPr="00C61F5E">
        <w:rPr>
          <w:rFonts w:ascii="Arial" w:hAnsi="Arial" w:cs="Arial"/>
          <w:b/>
          <w:sz w:val="24"/>
          <w:szCs w:val="24"/>
          <w:lang w:val="en-GB"/>
        </w:rPr>
        <w:t xml:space="preserve">1. </w:t>
      </w:r>
      <w:r w:rsidR="00385BE7" w:rsidRPr="00C61F5E">
        <w:rPr>
          <w:rFonts w:ascii="Arial" w:hAnsi="Arial" w:cs="Arial"/>
          <w:b/>
          <w:sz w:val="24"/>
          <w:szCs w:val="24"/>
          <w:lang w:val="en-GB"/>
        </w:rPr>
        <w:t>P</w:t>
      </w:r>
      <w:r w:rsidR="00871738" w:rsidRPr="00C61F5E">
        <w:rPr>
          <w:rFonts w:ascii="Arial" w:hAnsi="Arial" w:cs="Arial"/>
          <w:b/>
          <w:sz w:val="24"/>
          <w:szCs w:val="24"/>
          <w:lang w:val="en-GB"/>
        </w:rPr>
        <w:t>urchasing power parities</w:t>
      </w:r>
    </w:p>
    <w:p w:rsidR="00C61F5E" w:rsidRDefault="00385BE7" w:rsidP="003A1D16">
      <w:pPr>
        <w:spacing w:before="120" w:after="0" w:line="360" w:lineRule="auto"/>
        <w:jc w:val="both"/>
        <w:rPr>
          <w:rFonts w:ascii="Arial" w:hAnsi="Arial" w:cs="Arial"/>
          <w:sz w:val="24"/>
          <w:szCs w:val="24"/>
          <w:lang w:val="en-GB"/>
        </w:rPr>
      </w:pPr>
      <w:r w:rsidRPr="00C61F5E">
        <w:rPr>
          <w:rFonts w:ascii="Arial" w:hAnsi="Arial" w:cs="Arial"/>
          <w:sz w:val="24"/>
          <w:szCs w:val="24"/>
          <w:lang w:val="en-GB"/>
        </w:rPr>
        <w:t>Purchasing power parities (PPPs) are indicators of price level differences across countries</w:t>
      </w:r>
      <w:r w:rsidR="00D0258C" w:rsidRPr="00C61F5E">
        <w:rPr>
          <w:rFonts w:ascii="Arial" w:hAnsi="Arial" w:cs="Arial"/>
          <w:sz w:val="24"/>
          <w:szCs w:val="24"/>
          <w:lang w:val="en-GB"/>
        </w:rPr>
        <w:t>.</w:t>
      </w:r>
      <w:r w:rsidRPr="00C61F5E">
        <w:rPr>
          <w:rFonts w:ascii="Arial" w:hAnsi="Arial" w:cs="Arial"/>
          <w:sz w:val="24"/>
          <w:szCs w:val="24"/>
          <w:lang w:val="en-GB"/>
        </w:rPr>
        <w:t xml:space="preserve"> They are used for a wide range of purposes, </w:t>
      </w:r>
      <w:r w:rsidR="00C61F5E">
        <w:rPr>
          <w:rFonts w:ascii="Arial" w:hAnsi="Arial" w:cs="Arial"/>
          <w:sz w:val="24"/>
          <w:szCs w:val="24"/>
          <w:lang w:val="en-GB"/>
        </w:rPr>
        <w:t xml:space="preserve">such as </w:t>
      </w:r>
      <w:r w:rsidR="00BF0CB5">
        <w:rPr>
          <w:rFonts w:ascii="Arial" w:hAnsi="Arial" w:cs="Arial"/>
          <w:sz w:val="24"/>
          <w:szCs w:val="24"/>
          <w:lang w:val="en-GB"/>
        </w:rPr>
        <w:t xml:space="preserve">direct comparisons of price level indices (PLIs) </w:t>
      </w:r>
      <w:r w:rsidR="002C6C98">
        <w:rPr>
          <w:rFonts w:ascii="Arial" w:hAnsi="Arial" w:cs="Arial"/>
          <w:sz w:val="24"/>
          <w:szCs w:val="24"/>
          <w:lang w:val="en-GB"/>
        </w:rPr>
        <w:t>and their dynamic</w:t>
      </w:r>
      <w:r w:rsidR="00523579">
        <w:rPr>
          <w:rFonts w:ascii="Arial" w:hAnsi="Arial" w:cs="Arial"/>
          <w:sz w:val="24"/>
          <w:szCs w:val="24"/>
          <w:lang w:val="en-GB"/>
        </w:rPr>
        <w:t>s</w:t>
      </w:r>
      <w:r w:rsidR="002C6C98">
        <w:rPr>
          <w:rFonts w:ascii="Arial" w:hAnsi="Arial" w:cs="Arial"/>
          <w:sz w:val="24"/>
          <w:szCs w:val="24"/>
          <w:lang w:val="en-GB"/>
        </w:rPr>
        <w:t xml:space="preserve"> </w:t>
      </w:r>
      <w:r w:rsidR="00BF0CB5">
        <w:rPr>
          <w:rFonts w:ascii="Arial" w:hAnsi="Arial" w:cs="Arial"/>
          <w:sz w:val="24"/>
          <w:szCs w:val="24"/>
          <w:lang w:val="en-GB"/>
        </w:rPr>
        <w:t xml:space="preserve">among countries, and </w:t>
      </w:r>
      <w:r w:rsidR="00C61F5E">
        <w:rPr>
          <w:rFonts w:ascii="Arial" w:hAnsi="Arial" w:cs="Arial"/>
          <w:sz w:val="24"/>
          <w:szCs w:val="24"/>
          <w:lang w:val="en-GB"/>
        </w:rPr>
        <w:t xml:space="preserve">inter-country comparisons of gross domestic product (GDP) and its component expenditures in real terms – i.e. adjusted for the </w:t>
      </w:r>
      <w:r w:rsidR="00DE136D">
        <w:rPr>
          <w:rFonts w:ascii="Arial" w:hAnsi="Arial" w:cs="Arial"/>
          <w:sz w:val="24"/>
          <w:szCs w:val="24"/>
          <w:lang w:val="en-GB"/>
        </w:rPr>
        <w:t xml:space="preserve">geographically </w:t>
      </w:r>
      <w:r w:rsidR="00BF0CB5">
        <w:rPr>
          <w:rFonts w:ascii="Arial" w:hAnsi="Arial" w:cs="Arial"/>
          <w:sz w:val="24"/>
          <w:szCs w:val="24"/>
          <w:lang w:val="en-GB"/>
        </w:rPr>
        <w:t>heterogeneous</w:t>
      </w:r>
      <w:r w:rsidR="00C61F5E">
        <w:rPr>
          <w:rFonts w:ascii="Arial" w:hAnsi="Arial" w:cs="Arial"/>
          <w:sz w:val="24"/>
          <w:szCs w:val="24"/>
          <w:lang w:val="en-GB"/>
        </w:rPr>
        <w:t xml:space="preserve"> pri</w:t>
      </w:r>
      <w:r w:rsidR="00BF0CB5">
        <w:rPr>
          <w:rFonts w:ascii="Arial" w:hAnsi="Arial" w:cs="Arial"/>
          <w:sz w:val="24"/>
          <w:szCs w:val="24"/>
          <w:lang w:val="en-GB"/>
        </w:rPr>
        <w:t>ce levels of goods and services.</w:t>
      </w:r>
      <w:r w:rsidR="00C93AF4">
        <w:rPr>
          <w:rFonts w:ascii="Arial" w:hAnsi="Arial" w:cs="Arial"/>
          <w:sz w:val="24"/>
          <w:szCs w:val="24"/>
          <w:lang w:val="en-GB"/>
        </w:rPr>
        <w:t xml:space="preserve"> PPPs are by es</w:t>
      </w:r>
      <w:r w:rsidR="00254945">
        <w:rPr>
          <w:rFonts w:ascii="Arial" w:hAnsi="Arial" w:cs="Arial"/>
          <w:sz w:val="24"/>
          <w:szCs w:val="24"/>
          <w:lang w:val="en-GB"/>
        </w:rPr>
        <w:t xml:space="preserve">sence a multilateral construct </w:t>
      </w:r>
      <w:r w:rsidR="00C93AF4">
        <w:rPr>
          <w:rFonts w:ascii="Arial" w:hAnsi="Arial" w:cs="Arial"/>
          <w:sz w:val="24"/>
          <w:szCs w:val="24"/>
          <w:lang w:val="en-GB"/>
        </w:rPr>
        <w:t>and interpreting their meaning</w:t>
      </w:r>
      <w:r w:rsidR="00DE136D">
        <w:rPr>
          <w:rFonts w:ascii="Arial" w:hAnsi="Arial" w:cs="Arial"/>
          <w:sz w:val="24"/>
          <w:szCs w:val="24"/>
          <w:lang w:val="en-GB"/>
        </w:rPr>
        <w:t xml:space="preserve"> must be done cautiously</w:t>
      </w:r>
      <w:r w:rsidR="00C93AF4">
        <w:rPr>
          <w:rFonts w:ascii="Arial" w:hAnsi="Arial" w:cs="Arial"/>
          <w:sz w:val="24"/>
          <w:szCs w:val="24"/>
          <w:lang w:val="en-GB"/>
        </w:rPr>
        <w:t>, especially when considering series over time</w:t>
      </w:r>
      <w:r w:rsidR="00254945">
        <w:rPr>
          <w:rFonts w:ascii="Arial" w:hAnsi="Arial" w:cs="Arial"/>
          <w:sz w:val="24"/>
          <w:szCs w:val="24"/>
          <w:lang w:val="en-GB"/>
        </w:rPr>
        <w:t xml:space="preserve"> (in particular since their geometric mean over countries is set to a fixed value)</w:t>
      </w:r>
      <w:r w:rsidR="00C93AF4">
        <w:rPr>
          <w:rFonts w:ascii="Arial" w:hAnsi="Arial" w:cs="Arial"/>
          <w:sz w:val="24"/>
          <w:szCs w:val="24"/>
          <w:lang w:val="en-GB"/>
        </w:rPr>
        <w:t>.</w:t>
      </w:r>
    </w:p>
    <w:p w:rsidR="00BF0CB5" w:rsidRDefault="00385BE7" w:rsidP="003A1D16">
      <w:pPr>
        <w:spacing w:before="120" w:after="0" w:line="360" w:lineRule="auto"/>
        <w:jc w:val="both"/>
        <w:rPr>
          <w:rFonts w:ascii="Arial" w:hAnsi="Arial" w:cs="Arial"/>
          <w:sz w:val="24"/>
          <w:szCs w:val="24"/>
          <w:lang w:val="en-GB"/>
        </w:rPr>
      </w:pPr>
      <w:r w:rsidRPr="00C61F5E">
        <w:rPr>
          <w:rFonts w:ascii="Arial" w:hAnsi="Arial" w:cs="Arial"/>
          <w:sz w:val="24"/>
          <w:szCs w:val="24"/>
          <w:lang w:val="en-GB"/>
        </w:rPr>
        <w:lastRenderedPageBreak/>
        <w:t xml:space="preserve">PPPs are calculated for the 37 countries involved in the Eurostat-OECD PPP exercise. </w:t>
      </w:r>
      <w:r w:rsidR="00625317">
        <w:rPr>
          <w:rFonts w:ascii="Arial" w:hAnsi="Arial" w:cs="Arial"/>
          <w:sz w:val="24"/>
          <w:szCs w:val="24"/>
          <w:lang w:val="en-GB"/>
        </w:rPr>
        <w:t>P</w:t>
      </w:r>
      <w:r w:rsidRPr="00C61F5E">
        <w:rPr>
          <w:rFonts w:ascii="Arial" w:hAnsi="Arial" w:cs="Arial"/>
          <w:sz w:val="24"/>
          <w:szCs w:val="24"/>
          <w:lang w:val="en-GB"/>
        </w:rPr>
        <w:t>rices are collected via specifically-designed surveys, for a variety of products and services covering an important subset of all economic activities.</w:t>
      </w:r>
      <w:r w:rsidR="00C93AF4">
        <w:rPr>
          <w:rFonts w:ascii="Arial" w:hAnsi="Arial" w:cs="Arial"/>
          <w:sz w:val="24"/>
          <w:szCs w:val="24"/>
          <w:lang w:val="en-GB"/>
        </w:rPr>
        <w:t xml:space="preserve"> F</w:t>
      </w:r>
      <w:r w:rsidRPr="00C61F5E">
        <w:rPr>
          <w:rFonts w:ascii="Arial" w:hAnsi="Arial" w:cs="Arial"/>
          <w:sz w:val="24"/>
          <w:szCs w:val="24"/>
          <w:lang w:val="en-GB"/>
        </w:rPr>
        <w:t>or each country and item, the average price of the item in the considered country is compared to the price</w:t>
      </w:r>
      <w:r w:rsidR="00BF0CB5">
        <w:rPr>
          <w:rFonts w:ascii="Arial" w:hAnsi="Arial" w:cs="Arial"/>
          <w:sz w:val="24"/>
          <w:szCs w:val="24"/>
          <w:lang w:val="en-GB"/>
        </w:rPr>
        <w:t>s</w:t>
      </w:r>
      <w:r w:rsidRPr="00C61F5E">
        <w:rPr>
          <w:rFonts w:ascii="Arial" w:hAnsi="Arial" w:cs="Arial"/>
          <w:sz w:val="24"/>
          <w:szCs w:val="24"/>
          <w:lang w:val="en-GB"/>
        </w:rPr>
        <w:t xml:space="preserve"> of </w:t>
      </w:r>
      <w:r w:rsidR="00BF0CB5">
        <w:rPr>
          <w:rFonts w:ascii="Arial" w:hAnsi="Arial" w:cs="Arial"/>
          <w:sz w:val="24"/>
          <w:szCs w:val="24"/>
          <w:lang w:val="en-GB"/>
        </w:rPr>
        <w:t>comparable items</w:t>
      </w:r>
      <w:r w:rsidRPr="00C61F5E">
        <w:rPr>
          <w:rFonts w:ascii="Arial" w:hAnsi="Arial" w:cs="Arial"/>
          <w:sz w:val="24"/>
          <w:szCs w:val="24"/>
          <w:lang w:val="en-GB"/>
        </w:rPr>
        <w:t xml:space="preserve"> in each of the other countries. The PPPs are obtained by averaging all the bilateral price ratios</w:t>
      </w:r>
      <w:r w:rsidR="00BF0CB5">
        <w:rPr>
          <w:rFonts w:ascii="Arial" w:hAnsi="Arial" w:cs="Arial"/>
          <w:sz w:val="24"/>
          <w:szCs w:val="24"/>
          <w:lang w:val="en-GB"/>
        </w:rPr>
        <w:t xml:space="preserve"> for products and services grouped in pre-defined categories – in accordance with the final expenditure classification of the European Standard of Accounts (ESA 2010). Using </w:t>
      </w:r>
      <w:r w:rsidR="002C6C98">
        <w:rPr>
          <w:rFonts w:ascii="Arial" w:hAnsi="Arial" w:cs="Arial"/>
          <w:sz w:val="24"/>
          <w:szCs w:val="24"/>
          <w:lang w:val="en-GB"/>
        </w:rPr>
        <w:t xml:space="preserve">expenditure </w:t>
      </w:r>
      <w:r w:rsidR="00BF0CB5">
        <w:rPr>
          <w:rFonts w:ascii="Arial" w:hAnsi="Arial" w:cs="Arial"/>
          <w:sz w:val="24"/>
          <w:szCs w:val="24"/>
          <w:lang w:val="en-GB"/>
        </w:rPr>
        <w:t>weights from National Accounts, PPPs are aggregated to analytical categories,</w:t>
      </w:r>
      <w:r w:rsidR="002103C1">
        <w:rPr>
          <w:rFonts w:ascii="Arial" w:hAnsi="Arial" w:cs="Arial"/>
          <w:sz w:val="24"/>
          <w:szCs w:val="24"/>
          <w:lang w:val="en-GB"/>
        </w:rPr>
        <w:t xml:space="preserve"> up to the GDP level, and dis</w:t>
      </w:r>
      <w:r w:rsidR="00EC6E76">
        <w:rPr>
          <w:rFonts w:ascii="Arial" w:hAnsi="Arial" w:cs="Arial"/>
          <w:sz w:val="24"/>
          <w:szCs w:val="24"/>
          <w:lang w:val="en-GB"/>
        </w:rPr>
        <w:t>seminated in Eurostat database</w:t>
      </w:r>
      <w:r w:rsidR="002103C1">
        <w:rPr>
          <w:rFonts w:ascii="Arial" w:hAnsi="Arial" w:cs="Arial"/>
          <w:sz w:val="24"/>
          <w:szCs w:val="24"/>
          <w:lang w:val="en-GB"/>
        </w:rPr>
        <w:t>.</w:t>
      </w:r>
    </w:p>
    <w:p w:rsidR="00A531F2" w:rsidRPr="00C61F5E" w:rsidRDefault="002103C1" w:rsidP="003A1D16">
      <w:pPr>
        <w:spacing w:before="120" w:after="0" w:line="360" w:lineRule="auto"/>
        <w:jc w:val="both"/>
        <w:rPr>
          <w:rFonts w:ascii="Arial" w:hAnsi="Arial" w:cs="Arial"/>
          <w:sz w:val="24"/>
          <w:szCs w:val="24"/>
          <w:lang w:val="en-GB"/>
        </w:rPr>
      </w:pPr>
      <w:r>
        <w:rPr>
          <w:rFonts w:ascii="Arial" w:hAnsi="Arial" w:cs="Arial"/>
          <w:sz w:val="24"/>
          <w:szCs w:val="24"/>
          <w:lang w:val="en-GB"/>
        </w:rPr>
        <w:t>PPPs are calculated</w:t>
      </w:r>
      <w:r w:rsidR="00385BE7" w:rsidRPr="00C61F5E">
        <w:rPr>
          <w:rFonts w:ascii="Arial" w:hAnsi="Arial" w:cs="Arial"/>
          <w:sz w:val="24"/>
          <w:szCs w:val="24"/>
          <w:lang w:val="en-GB"/>
        </w:rPr>
        <w:t xml:space="preserve"> using the </w:t>
      </w:r>
      <w:proofErr w:type="spellStart"/>
      <w:r>
        <w:rPr>
          <w:rFonts w:ascii="Arial" w:hAnsi="Arial" w:cs="Arial"/>
          <w:sz w:val="24"/>
          <w:szCs w:val="24"/>
          <w:lang w:val="en-GB"/>
        </w:rPr>
        <w:t>E</w:t>
      </w:r>
      <w:r w:rsidR="00497158">
        <w:rPr>
          <w:rFonts w:ascii="Arial" w:hAnsi="Arial" w:cs="Arial"/>
          <w:sz w:val="24"/>
          <w:szCs w:val="24"/>
          <w:lang w:val="en-GB"/>
        </w:rPr>
        <w:t>lteto-Koves-Szulc</w:t>
      </w:r>
      <w:proofErr w:type="spellEnd"/>
      <w:r w:rsidR="00497158">
        <w:rPr>
          <w:rFonts w:ascii="Arial" w:hAnsi="Arial" w:cs="Arial"/>
          <w:sz w:val="24"/>
          <w:szCs w:val="24"/>
          <w:lang w:val="en-GB"/>
        </w:rPr>
        <w:t xml:space="preserve"> (EKS) method, consisting</w:t>
      </w:r>
      <w:r w:rsidR="00F93BD8">
        <w:rPr>
          <w:rFonts w:ascii="Arial" w:hAnsi="Arial" w:cs="Arial"/>
          <w:sz w:val="24"/>
          <w:szCs w:val="24"/>
          <w:lang w:val="en-GB"/>
        </w:rPr>
        <w:t xml:space="preserve"> of</w:t>
      </w:r>
      <w:r w:rsidR="00385BE7" w:rsidRPr="00C61F5E">
        <w:rPr>
          <w:rFonts w:ascii="Arial" w:hAnsi="Arial" w:cs="Arial"/>
          <w:sz w:val="24"/>
          <w:szCs w:val="24"/>
          <w:lang w:val="en-GB"/>
        </w:rPr>
        <w:t xml:space="preserve"> </w:t>
      </w:r>
      <w:r w:rsidR="00F93BD8">
        <w:rPr>
          <w:rFonts w:ascii="Arial" w:hAnsi="Arial" w:cs="Arial"/>
          <w:sz w:val="24"/>
          <w:szCs w:val="24"/>
          <w:lang w:val="en-GB"/>
        </w:rPr>
        <w:t>a number of</w:t>
      </w:r>
      <w:r w:rsidR="00385BE7" w:rsidRPr="00C61F5E">
        <w:rPr>
          <w:rFonts w:ascii="Arial" w:hAnsi="Arial" w:cs="Arial"/>
          <w:sz w:val="24"/>
          <w:szCs w:val="24"/>
          <w:lang w:val="en-GB"/>
        </w:rPr>
        <w:t xml:space="preserve"> steps (</w:t>
      </w:r>
      <w:r w:rsidR="00F93BD8">
        <w:rPr>
          <w:rFonts w:ascii="Arial" w:hAnsi="Arial" w:cs="Arial"/>
          <w:sz w:val="24"/>
          <w:szCs w:val="24"/>
          <w:lang w:val="en-GB"/>
        </w:rPr>
        <w:t xml:space="preserve">calculation of </w:t>
      </w:r>
      <w:proofErr w:type="spellStart"/>
      <w:r w:rsidR="00385BE7" w:rsidRPr="00C61F5E">
        <w:rPr>
          <w:rFonts w:ascii="Arial" w:hAnsi="Arial" w:cs="Arial"/>
          <w:sz w:val="24"/>
          <w:szCs w:val="24"/>
          <w:lang w:val="en-GB"/>
        </w:rPr>
        <w:t>Laspeyres</w:t>
      </w:r>
      <w:proofErr w:type="spellEnd"/>
      <w:r w:rsidR="00385BE7" w:rsidRPr="00C61F5E">
        <w:rPr>
          <w:rFonts w:ascii="Arial" w:hAnsi="Arial" w:cs="Arial"/>
          <w:sz w:val="24"/>
          <w:szCs w:val="24"/>
          <w:lang w:val="en-GB"/>
        </w:rPr>
        <w:t xml:space="preserve">-, </w:t>
      </w:r>
      <w:proofErr w:type="spellStart"/>
      <w:r w:rsidR="00385BE7" w:rsidRPr="00C61F5E">
        <w:rPr>
          <w:rFonts w:ascii="Arial" w:hAnsi="Arial" w:cs="Arial"/>
          <w:sz w:val="24"/>
          <w:szCs w:val="24"/>
          <w:lang w:val="en-GB"/>
        </w:rPr>
        <w:t>Paasche</w:t>
      </w:r>
      <w:proofErr w:type="spellEnd"/>
      <w:r w:rsidR="00385BE7" w:rsidRPr="00C61F5E">
        <w:rPr>
          <w:rFonts w:ascii="Arial" w:hAnsi="Arial" w:cs="Arial"/>
          <w:sz w:val="24"/>
          <w:szCs w:val="24"/>
          <w:lang w:val="en-GB"/>
        </w:rPr>
        <w:t xml:space="preserve">-, Fisher-type PPPs, </w:t>
      </w:r>
      <w:r w:rsidR="00F93BD8">
        <w:rPr>
          <w:rFonts w:ascii="Arial" w:hAnsi="Arial" w:cs="Arial"/>
          <w:sz w:val="24"/>
          <w:szCs w:val="24"/>
          <w:lang w:val="en-GB"/>
        </w:rPr>
        <w:t>"</w:t>
      </w:r>
      <w:r w:rsidR="00385BE7" w:rsidRPr="00C61F5E">
        <w:rPr>
          <w:rFonts w:ascii="Arial" w:hAnsi="Arial" w:cs="Arial"/>
          <w:sz w:val="24"/>
          <w:szCs w:val="24"/>
          <w:lang w:val="en-GB"/>
        </w:rPr>
        <w:t>bridging</w:t>
      </w:r>
      <w:r w:rsidR="00F93BD8">
        <w:rPr>
          <w:rFonts w:ascii="Arial" w:hAnsi="Arial" w:cs="Arial"/>
          <w:sz w:val="24"/>
          <w:szCs w:val="24"/>
          <w:lang w:val="en-GB"/>
        </w:rPr>
        <w:t>" of countries</w:t>
      </w:r>
      <w:r w:rsidR="00385BE7" w:rsidRPr="00C61F5E">
        <w:rPr>
          <w:rFonts w:ascii="Arial" w:hAnsi="Arial" w:cs="Arial"/>
          <w:sz w:val="24"/>
          <w:szCs w:val="24"/>
          <w:lang w:val="en-GB"/>
        </w:rPr>
        <w:t xml:space="preserve">, </w:t>
      </w:r>
      <w:r w:rsidR="00F93BD8">
        <w:rPr>
          <w:rFonts w:ascii="Arial" w:hAnsi="Arial" w:cs="Arial"/>
          <w:sz w:val="24"/>
          <w:szCs w:val="24"/>
          <w:lang w:val="en-GB"/>
        </w:rPr>
        <w:t>procedure to obtain transitivity) that are</w:t>
      </w:r>
      <w:r w:rsidR="00385BE7" w:rsidRPr="00C61F5E">
        <w:rPr>
          <w:rFonts w:ascii="Arial" w:hAnsi="Arial" w:cs="Arial"/>
          <w:sz w:val="24"/>
          <w:szCs w:val="24"/>
          <w:lang w:val="en-GB"/>
        </w:rPr>
        <w:t xml:space="preserve"> described in chapter 12 of the Eurostat-OECD Methodological Manual on Purchasing Power Parities (Eurostat &amp; OECD, 2012), hereafter "</w:t>
      </w:r>
      <w:r w:rsidR="002C6C98">
        <w:rPr>
          <w:rFonts w:ascii="Arial" w:hAnsi="Arial" w:cs="Arial"/>
          <w:sz w:val="24"/>
          <w:szCs w:val="24"/>
          <w:lang w:val="en-GB"/>
        </w:rPr>
        <w:t xml:space="preserve">the </w:t>
      </w:r>
      <w:r w:rsidR="00385BE7" w:rsidRPr="00C61F5E">
        <w:rPr>
          <w:rFonts w:ascii="Arial" w:hAnsi="Arial" w:cs="Arial"/>
          <w:sz w:val="24"/>
          <w:szCs w:val="24"/>
          <w:lang w:val="en-GB"/>
        </w:rPr>
        <w:t>PPP manual".</w:t>
      </w:r>
    </w:p>
    <w:p w:rsidR="00D0258C" w:rsidRPr="00C61F5E" w:rsidRDefault="00D0258C" w:rsidP="00CC1C1D">
      <w:pPr>
        <w:spacing w:before="360" w:after="0" w:line="360" w:lineRule="auto"/>
        <w:jc w:val="both"/>
        <w:rPr>
          <w:rFonts w:ascii="Arial" w:hAnsi="Arial" w:cs="Arial"/>
          <w:b/>
          <w:sz w:val="24"/>
          <w:szCs w:val="24"/>
          <w:lang w:val="en-GB"/>
        </w:rPr>
      </w:pPr>
      <w:r w:rsidRPr="00C61F5E">
        <w:rPr>
          <w:rFonts w:ascii="Arial" w:hAnsi="Arial" w:cs="Arial"/>
          <w:b/>
          <w:sz w:val="24"/>
          <w:szCs w:val="24"/>
          <w:lang w:val="en-GB"/>
        </w:rPr>
        <w:t xml:space="preserve">2. </w:t>
      </w:r>
      <w:r w:rsidR="00385BE7" w:rsidRPr="00C61F5E">
        <w:rPr>
          <w:rFonts w:ascii="Arial" w:hAnsi="Arial" w:cs="Arial"/>
          <w:b/>
          <w:sz w:val="24"/>
          <w:szCs w:val="24"/>
          <w:lang w:val="en-GB"/>
        </w:rPr>
        <w:t>Precision and accuracy o</w:t>
      </w:r>
      <w:r w:rsidR="00497158">
        <w:rPr>
          <w:rFonts w:ascii="Arial" w:hAnsi="Arial" w:cs="Arial"/>
          <w:b/>
          <w:sz w:val="24"/>
          <w:szCs w:val="24"/>
          <w:lang w:val="en-GB"/>
        </w:rPr>
        <w:t>f</w:t>
      </w:r>
      <w:r w:rsidR="00385BE7" w:rsidRPr="00C61F5E">
        <w:rPr>
          <w:rFonts w:ascii="Arial" w:hAnsi="Arial" w:cs="Arial"/>
          <w:b/>
          <w:sz w:val="24"/>
          <w:szCs w:val="24"/>
          <w:lang w:val="en-GB"/>
        </w:rPr>
        <w:t xml:space="preserve"> </w:t>
      </w:r>
      <w:r w:rsidR="00497158">
        <w:rPr>
          <w:rFonts w:ascii="Arial" w:hAnsi="Arial" w:cs="Arial"/>
          <w:b/>
          <w:sz w:val="24"/>
          <w:szCs w:val="24"/>
          <w:lang w:val="en-GB"/>
        </w:rPr>
        <w:t>purchasing power parities</w:t>
      </w:r>
    </w:p>
    <w:p w:rsidR="00EB7A63" w:rsidRDefault="00385BE7" w:rsidP="003A1D16">
      <w:pPr>
        <w:spacing w:before="120" w:after="0" w:line="360" w:lineRule="auto"/>
        <w:jc w:val="both"/>
        <w:rPr>
          <w:rFonts w:ascii="Arial" w:hAnsi="Arial" w:cs="Arial"/>
          <w:sz w:val="24"/>
          <w:szCs w:val="24"/>
          <w:lang w:val="en-GB"/>
        </w:rPr>
      </w:pPr>
      <w:r w:rsidRPr="00C61F5E">
        <w:rPr>
          <w:rFonts w:ascii="Arial" w:hAnsi="Arial" w:cs="Arial"/>
          <w:sz w:val="24"/>
          <w:szCs w:val="24"/>
          <w:lang w:val="en-GB"/>
        </w:rPr>
        <w:t>As regards</w:t>
      </w:r>
      <w:r w:rsidR="0060440A" w:rsidRPr="00C61F5E">
        <w:rPr>
          <w:rFonts w:ascii="Arial" w:hAnsi="Arial" w:cs="Arial"/>
          <w:sz w:val="24"/>
          <w:szCs w:val="24"/>
          <w:lang w:val="en-GB"/>
        </w:rPr>
        <w:t xml:space="preserve"> precision and accuracy, the PPP manual</w:t>
      </w:r>
      <w:r w:rsidR="00AF7CFA" w:rsidRPr="00C61F5E">
        <w:rPr>
          <w:rFonts w:ascii="Arial" w:hAnsi="Arial" w:cs="Arial"/>
          <w:sz w:val="24"/>
          <w:szCs w:val="24"/>
          <w:lang w:val="en-GB"/>
        </w:rPr>
        <w:t>, in section 1.4.2,</w:t>
      </w:r>
      <w:r w:rsidR="0060440A" w:rsidRPr="00C61F5E">
        <w:rPr>
          <w:rFonts w:ascii="Arial" w:hAnsi="Arial" w:cs="Arial"/>
          <w:sz w:val="24"/>
          <w:szCs w:val="24"/>
          <w:lang w:val="en-GB"/>
        </w:rPr>
        <w:t xml:space="preserve"> states that "</w:t>
      </w:r>
      <w:r w:rsidR="002C6C98">
        <w:rPr>
          <w:rFonts w:ascii="Arial" w:hAnsi="Arial" w:cs="Arial"/>
          <w:i/>
          <w:sz w:val="24"/>
          <w:szCs w:val="24"/>
          <w:lang w:val="en-GB"/>
        </w:rPr>
        <w:t>i</w:t>
      </w:r>
      <w:r w:rsidR="0060440A" w:rsidRPr="00C61F5E">
        <w:rPr>
          <w:rFonts w:ascii="Arial" w:hAnsi="Arial" w:cs="Arial"/>
          <w:i/>
          <w:sz w:val="24"/>
          <w:szCs w:val="24"/>
          <w:lang w:val="en-GB"/>
        </w:rPr>
        <w:t>t is not possible to calculate precise error margins for PPPs or for the real expenditure levels and price levels derived from them</w:t>
      </w:r>
      <w:r w:rsidR="0060440A" w:rsidRPr="00C61F5E">
        <w:rPr>
          <w:rFonts w:ascii="Arial" w:hAnsi="Arial" w:cs="Arial"/>
          <w:sz w:val="24"/>
          <w:szCs w:val="24"/>
          <w:lang w:val="en-GB"/>
        </w:rPr>
        <w:t>". "</w:t>
      </w:r>
      <w:r w:rsidR="0060440A" w:rsidRPr="00C61F5E">
        <w:rPr>
          <w:rFonts w:ascii="Arial" w:hAnsi="Arial" w:cs="Arial"/>
          <w:i/>
          <w:sz w:val="24"/>
          <w:szCs w:val="24"/>
          <w:lang w:val="en-GB"/>
        </w:rPr>
        <w:t>Experience suggests that differences between countries in these indices of over two percentage points are generally statistically significant</w:t>
      </w:r>
      <w:r w:rsidR="002C6C98">
        <w:rPr>
          <w:rFonts w:ascii="Arial" w:hAnsi="Arial" w:cs="Arial"/>
          <w:sz w:val="24"/>
          <w:szCs w:val="24"/>
          <w:lang w:val="en-GB"/>
        </w:rPr>
        <w:t>", at GDP level – for lower levels of aggregation, expected error margins are wider.</w:t>
      </w:r>
    </w:p>
    <w:p w:rsidR="00497158" w:rsidRDefault="00497158" w:rsidP="003A1D16">
      <w:pPr>
        <w:spacing w:before="120" w:after="0" w:line="360" w:lineRule="auto"/>
        <w:jc w:val="both"/>
        <w:rPr>
          <w:rFonts w:ascii="Arial" w:hAnsi="Arial" w:cs="Arial"/>
          <w:sz w:val="24"/>
          <w:szCs w:val="24"/>
          <w:lang w:val="en-GB"/>
        </w:rPr>
      </w:pPr>
      <w:r>
        <w:rPr>
          <w:rFonts w:ascii="Arial" w:hAnsi="Arial" w:cs="Arial"/>
          <w:sz w:val="24"/>
          <w:szCs w:val="24"/>
          <w:lang w:val="en-GB"/>
        </w:rPr>
        <w:t xml:space="preserve">Evidently, the precision and accuracy of the output data – the PPPs and the real expenditure levels and price levels derived from them – depend on the precision and accuracy of the input data – surveyed prices and expenditure weights, but also </w:t>
      </w:r>
      <w:proofErr w:type="gramStart"/>
      <w:r>
        <w:rPr>
          <w:rFonts w:ascii="Arial" w:hAnsi="Arial" w:cs="Arial"/>
          <w:sz w:val="24"/>
          <w:szCs w:val="24"/>
          <w:lang w:val="en-GB"/>
        </w:rPr>
        <w:t>assumptions</w:t>
      </w:r>
      <w:proofErr w:type="gramEnd"/>
      <w:r>
        <w:rPr>
          <w:rFonts w:ascii="Arial" w:hAnsi="Arial" w:cs="Arial"/>
          <w:sz w:val="24"/>
          <w:szCs w:val="24"/>
          <w:lang w:val="en-GB"/>
        </w:rPr>
        <w:t xml:space="preserve"> that are, to some extent, arbitrary, e.g. inclusion of selected goods and services in the purposive sampling and assessment of their </w:t>
      </w:r>
      <w:proofErr w:type="spellStart"/>
      <w:r>
        <w:rPr>
          <w:rFonts w:ascii="Arial" w:hAnsi="Arial" w:cs="Arial"/>
          <w:sz w:val="24"/>
          <w:szCs w:val="24"/>
          <w:lang w:val="en-GB"/>
        </w:rPr>
        <w:t>representativity</w:t>
      </w:r>
      <w:proofErr w:type="spellEnd"/>
      <w:r>
        <w:rPr>
          <w:rFonts w:ascii="Arial" w:hAnsi="Arial" w:cs="Arial"/>
          <w:sz w:val="24"/>
          <w:szCs w:val="24"/>
          <w:lang w:val="en-GB"/>
        </w:rPr>
        <w:t>.</w:t>
      </w:r>
    </w:p>
    <w:p w:rsidR="007907AD" w:rsidRDefault="0056348C" w:rsidP="003A1D16">
      <w:pPr>
        <w:spacing w:before="120" w:after="0" w:line="360" w:lineRule="auto"/>
        <w:jc w:val="both"/>
        <w:rPr>
          <w:rFonts w:ascii="Arial" w:hAnsi="Arial" w:cs="Arial"/>
          <w:sz w:val="24"/>
          <w:szCs w:val="24"/>
          <w:lang w:val="en-GB"/>
        </w:rPr>
      </w:pPr>
      <w:r>
        <w:rPr>
          <w:rFonts w:ascii="Arial" w:hAnsi="Arial" w:cs="Arial"/>
          <w:sz w:val="24"/>
          <w:szCs w:val="24"/>
          <w:lang w:val="en-GB"/>
        </w:rPr>
        <w:t>Our purpose is</w:t>
      </w:r>
      <w:r w:rsidR="00A7695E">
        <w:rPr>
          <w:rFonts w:ascii="Arial" w:hAnsi="Arial" w:cs="Arial"/>
          <w:sz w:val="24"/>
          <w:szCs w:val="24"/>
          <w:lang w:val="en-GB"/>
        </w:rPr>
        <w:t xml:space="preserve"> twofold. First,</w:t>
      </w:r>
      <w:r w:rsidR="007907AD" w:rsidRPr="00C61F5E">
        <w:rPr>
          <w:rFonts w:ascii="Arial" w:hAnsi="Arial" w:cs="Arial"/>
          <w:sz w:val="24"/>
          <w:szCs w:val="24"/>
          <w:lang w:val="en-GB"/>
        </w:rPr>
        <w:t xml:space="preserve"> we aim at better characterizing th</w:t>
      </w:r>
      <w:r w:rsidR="00497158">
        <w:rPr>
          <w:rFonts w:ascii="Arial" w:hAnsi="Arial" w:cs="Arial"/>
          <w:sz w:val="24"/>
          <w:szCs w:val="24"/>
          <w:lang w:val="en-GB"/>
        </w:rPr>
        <w:t>e output data</w:t>
      </w:r>
      <w:r>
        <w:rPr>
          <w:rFonts w:ascii="Arial" w:hAnsi="Arial" w:cs="Arial"/>
          <w:sz w:val="24"/>
          <w:szCs w:val="24"/>
          <w:lang w:val="en-GB"/>
        </w:rPr>
        <w:t xml:space="preserve">, to refine the </w:t>
      </w:r>
      <w:r w:rsidR="00497158">
        <w:rPr>
          <w:rFonts w:ascii="Arial" w:hAnsi="Arial" w:cs="Arial"/>
          <w:sz w:val="24"/>
          <w:szCs w:val="24"/>
          <w:lang w:val="en-GB"/>
        </w:rPr>
        <w:t xml:space="preserve">analysis of the results and </w:t>
      </w:r>
      <w:r>
        <w:rPr>
          <w:rFonts w:ascii="Arial" w:hAnsi="Arial" w:cs="Arial"/>
          <w:sz w:val="24"/>
          <w:szCs w:val="24"/>
          <w:lang w:val="en-GB"/>
        </w:rPr>
        <w:t xml:space="preserve">their </w:t>
      </w:r>
      <w:r w:rsidR="00497158">
        <w:rPr>
          <w:rFonts w:ascii="Arial" w:hAnsi="Arial" w:cs="Arial"/>
          <w:sz w:val="24"/>
          <w:szCs w:val="24"/>
          <w:lang w:val="en-GB"/>
        </w:rPr>
        <w:t>trends,</w:t>
      </w:r>
      <w:r>
        <w:rPr>
          <w:rFonts w:ascii="Arial" w:hAnsi="Arial" w:cs="Arial"/>
          <w:sz w:val="24"/>
          <w:szCs w:val="24"/>
          <w:lang w:val="en-GB"/>
        </w:rPr>
        <w:t xml:space="preserve"> and enhance the</w:t>
      </w:r>
      <w:r w:rsidR="00497158">
        <w:rPr>
          <w:rFonts w:ascii="Arial" w:hAnsi="Arial" w:cs="Arial"/>
          <w:sz w:val="24"/>
          <w:szCs w:val="24"/>
          <w:lang w:val="en-GB"/>
        </w:rPr>
        <w:t xml:space="preserve"> communication towards stakeholders. Second, </w:t>
      </w:r>
      <w:r w:rsidR="007907AD" w:rsidRPr="00C61F5E">
        <w:rPr>
          <w:rFonts w:ascii="Arial" w:hAnsi="Arial" w:cs="Arial"/>
          <w:sz w:val="24"/>
          <w:szCs w:val="24"/>
          <w:lang w:val="en-GB"/>
        </w:rPr>
        <w:t>we aim at better assessing the relative impacts of</w:t>
      </w:r>
      <w:r w:rsidR="00497158">
        <w:rPr>
          <w:rFonts w:ascii="Arial" w:hAnsi="Arial" w:cs="Arial"/>
          <w:sz w:val="24"/>
          <w:szCs w:val="24"/>
          <w:lang w:val="en-GB"/>
        </w:rPr>
        <w:t xml:space="preserve"> the</w:t>
      </w:r>
      <w:r w:rsidR="007907AD" w:rsidRPr="00C61F5E">
        <w:rPr>
          <w:rFonts w:ascii="Arial" w:hAnsi="Arial" w:cs="Arial"/>
          <w:sz w:val="24"/>
          <w:szCs w:val="24"/>
          <w:lang w:val="en-GB"/>
        </w:rPr>
        <w:t xml:space="preserve"> input</w:t>
      </w:r>
      <w:r>
        <w:rPr>
          <w:rFonts w:ascii="Arial" w:hAnsi="Arial" w:cs="Arial"/>
          <w:sz w:val="24"/>
          <w:szCs w:val="24"/>
          <w:lang w:val="en-GB"/>
        </w:rPr>
        <w:t>s</w:t>
      </w:r>
      <w:r w:rsidR="007907AD" w:rsidRPr="00C61F5E">
        <w:rPr>
          <w:rFonts w:ascii="Arial" w:hAnsi="Arial" w:cs="Arial"/>
          <w:sz w:val="24"/>
          <w:szCs w:val="24"/>
          <w:lang w:val="en-GB"/>
        </w:rPr>
        <w:t xml:space="preserve"> on the </w:t>
      </w:r>
      <w:r w:rsidR="00497158">
        <w:rPr>
          <w:rFonts w:ascii="Arial" w:hAnsi="Arial" w:cs="Arial"/>
          <w:sz w:val="24"/>
          <w:szCs w:val="24"/>
          <w:lang w:val="en-GB"/>
        </w:rPr>
        <w:t>output</w:t>
      </w:r>
      <w:r>
        <w:rPr>
          <w:rFonts w:ascii="Arial" w:hAnsi="Arial" w:cs="Arial"/>
          <w:sz w:val="24"/>
          <w:szCs w:val="24"/>
          <w:lang w:val="en-GB"/>
        </w:rPr>
        <w:t>s, to</w:t>
      </w:r>
      <w:r w:rsidR="00497158">
        <w:rPr>
          <w:rFonts w:ascii="Arial" w:hAnsi="Arial" w:cs="Arial"/>
          <w:sz w:val="24"/>
          <w:szCs w:val="24"/>
          <w:lang w:val="en-GB"/>
        </w:rPr>
        <w:t xml:space="preserve"> he</w:t>
      </w:r>
      <w:r w:rsidR="007907AD" w:rsidRPr="00C61F5E">
        <w:rPr>
          <w:rFonts w:ascii="Arial" w:hAnsi="Arial" w:cs="Arial"/>
          <w:sz w:val="24"/>
          <w:szCs w:val="24"/>
          <w:lang w:val="en-GB"/>
        </w:rPr>
        <w:t xml:space="preserve">lp optimizing the </w:t>
      </w:r>
      <w:r>
        <w:rPr>
          <w:rFonts w:ascii="Arial" w:hAnsi="Arial" w:cs="Arial"/>
          <w:sz w:val="24"/>
          <w:szCs w:val="24"/>
          <w:lang w:val="en-GB"/>
        </w:rPr>
        <w:t xml:space="preserve">statistical </w:t>
      </w:r>
      <w:r w:rsidR="007907AD" w:rsidRPr="00C61F5E">
        <w:rPr>
          <w:rFonts w:ascii="Arial" w:hAnsi="Arial" w:cs="Arial"/>
          <w:sz w:val="24"/>
          <w:szCs w:val="24"/>
          <w:lang w:val="en-GB"/>
        </w:rPr>
        <w:t xml:space="preserve">production process, particularly in the design and validation phases of the </w:t>
      </w:r>
      <w:r w:rsidR="0001043A">
        <w:rPr>
          <w:rFonts w:ascii="Arial" w:hAnsi="Arial" w:cs="Arial"/>
          <w:sz w:val="24"/>
          <w:szCs w:val="24"/>
          <w:lang w:val="en-GB"/>
        </w:rPr>
        <w:t xml:space="preserve">surveys – as </w:t>
      </w:r>
      <w:r w:rsidR="0055644D">
        <w:rPr>
          <w:rFonts w:ascii="Arial" w:hAnsi="Arial" w:cs="Arial"/>
          <w:sz w:val="24"/>
          <w:szCs w:val="24"/>
          <w:lang w:val="en-GB"/>
        </w:rPr>
        <w:t>described</w:t>
      </w:r>
      <w:r w:rsidR="0001043A">
        <w:rPr>
          <w:rFonts w:ascii="Arial" w:hAnsi="Arial" w:cs="Arial"/>
          <w:sz w:val="24"/>
          <w:szCs w:val="24"/>
          <w:lang w:val="en-GB"/>
        </w:rPr>
        <w:t xml:space="preserve"> in the next section.</w:t>
      </w:r>
    </w:p>
    <w:p w:rsidR="00CB2B44" w:rsidRPr="00C61F5E" w:rsidRDefault="00CB2B44" w:rsidP="00CC1C1D">
      <w:pPr>
        <w:spacing w:before="360" w:after="0" w:line="360" w:lineRule="auto"/>
        <w:jc w:val="both"/>
        <w:rPr>
          <w:rFonts w:ascii="Arial" w:hAnsi="Arial" w:cs="Arial"/>
          <w:b/>
          <w:sz w:val="24"/>
          <w:szCs w:val="24"/>
          <w:lang w:val="en-GB"/>
        </w:rPr>
      </w:pPr>
      <w:r w:rsidRPr="00C61F5E">
        <w:rPr>
          <w:rFonts w:ascii="Arial" w:hAnsi="Arial" w:cs="Arial"/>
          <w:b/>
          <w:sz w:val="24"/>
          <w:szCs w:val="24"/>
          <w:lang w:val="en-GB"/>
        </w:rPr>
        <w:lastRenderedPageBreak/>
        <w:t xml:space="preserve">3. </w:t>
      </w:r>
      <w:r w:rsidR="00175FA9" w:rsidRPr="00C61F5E">
        <w:rPr>
          <w:rFonts w:ascii="Arial" w:hAnsi="Arial" w:cs="Arial"/>
          <w:b/>
          <w:sz w:val="24"/>
          <w:szCs w:val="24"/>
          <w:lang w:val="en-GB"/>
        </w:rPr>
        <w:t xml:space="preserve">Relative impacts of </w:t>
      </w:r>
      <w:r w:rsidR="00EC6E76">
        <w:rPr>
          <w:rFonts w:ascii="Arial" w:hAnsi="Arial" w:cs="Arial"/>
          <w:b/>
          <w:sz w:val="24"/>
          <w:szCs w:val="24"/>
          <w:lang w:val="en-GB"/>
        </w:rPr>
        <w:t xml:space="preserve">the </w:t>
      </w:r>
      <w:r w:rsidR="00175FA9" w:rsidRPr="00C61F5E">
        <w:rPr>
          <w:rFonts w:ascii="Arial" w:hAnsi="Arial" w:cs="Arial"/>
          <w:b/>
          <w:sz w:val="24"/>
          <w:szCs w:val="24"/>
          <w:lang w:val="en-GB"/>
        </w:rPr>
        <w:t>input data</w:t>
      </w:r>
    </w:p>
    <w:p w:rsidR="0055644D" w:rsidRDefault="0055644D" w:rsidP="0055644D">
      <w:pPr>
        <w:spacing w:before="360" w:after="0" w:line="360" w:lineRule="auto"/>
        <w:jc w:val="both"/>
        <w:rPr>
          <w:rFonts w:ascii="Arial" w:hAnsi="Arial" w:cs="Arial"/>
          <w:i/>
          <w:sz w:val="24"/>
          <w:szCs w:val="24"/>
          <w:lang w:val="en-GB"/>
        </w:rPr>
      </w:pPr>
      <w:r>
        <w:rPr>
          <w:rFonts w:ascii="Arial" w:hAnsi="Arial" w:cs="Arial"/>
          <w:i/>
          <w:sz w:val="24"/>
          <w:szCs w:val="24"/>
          <w:lang w:val="en-GB"/>
        </w:rPr>
        <w:t>3.1</w:t>
      </w:r>
      <w:r w:rsidRPr="00C61F5E">
        <w:rPr>
          <w:rFonts w:ascii="Arial" w:hAnsi="Arial" w:cs="Arial"/>
          <w:i/>
          <w:sz w:val="24"/>
          <w:szCs w:val="24"/>
          <w:lang w:val="en-GB"/>
        </w:rPr>
        <w:t xml:space="preserve">. </w:t>
      </w:r>
      <w:r w:rsidR="004807C9">
        <w:rPr>
          <w:rFonts w:ascii="Arial" w:hAnsi="Arial" w:cs="Arial"/>
          <w:i/>
          <w:sz w:val="24"/>
          <w:szCs w:val="24"/>
          <w:lang w:val="en-GB"/>
        </w:rPr>
        <w:t>Ex</w:t>
      </w:r>
      <w:r w:rsidR="00D80A88">
        <w:rPr>
          <w:rFonts w:ascii="Arial" w:hAnsi="Arial" w:cs="Arial"/>
          <w:i/>
          <w:sz w:val="24"/>
          <w:szCs w:val="24"/>
          <w:lang w:val="en-GB"/>
        </w:rPr>
        <w:t>clusion of items</w:t>
      </w:r>
    </w:p>
    <w:p w:rsidR="00851FA6" w:rsidRDefault="00A7695E" w:rsidP="009B0BC7">
      <w:pPr>
        <w:spacing w:before="120" w:after="0" w:line="360" w:lineRule="auto"/>
        <w:jc w:val="both"/>
        <w:rPr>
          <w:rFonts w:ascii="Arial" w:hAnsi="Arial" w:cs="Arial"/>
          <w:sz w:val="24"/>
          <w:szCs w:val="24"/>
          <w:lang w:val="en-GB"/>
        </w:rPr>
      </w:pPr>
      <w:r>
        <w:rPr>
          <w:rFonts w:ascii="Arial" w:hAnsi="Arial" w:cs="Arial"/>
          <w:sz w:val="24"/>
          <w:szCs w:val="24"/>
          <w:lang w:val="en-GB"/>
        </w:rPr>
        <w:t>Deriving</w:t>
      </w:r>
      <w:r w:rsidR="00CF4E9C">
        <w:rPr>
          <w:rFonts w:ascii="Arial" w:hAnsi="Arial" w:cs="Arial"/>
          <w:sz w:val="24"/>
          <w:szCs w:val="24"/>
          <w:lang w:val="en-GB"/>
        </w:rPr>
        <w:t xml:space="preserve"> PPPs </w:t>
      </w:r>
      <w:r>
        <w:rPr>
          <w:rFonts w:ascii="Arial" w:hAnsi="Arial" w:cs="Arial"/>
          <w:sz w:val="24"/>
          <w:szCs w:val="24"/>
          <w:lang w:val="en-GB"/>
        </w:rPr>
        <w:t>starts with</w:t>
      </w:r>
      <w:r w:rsidR="00CF4E9C">
        <w:rPr>
          <w:rFonts w:ascii="Arial" w:hAnsi="Arial" w:cs="Arial"/>
          <w:sz w:val="24"/>
          <w:szCs w:val="24"/>
          <w:lang w:val="en-GB"/>
        </w:rPr>
        <w:t xml:space="preserve"> the collection of prices for </w:t>
      </w:r>
      <w:r>
        <w:rPr>
          <w:rFonts w:ascii="Arial" w:hAnsi="Arial" w:cs="Arial"/>
          <w:sz w:val="24"/>
          <w:szCs w:val="24"/>
          <w:lang w:val="en-GB"/>
        </w:rPr>
        <w:t>goods and services</w:t>
      </w:r>
      <w:r w:rsidR="00CF4E9C">
        <w:rPr>
          <w:rFonts w:ascii="Arial" w:hAnsi="Arial" w:cs="Arial"/>
          <w:sz w:val="24"/>
          <w:szCs w:val="24"/>
          <w:lang w:val="en-GB"/>
        </w:rPr>
        <w:t xml:space="preserve"> comparable in several countries. In the vast majority of cases, whether an item belongs to a category or another is uncontroversial; on the other hand, including in the sample an item rather than another is </w:t>
      </w:r>
      <w:r w:rsidR="00EC6718">
        <w:rPr>
          <w:rFonts w:ascii="Arial" w:hAnsi="Arial" w:cs="Arial"/>
          <w:sz w:val="24"/>
          <w:szCs w:val="24"/>
          <w:lang w:val="en-GB"/>
        </w:rPr>
        <w:t xml:space="preserve">a compromise </w:t>
      </w:r>
      <w:r w:rsidR="00CF4E9C">
        <w:rPr>
          <w:rFonts w:ascii="Arial" w:hAnsi="Arial" w:cs="Arial"/>
          <w:sz w:val="24"/>
          <w:szCs w:val="24"/>
          <w:lang w:val="en-GB"/>
        </w:rPr>
        <w:t>ultimately decided by expert judgment</w:t>
      </w:r>
      <w:r>
        <w:rPr>
          <w:rFonts w:ascii="Arial" w:hAnsi="Arial" w:cs="Arial"/>
          <w:sz w:val="24"/>
          <w:szCs w:val="24"/>
          <w:lang w:val="en-GB"/>
        </w:rPr>
        <w:t>, and</w:t>
      </w:r>
      <w:r w:rsidR="009759F8">
        <w:rPr>
          <w:rFonts w:ascii="Arial" w:hAnsi="Arial" w:cs="Arial"/>
          <w:sz w:val="24"/>
          <w:szCs w:val="24"/>
          <w:lang w:val="en-GB"/>
        </w:rPr>
        <w:t xml:space="preserve"> </w:t>
      </w:r>
      <w:r>
        <w:rPr>
          <w:rFonts w:ascii="Arial" w:hAnsi="Arial" w:cs="Arial"/>
          <w:sz w:val="24"/>
          <w:szCs w:val="24"/>
          <w:lang w:val="en-GB"/>
        </w:rPr>
        <w:t>s</w:t>
      </w:r>
      <w:r w:rsidR="000C0A64">
        <w:rPr>
          <w:rFonts w:ascii="Arial" w:hAnsi="Arial" w:cs="Arial"/>
          <w:sz w:val="24"/>
          <w:szCs w:val="24"/>
          <w:lang w:val="en-GB"/>
        </w:rPr>
        <w:t>urveying or not</w:t>
      </w:r>
      <w:r w:rsidR="009759F8">
        <w:rPr>
          <w:rFonts w:ascii="Arial" w:hAnsi="Arial" w:cs="Arial"/>
          <w:sz w:val="24"/>
          <w:szCs w:val="24"/>
          <w:lang w:val="en-GB"/>
        </w:rPr>
        <w:t xml:space="preserve"> an additional item is a trade-off between cost and </w:t>
      </w:r>
      <w:r w:rsidR="000C0A64">
        <w:rPr>
          <w:rFonts w:ascii="Arial" w:hAnsi="Arial" w:cs="Arial"/>
          <w:sz w:val="24"/>
          <w:szCs w:val="24"/>
          <w:lang w:val="en-GB"/>
        </w:rPr>
        <w:t>expected benefit to the results.</w:t>
      </w:r>
      <w:r w:rsidR="009759F8">
        <w:rPr>
          <w:rFonts w:ascii="Arial" w:hAnsi="Arial" w:cs="Arial"/>
          <w:sz w:val="24"/>
          <w:szCs w:val="24"/>
          <w:lang w:val="en-GB"/>
        </w:rPr>
        <w:t xml:space="preserve"> </w:t>
      </w:r>
      <w:r w:rsidR="000C0A64">
        <w:rPr>
          <w:rFonts w:ascii="Arial" w:hAnsi="Arial" w:cs="Arial"/>
          <w:sz w:val="24"/>
          <w:szCs w:val="24"/>
          <w:lang w:val="en-GB"/>
        </w:rPr>
        <w:t xml:space="preserve">To estimate in a simple way the marginal </w:t>
      </w:r>
      <w:r>
        <w:rPr>
          <w:rFonts w:ascii="Arial" w:hAnsi="Arial" w:cs="Arial"/>
          <w:sz w:val="24"/>
          <w:szCs w:val="24"/>
          <w:lang w:val="en-GB"/>
        </w:rPr>
        <w:t xml:space="preserve">information gain </w:t>
      </w:r>
      <w:r w:rsidR="000C0A64">
        <w:rPr>
          <w:rFonts w:ascii="Arial" w:hAnsi="Arial" w:cs="Arial"/>
          <w:sz w:val="24"/>
          <w:szCs w:val="24"/>
          <w:lang w:val="en-GB"/>
        </w:rPr>
        <w:t xml:space="preserve">of an item, we calculate the deviation of </w:t>
      </w:r>
      <w:r>
        <w:rPr>
          <w:rFonts w:ascii="Arial" w:hAnsi="Arial" w:cs="Arial"/>
          <w:sz w:val="24"/>
          <w:szCs w:val="24"/>
          <w:lang w:val="en-GB"/>
        </w:rPr>
        <w:t>its category's</w:t>
      </w:r>
      <w:r w:rsidR="000C0A64">
        <w:rPr>
          <w:rFonts w:ascii="Arial" w:hAnsi="Arial" w:cs="Arial"/>
          <w:sz w:val="24"/>
          <w:szCs w:val="24"/>
          <w:lang w:val="en-GB"/>
        </w:rPr>
        <w:t xml:space="preserve"> results when excluding it from the input data</w:t>
      </w:r>
      <w:r w:rsidR="009A323D">
        <w:rPr>
          <w:rFonts w:ascii="Arial" w:hAnsi="Arial" w:cs="Arial"/>
          <w:sz w:val="24"/>
          <w:szCs w:val="24"/>
          <w:lang w:val="en-GB"/>
        </w:rPr>
        <w:t xml:space="preserve"> for all countries</w:t>
      </w:r>
      <w:r w:rsidR="00A04FC9">
        <w:rPr>
          <w:rFonts w:ascii="Arial" w:hAnsi="Arial" w:cs="Arial"/>
          <w:sz w:val="24"/>
          <w:szCs w:val="24"/>
          <w:lang w:val="en-GB"/>
        </w:rPr>
        <w:t>. The absolute average impact is found to be 1.2% for consumer goods and services</w:t>
      </w:r>
      <w:r w:rsidR="00753018">
        <w:rPr>
          <w:rFonts w:ascii="Arial" w:hAnsi="Arial" w:cs="Arial"/>
          <w:sz w:val="24"/>
          <w:szCs w:val="24"/>
          <w:lang w:val="en-GB"/>
        </w:rPr>
        <w:t>, cons</w:t>
      </w:r>
      <w:bookmarkStart w:id="0" w:name="_GoBack"/>
      <w:bookmarkEnd w:id="0"/>
      <w:r w:rsidR="00753018">
        <w:rPr>
          <w:rFonts w:ascii="Arial" w:hAnsi="Arial" w:cs="Arial"/>
          <w:sz w:val="24"/>
          <w:szCs w:val="24"/>
          <w:lang w:val="en-GB"/>
        </w:rPr>
        <w:t>idered hereafter</w:t>
      </w:r>
      <w:r w:rsidR="000C0A64">
        <w:rPr>
          <w:rFonts w:ascii="Arial" w:hAnsi="Arial" w:cs="Arial"/>
          <w:sz w:val="24"/>
          <w:szCs w:val="24"/>
          <w:lang w:val="en-GB"/>
        </w:rPr>
        <w:t>.</w:t>
      </w:r>
      <w:r w:rsidR="00754325">
        <w:rPr>
          <w:rFonts w:ascii="Arial" w:hAnsi="Arial" w:cs="Arial"/>
          <w:sz w:val="24"/>
          <w:szCs w:val="24"/>
          <w:lang w:val="en-GB"/>
        </w:rPr>
        <w:t xml:space="preserve"> </w:t>
      </w:r>
      <w:r w:rsidR="005B6645">
        <w:rPr>
          <w:rFonts w:ascii="Arial" w:hAnsi="Arial" w:cs="Arial"/>
          <w:sz w:val="24"/>
          <w:szCs w:val="24"/>
          <w:lang w:val="en-GB"/>
        </w:rPr>
        <w:t xml:space="preserve">Detecting items with a huge impact – deleting some </w:t>
      </w:r>
      <w:r w:rsidR="00072EF8">
        <w:rPr>
          <w:rFonts w:ascii="Arial" w:hAnsi="Arial" w:cs="Arial"/>
          <w:sz w:val="24"/>
          <w:szCs w:val="24"/>
          <w:lang w:val="en-GB"/>
        </w:rPr>
        <w:t xml:space="preserve">may </w:t>
      </w:r>
      <w:r w:rsidR="005B6645">
        <w:rPr>
          <w:rFonts w:ascii="Arial" w:hAnsi="Arial" w:cs="Arial"/>
          <w:sz w:val="24"/>
          <w:szCs w:val="24"/>
          <w:lang w:val="en-GB"/>
        </w:rPr>
        <w:t>actually prevent results to be calculated</w:t>
      </w:r>
      <w:r w:rsidR="00BB4295">
        <w:rPr>
          <w:rFonts w:ascii="Arial" w:hAnsi="Arial" w:cs="Arial"/>
          <w:sz w:val="24"/>
          <w:szCs w:val="24"/>
          <w:lang w:val="en-GB"/>
        </w:rPr>
        <w:t xml:space="preserve"> by lack of data</w:t>
      </w:r>
      <w:r w:rsidR="005B6645">
        <w:rPr>
          <w:rFonts w:ascii="Arial" w:hAnsi="Arial" w:cs="Arial"/>
          <w:sz w:val="24"/>
          <w:szCs w:val="24"/>
          <w:lang w:val="en-GB"/>
        </w:rPr>
        <w:t xml:space="preserve"> – </w:t>
      </w:r>
      <w:r w:rsidR="00A04FC9">
        <w:rPr>
          <w:rFonts w:ascii="Arial" w:hAnsi="Arial" w:cs="Arial"/>
          <w:sz w:val="24"/>
          <w:szCs w:val="24"/>
          <w:lang w:val="en-GB"/>
        </w:rPr>
        <w:t>should</w:t>
      </w:r>
      <w:r w:rsidR="005B6645">
        <w:rPr>
          <w:rFonts w:ascii="Arial" w:hAnsi="Arial" w:cs="Arial"/>
          <w:sz w:val="24"/>
          <w:szCs w:val="24"/>
          <w:lang w:val="en-GB"/>
        </w:rPr>
        <w:t xml:space="preserve"> lead, in design or validation, to a renewed focus on their category, e.g. by surveying more items. Indeed, iteration through all items shows that</w:t>
      </w:r>
      <w:r w:rsidR="00A04FC9">
        <w:rPr>
          <w:rFonts w:ascii="Arial" w:hAnsi="Arial" w:cs="Arial"/>
          <w:sz w:val="24"/>
          <w:szCs w:val="24"/>
          <w:lang w:val="en-GB"/>
        </w:rPr>
        <w:t>, as expected,</w:t>
      </w:r>
      <w:r w:rsidR="005B6645">
        <w:rPr>
          <w:rFonts w:ascii="Arial" w:hAnsi="Arial" w:cs="Arial"/>
          <w:sz w:val="24"/>
          <w:szCs w:val="24"/>
          <w:lang w:val="en-GB"/>
        </w:rPr>
        <w:t xml:space="preserve"> </w:t>
      </w:r>
      <w:r w:rsidR="00851FA6">
        <w:rPr>
          <w:rFonts w:ascii="Arial" w:hAnsi="Arial" w:cs="Arial"/>
          <w:sz w:val="24"/>
          <w:szCs w:val="24"/>
          <w:lang w:val="en-GB"/>
        </w:rPr>
        <w:t xml:space="preserve">the </w:t>
      </w:r>
      <w:r w:rsidR="005B6645">
        <w:rPr>
          <w:rFonts w:ascii="Arial" w:hAnsi="Arial" w:cs="Arial"/>
          <w:sz w:val="24"/>
          <w:szCs w:val="24"/>
          <w:lang w:val="en-GB"/>
        </w:rPr>
        <w:t>marginal</w:t>
      </w:r>
      <w:r w:rsidR="00EC6718">
        <w:rPr>
          <w:rFonts w:ascii="Arial" w:hAnsi="Arial" w:cs="Arial"/>
          <w:sz w:val="24"/>
          <w:szCs w:val="24"/>
          <w:lang w:val="en-GB"/>
        </w:rPr>
        <w:t xml:space="preserve"> </w:t>
      </w:r>
      <w:r w:rsidR="00851FA6">
        <w:rPr>
          <w:rFonts w:ascii="Arial" w:hAnsi="Arial" w:cs="Arial"/>
          <w:sz w:val="24"/>
          <w:szCs w:val="24"/>
          <w:lang w:val="en-GB"/>
        </w:rPr>
        <w:t xml:space="preserve">impact decreases </w:t>
      </w:r>
      <w:r w:rsidR="00754325">
        <w:rPr>
          <w:rFonts w:ascii="Arial" w:hAnsi="Arial" w:cs="Arial"/>
          <w:sz w:val="24"/>
          <w:szCs w:val="24"/>
          <w:lang w:val="en-GB"/>
        </w:rPr>
        <w:t>for an increasing</w:t>
      </w:r>
      <w:r w:rsidR="00851FA6">
        <w:rPr>
          <w:rFonts w:ascii="Arial" w:hAnsi="Arial" w:cs="Arial"/>
          <w:sz w:val="24"/>
          <w:szCs w:val="24"/>
          <w:lang w:val="en-GB"/>
        </w:rPr>
        <w:t xml:space="preserve"> number of items </w:t>
      </w:r>
      <w:r w:rsidR="009A323D">
        <w:rPr>
          <w:rFonts w:ascii="Arial" w:hAnsi="Arial" w:cs="Arial"/>
          <w:sz w:val="24"/>
          <w:szCs w:val="24"/>
          <w:lang w:val="en-GB"/>
        </w:rPr>
        <w:t>in the category</w:t>
      </w:r>
      <w:r w:rsidR="00A04FC9">
        <w:rPr>
          <w:rFonts w:ascii="Arial" w:hAnsi="Arial" w:cs="Arial"/>
          <w:sz w:val="24"/>
          <w:szCs w:val="24"/>
          <w:lang w:val="en-GB"/>
        </w:rPr>
        <w:t xml:space="preserve">, </w:t>
      </w:r>
      <w:r w:rsidR="00BC013C">
        <w:rPr>
          <w:rFonts w:ascii="Arial" w:hAnsi="Arial" w:cs="Arial"/>
          <w:sz w:val="24"/>
          <w:szCs w:val="24"/>
          <w:lang w:val="en-GB"/>
        </w:rPr>
        <w:t>by 0.015% per item on average</w:t>
      </w:r>
      <w:r w:rsidR="00A04FC9">
        <w:rPr>
          <w:rFonts w:ascii="Arial" w:hAnsi="Arial" w:cs="Arial"/>
          <w:sz w:val="24"/>
          <w:szCs w:val="24"/>
          <w:lang w:val="en-GB"/>
        </w:rPr>
        <w:t xml:space="preserve"> </w:t>
      </w:r>
      <w:r w:rsidR="005B6645">
        <w:rPr>
          <w:rFonts w:ascii="Arial" w:hAnsi="Arial" w:cs="Arial"/>
          <w:sz w:val="24"/>
          <w:szCs w:val="24"/>
          <w:lang w:val="en-GB"/>
        </w:rPr>
        <w:t xml:space="preserve">– </w:t>
      </w:r>
      <w:r w:rsidR="00C9428F">
        <w:rPr>
          <w:rFonts w:ascii="Arial" w:hAnsi="Arial" w:cs="Arial"/>
          <w:sz w:val="24"/>
          <w:szCs w:val="24"/>
          <w:lang w:val="en-GB"/>
        </w:rPr>
        <w:t>outliers</w:t>
      </w:r>
      <w:r w:rsidR="005B6645">
        <w:rPr>
          <w:rFonts w:ascii="Arial" w:hAnsi="Arial" w:cs="Arial"/>
          <w:sz w:val="24"/>
          <w:szCs w:val="24"/>
          <w:lang w:val="en-GB"/>
        </w:rPr>
        <w:t xml:space="preserve"> may </w:t>
      </w:r>
      <w:r w:rsidR="00754325">
        <w:rPr>
          <w:rFonts w:ascii="Arial" w:hAnsi="Arial" w:cs="Arial"/>
          <w:sz w:val="24"/>
          <w:szCs w:val="24"/>
          <w:lang w:val="en-GB"/>
        </w:rPr>
        <w:t>trigger an in-depth analysis</w:t>
      </w:r>
      <w:r w:rsidR="005B6645">
        <w:rPr>
          <w:rFonts w:ascii="Arial" w:hAnsi="Arial" w:cs="Arial"/>
          <w:sz w:val="24"/>
          <w:szCs w:val="24"/>
          <w:lang w:val="en-GB"/>
        </w:rPr>
        <w:t>. T</w:t>
      </w:r>
      <w:r w:rsidR="00BC013C">
        <w:rPr>
          <w:rFonts w:ascii="Arial" w:hAnsi="Arial" w:cs="Arial"/>
          <w:sz w:val="24"/>
          <w:szCs w:val="24"/>
          <w:lang w:val="en-GB"/>
        </w:rPr>
        <w:t xml:space="preserve">he impact </w:t>
      </w:r>
      <w:r w:rsidR="005B6645">
        <w:rPr>
          <w:rFonts w:ascii="Arial" w:hAnsi="Arial" w:cs="Arial"/>
          <w:sz w:val="24"/>
          <w:szCs w:val="24"/>
          <w:lang w:val="en-GB"/>
        </w:rPr>
        <w:t>can be linked to other parameters</w:t>
      </w:r>
      <w:r w:rsidR="002B55B2">
        <w:rPr>
          <w:rFonts w:ascii="Arial" w:hAnsi="Arial" w:cs="Arial"/>
          <w:sz w:val="24"/>
          <w:szCs w:val="24"/>
          <w:lang w:val="en-GB"/>
        </w:rPr>
        <w:t>, e.g. dispersion of results,</w:t>
      </w:r>
      <w:r w:rsidR="005B6645">
        <w:rPr>
          <w:rFonts w:ascii="Arial" w:hAnsi="Arial" w:cs="Arial"/>
          <w:sz w:val="24"/>
          <w:szCs w:val="24"/>
          <w:lang w:val="en-GB"/>
        </w:rPr>
        <w:t xml:space="preserve"> through various regressions.</w:t>
      </w:r>
    </w:p>
    <w:p w:rsidR="0055644D" w:rsidRDefault="0055644D" w:rsidP="0055644D">
      <w:pPr>
        <w:spacing w:before="360" w:after="0" w:line="360" w:lineRule="auto"/>
        <w:jc w:val="both"/>
        <w:rPr>
          <w:rFonts w:ascii="Arial" w:hAnsi="Arial" w:cs="Arial"/>
          <w:i/>
          <w:sz w:val="24"/>
          <w:szCs w:val="24"/>
          <w:lang w:val="en-GB"/>
        </w:rPr>
      </w:pPr>
      <w:r>
        <w:rPr>
          <w:rFonts w:ascii="Arial" w:hAnsi="Arial" w:cs="Arial"/>
          <w:i/>
          <w:sz w:val="24"/>
          <w:szCs w:val="24"/>
          <w:lang w:val="en-GB"/>
        </w:rPr>
        <w:t>3.2</w:t>
      </w:r>
      <w:r w:rsidRPr="00C61F5E">
        <w:rPr>
          <w:rFonts w:ascii="Arial" w:hAnsi="Arial" w:cs="Arial"/>
          <w:i/>
          <w:sz w:val="24"/>
          <w:szCs w:val="24"/>
          <w:lang w:val="en-GB"/>
        </w:rPr>
        <w:t xml:space="preserve">. </w:t>
      </w:r>
      <w:proofErr w:type="spellStart"/>
      <w:r w:rsidR="004807C9">
        <w:rPr>
          <w:rFonts w:ascii="Arial" w:hAnsi="Arial" w:cs="Arial"/>
          <w:i/>
          <w:sz w:val="24"/>
          <w:szCs w:val="24"/>
          <w:lang w:val="en-GB"/>
        </w:rPr>
        <w:t>R</w:t>
      </w:r>
      <w:r>
        <w:rPr>
          <w:rFonts w:ascii="Arial" w:hAnsi="Arial" w:cs="Arial"/>
          <w:i/>
          <w:sz w:val="24"/>
          <w:szCs w:val="24"/>
          <w:lang w:val="en-GB"/>
        </w:rPr>
        <w:t>epresentativity</w:t>
      </w:r>
      <w:proofErr w:type="spellEnd"/>
      <w:r>
        <w:rPr>
          <w:rFonts w:ascii="Arial" w:hAnsi="Arial" w:cs="Arial"/>
          <w:i/>
          <w:sz w:val="24"/>
          <w:szCs w:val="24"/>
          <w:lang w:val="en-GB"/>
        </w:rPr>
        <w:t xml:space="preserve"> of items</w:t>
      </w:r>
    </w:p>
    <w:p w:rsidR="00EC6718" w:rsidRDefault="00E501EB" w:rsidP="009B0BC7">
      <w:pPr>
        <w:spacing w:before="120" w:after="0" w:line="360" w:lineRule="auto"/>
        <w:jc w:val="both"/>
        <w:rPr>
          <w:rFonts w:ascii="Arial" w:hAnsi="Arial" w:cs="Arial"/>
          <w:sz w:val="24"/>
          <w:szCs w:val="24"/>
          <w:lang w:val="en-GB"/>
        </w:rPr>
      </w:pPr>
      <w:r>
        <w:rPr>
          <w:rFonts w:ascii="Arial" w:hAnsi="Arial" w:cs="Arial"/>
          <w:sz w:val="24"/>
          <w:szCs w:val="24"/>
          <w:lang w:val="en-GB"/>
        </w:rPr>
        <w:t xml:space="preserve">While the </w:t>
      </w:r>
      <w:r w:rsidR="00EC6718">
        <w:rPr>
          <w:rFonts w:ascii="Arial" w:hAnsi="Arial" w:cs="Arial"/>
          <w:sz w:val="24"/>
          <w:szCs w:val="24"/>
          <w:lang w:val="en-GB"/>
        </w:rPr>
        <w:t>decision to include, or not, an item in the survey sample is multilateral, each country</w:t>
      </w:r>
      <w:r w:rsidR="008831CA">
        <w:rPr>
          <w:rFonts w:ascii="Arial" w:hAnsi="Arial" w:cs="Arial"/>
          <w:sz w:val="24"/>
          <w:szCs w:val="24"/>
          <w:lang w:val="en-GB"/>
        </w:rPr>
        <w:t xml:space="preserve"> must</w:t>
      </w:r>
      <w:r w:rsidR="00EC6718">
        <w:rPr>
          <w:rFonts w:ascii="Arial" w:hAnsi="Arial" w:cs="Arial"/>
          <w:sz w:val="24"/>
          <w:szCs w:val="24"/>
          <w:lang w:val="en-GB"/>
        </w:rPr>
        <w:t xml:space="preserve"> </w:t>
      </w:r>
      <w:r w:rsidR="00163E04">
        <w:rPr>
          <w:rFonts w:ascii="Arial" w:hAnsi="Arial" w:cs="Arial"/>
          <w:sz w:val="24"/>
          <w:szCs w:val="24"/>
          <w:lang w:val="en-GB"/>
        </w:rPr>
        <w:t>separately</w:t>
      </w:r>
      <w:r w:rsidR="00EC6718">
        <w:rPr>
          <w:rFonts w:ascii="Arial" w:hAnsi="Arial" w:cs="Arial"/>
          <w:sz w:val="24"/>
          <w:szCs w:val="24"/>
          <w:lang w:val="en-GB"/>
        </w:rPr>
        <w:t xml:space="preserve"> </w:t>
      </w:r>
      <w:r w:rsidR="008831CA">
        <w:rPr>
          <w:rFonts w:ascii="Arial" w:hAnsi="Arial" w:cs="Arial"/>
          <w:sz w:val="24"/>
          <w:szCs w:val="24"/>
          <w:lang w:val="en-GB"/>
        </w:rPr>
        <w:t>assess</w:t>
      </w:r>
      <w:r w:rsidR="00EC6718">
        <w:rPr>
          <w:rFonts w:ascii="Arial" w:hAnsi="Arial" w:cs="Arial"/>
          <w:sz w:val="24"/>
          <w:szCs w:val="24"/>
          <w:lang w:val="en-GB"/>
        </w:rPr>
        <w:t xml:space="preserve"> </w:t>
      </w:r>
      <w:r>
        <w:rPr>
          <w:rFonts w:ascii="Arial" w:hAnsi="Arial" w:cs="Arial"/>
          <w:sz w:val="24"/>
          <w:szCs w:val="24"/>
          <w:lang w:val="en-GB"/>
        </w:rPr>
        <w:t>the importance of surveyed items</w:t>
      </w:r>
      <w:r w:rsidR="008831CA">
        <w:rPr>
          <w:rFonts w:ascii="Arial" w:hAnsi="Arial" w:cs="Arial"/>
          <w:sz w:val="24"/>
          <w:szCs w:val="24"/>
          <w:lang w:val="en-GB"/>
        </w:rPr>
        <w:t>. However, with the exception of products covered by transaction data, expenditure weights are usually not available at item level. The calculation of PPPs at the lowest level of aggregation is thus "quasi-weighted": items nationally ma</w:t>
      </w:r>
      <w:r w:rsidR="007B0FE0">
        <w:rPr>
          <w:rFonts w:ascii="Arial" w:hAnsi="Arial" w:cs="Arial"/>
          <w:sz w:val="24"/>
          <w:szCs w:val="24"/>
          <w:lang w:val="en-GB"/>
        </w:rPr>
        <w:t xml:space="preserve">rked as "representative" </w:t>
      </w:r>
      <w:proofErr w:type="gramStart"/>
      <w:r w:rsidR="007B0FE0">
        <w:rPr>
          <w:rFonts w:ascii="Arial" w:hAnsi="Arial" w:cs="Arial"/>
          <w:sz w:val="24"/>
          <w:szCs w:val="24"/>
          <w:lang w:val="en-GB"/>
        </w:rPr>
        <w:t>carry</w:t>
      </w:r>
      <w:proofErr w:type="gramEnd"/>
      <w:r w:rsidR="007B0FE0">
        <w:rPr>
          <w:rFonts w:ascii="Arial" w:hAnsi="Arial" w:cs="Arial"/>
          <w:sz w:val="24"/>
          <w:szCs w:val="24"/>
          <w:lang w:val="en-GB"/>
        </w:rPr>
        <w:t xml:space="preserve"> a higher implicit weight. </w:t>
      </w:r>
      <w:proofErr w:type="spellStart"/>
      <w:r w:rsidR="007B0FE0">
        <w:rPr>
          <w:rFonts w:ascii="Arial" w:hAnsi="Arial" w:cs="Arial"/>
          <w:sz w:val="24"/>
          <w:szCs w:val="24"/>
          <w:lang w:val="en-GB"/>
        </w:rPr>
        <w:t>Representativity</w:t>
      </w:r>
      <w:proofErr w:type="spellEnd"/>
      <w:r w:rsidR="007B0FE0">
        <w:rPr>
          <w:rFonts w:ascii="Arial" w:hAnsi="Arial" w:cs="Arial"/>
          <w:sz w:val="24"/>
          <w:szCs w:val="24"/>
          <w:lang w:val="en-GB"/>
        </w:rPr>
        <w:t xml:space="preserve"> assignment can be rather arbitrary, since the very reason to use it is the lack of data on </w:t>
      </w:r>
      <w:r w:rsidR="00F74A63">
        <w:rPr>
          <w:rFonts w:ascii="Arial" w:hAnsi="Arial" w:cs="Arial"/>
          <w:sz w:val="24"/>
          <w:szCs w:val="24"/>
          <w:lang w:val="en-GB"/>
        </w:rPr>
        <w:t>sales</w:t>
      </w:r>
      <w:r w:rsidR="007B0FE0">
        <w:rPr>
          <w:rFonts w:ascii="Arial" w:hAnsi="Arial" w:cs="Arial"/>
          <w:sz w:val="24"/>
          <w:szCs w:val="24"/>
          <w:lang w:val="en-GB"/>
        </w:rPr>
        <w:t xml:space="preserve"> at item level. To </w:t>
      </w:r>
      <w:r w:rsidR="00A04FC9">
        <w:rPr>
          <w:rFonts w:ascii="Arial" w:hAnsi="Arial" w:cs="Arial"/>
          <w:sz w:val="24"/>
          <w:szCs w:val="24"/>
          <w:lang w:val="en-GB"/>
        </w:rPr>
        <w:t>assess</w:t>
      </w:r>
      <w:r w:rsidR="007B0FE0">
        <w:rPr>
          <w:rFonts w:ascii="Arial" w:hAnsi="Arial" w:cs="Arial"/>
          <w:sz w:val="24"/>
          <w:szCs w:val="24"/>
          <w:lang w:val="en-GB"/>
        </w:rPr>
        <w:t xml:space="preserve"> </w:t>
      </w:r>
      <w:r w:rsidR="00163E04">
        <w:rPr>
          <w:rFonts w:ascii="Arial" w:hAnsi="Arial" w:cs="Arial"/>
          <w:sz w:val="24"/>
          <w:szCs w:val="24"/>
          <w:lang w:val="en-GB"/>
        </w:rPr>
        <w:t>its impact</w:t>
      </w:r>
      <w:r w:rsidR="007B0FE0">
        <w:rPr>
          <w:rFonts w:ascii="Arial" w:hAnsi="Arial" w:cs="Arial"/>
          <w:sz w:val="24"/>
          <w:szCs w:val="24"/>
          <w:lang w:val="en-GB"/>
        </w:rPr>
        <w:t xml:space="preserve">, we </w:t>
      </w:r>
      <w:r w:rsidR="00A04FC9">
        <w:rPr>
          <w:rFonts w:ascii="Arial" w:hAnsi="Arial" w:cs="Arial"/>
          <w:sz w:val="24"/>
          <w:szCs w:val="24"/>
          <w:lang w:val="en-GB"/>
        </w:rPr>
        <w:t>compare</w:t>
      </w:r>
      <w:r w:rsidR="007B0FE0">
        <w:rPr>
          <w:rFonts w:ascii="Arial" w:hAnsi="Arial" w:cs="Arial"/>
          <w:sz w:val="24"/>
          <w:szCs w:val="24"/>
          <w:lang w:val="en-GB"/>
        </w:rPr>
        <w:t xml:space="preserve"> the </w:t>
      </w:r>
      <w:r w:rsidR="006D0796">
        <w:rPr>
          <w:rFonts w:ascii="Arial" w:hAnsi="Arial" w:cs="Arial"/>
          <w:sz w:val="24"/>
          <w:szCs w:val="24"/>
          <w:lang w:val="en-GB"/>
        </w:rPr>
        <w:t>PPPs</w:t>
      </w:r>
      <w:r w:rsidR="007B0FE0">
        <w:rPr>
          <w:rFonts w:ascii="Arial" w:hAnsi="Arial" w:cs="Arial"/>
          <w:sz w:val="24"/>
          <w:szCs w:val="24"/>
          <w:lang w:val="en-GB"/>
        </w:rPr>
        <w:t xml:space="preserve"> </w:t>
      </w:r>
      <w:r w:rsidR="00A04FC9">
        <w:rPr>
          <w:rFonts w:ascii="Arial" w:hAnsi="Arial" w:cs="Arial"/>
          <w:sz w:val="24"/>
          <w:szCs w:val="24"/>
          <w:lang w:val="en-GB"/>
        </w:rPr>
        <w:t xml:space="preserve">with an unweighted calculation, i.e. </w:t>
      </w:r>
      <w:r w:rsidR="007B0FE0">
        <w:rPr>
          <w:rFonts w:ascii="Arial" w:hAnsi="Arial" w:cs="Arial"/>
          <w:sz w:val="24"/>
          <w:szCs w:val="24"/>
          <w:lang w:val="en-GB"/>
        </w:rPr>
        <w:t>consi</w:t>
      </w:r>
      <w:r w:rsidR="00A04FC9">
        <w:rPr>
          <w:rFonts w:ascii="Arial" w:hAnsi="Arial" w:cs="Arial"/>
          <w:sz w:val="24"/>
          <w:szCs w:val="24"/>
          <w:lang w:val="en-GB"/>
        </w:rPr>
        <w:t>dering all items representative</w:t>
      </w:r>
      <w:r w:rsidR="007B0FE0">
        <w:rPr>
          <w:rFonts w:ascii="Arial" w:hAnsi="Arial" w:cs="Arial"/>
          <w:sz w:val="24"/>
          <w:szCs w:val="24"/>
          <w:lang w:val="en-GB"/>
        </w:rPr>
        <w:t>.</w:t>
      </w:r>
      <w:r w:rsidR="00025B7E">
        <w:rPr>
          <w:rFonts w:ascii="Arial" w:hAnsi="Arial" w:cs="Arial"/>
          <w:sz w:val="24"/>
          <w:szCs w:val="24"/>
          <w:lang w:val="en-GB"/>
        </w:rPr>
        <w:t xml:space="preserve"> Big </w:t>
      </w:r>
      <w:r w:rsidR="00163E04">
        <w:rPr>
          <w:rFonts w:ascii="Arial" w:hAnsi="Arial" w:cs="Arial"/>
          <w:sz w:val="24"/>
          <w:szCs w:val="24"/>
          <w:lang w:val="en-GB"/>
        </w:rPr>
        <w:t>deviations</w:t>
      </w:r>
      <w:r w:rsidR="00025B7E">
        <w:rPr>
          <w:rFonts w:ascii="Arial" w:hAnsi="Arial" w:cs="Arial"/>
          <w:sz w:val="24"/>
          <w:szCs w:val="24"/>
          <w:lang w:val="en-GB"/>
        </w:rPr>
        <w:t xml:space="preserve"> indicate heterogeneous assignments among countries that should reflect national differences in consumption patterns. It may lead to comparability issues to be analysed.</w:t>
      </w:r>
      <w:r w:rsidR="006D0796">
        <w:rPr>
          <w:rFonts w:ascii="Arial" w:hAnsi="Arial" w:cs="Arial"/>
          <w:sz w:val="24"/>
          <w:szCs w:val="24"/>
          <w:lang w:val="en-GB"/>
        </w:rPr>
        <w:t xml:space="preserve"> Iterating through items</w:t>
      </w:r>
      <w:r w:rsidR="00163E04">
        <w:rPr>
          <w:rFonts w:ascii="Arial" w:hAnsi="Arial" w:cs="Arial"/>
          <w:sz w:val="24"/>
          <w:szCs w:val="24"/>
          <w:lang w:val="en-GB"/>
        </w:rPr>
        <w:t xml:space="preserve"> allows estimating </w:t>
      </w:r>
      <w:r w:rsidR="006D0796">
        <w:rPr>
          <w:rFonts w:ascii="Arial" w:hAnsi="Arial" w:cs="Arial"/>
          <w:sz w:val="24"/>
          <w:szCs w:val="24"/>
          <w:lang w:val="en-GB"/>
        </w:rPr>
        <w:t xml:space="preserve">the </w:t>
      </w:r>
      <w:r w:rsidR="00BC013C">
        <w:rPr>
          <w:rFonts w:ascii="Arial" w:hAnsi="Arial" w:cs="Arial"/>
          <w:sz w:val="24"/>
          <w:szCs w:val="24"/>
          <w:lang w:val="en-GB"/>
        </w:rPr>
        <w:t xml:space="preserve">absolute </w:t>
      </w:r>
      <w:r w:rsidR="002F683E">
        <w:rPr>
          <w:rFonts w:ascii="Arial" w:hAnsi="Arial" w:cs="Arial"/>
          <w:sz w:val="24"/>
          <w:szCs w:val="24"/>
          <w:lang w:val="en-GB"/>
        </w:rPr>
        <w:t xml:space="preserve">average </w:t>
      </w:r>
      <w:r w:rsidR="006D0796">
        <w:rPr>
          <w:rFonts w:ascii="Arial" w:hAnsi="Arial" w:cs="Arial"/>
          <w:sz w:val="24"/>
          <w:szCs w:val="24"/>
          <w:lang w:val="en-GB"/>
        </w:rPr>
        <w:t xml:space="preserve">impact of </w:t>
      </w:r>
      <w:proofErr w:type="spellStart"/>
      <w:r w:rsidR="00163E04">
        <w:rPr>
          <w:rFonts w:ascii="Arial" w:hAnsi="Arial" w:cs="Arial"/>
          <w:sz w:val="24"/>
          <w:szCs w:val="24"/>
          <w:lang w:val="en-GB"/>
        </w:rPr>
        <w:t>representativity</w:t>
      </w:r>
      <w:proofErr w:type="spellEnd"/>
      <w:r w:rsidR="00163E04">
        <w:rPr>
          <w:rFonts w:ascii="Arial" w:hAnsi="Arial" w:cs="Arial"/>
          <w:sz w:val="24"/>
          <w:szCs w:val="24"/>
          <w:lang w:val="en-GB"/>
        </w:rPr>
        <w:t xml:space="preserve"> assignments</w:t>
      </w:r>
      <w:r w:rsidR="006D0796">
        <w:rPr>
          <w:rFonts w:ascii="Arial" w:hAnsi="Arial" w:cs="Arial"/>
          <w:sz w:val="24"/>
          <w:szCs w:val="24"/>
          <w:lang w:val="en-GB"/>
        </w:rPr>
        <w:t xml:space="preserve"> </w:t>
      </w:r>
      <w:r w:rsidR="002F683E">
        <w:rPr>
          <w:rFonts w:ascii="Arial" w:hAnsi="Arial" w:cs="Arial"/>
          <w:sz w:val="24"/>
          <w:szCs w:val="24"/>
          <w:lang w:val="en-GB"/>
        </w:rPr>
        <w:t xml:space="preserve">on the PPPs </w:t>
      </w:r>
      <w:r w:rsidR="006D0796">
        <w:rPr>
          <w:rFonts w:ascii="Arial" w:hAnsi="Arial" w:cs="Arial"/>
          <w:sz w:val="24"/>
          <w:szCs w:val="24"/>
          <w:lang w:val="en-GB"/>
        </w:rPr>
        <w:t>(2.8%), which decreases for a</w:t>
      </w:r>
      <w:r w:rsidR="00163E04">
        <w:rPr>
          <w:rFonts w:ascii="Arial" w:hAnsi="Arial" w:cs="Arial"/>
          <w:sz w:val="24"/>
          <w:szCs w:val="24"/>
          <w:lang w:val="en-GB"/>
        </w:rPr>
        <w:t xml:space="preserve">n increasing number of items per </w:t>
      </w:r>
      <w:r w:rsidR="006D0796">
        <w:rPr>
          <w:rFonts w:ascii="Arial" w:hAnsi="Arial" w:cs="Arial"/>
          <w:sz w:val="24"/>
          <w:szCs w:val="24"/>
          <w:lang w:val="en-GB"/>
        </w:rPr>
        <w:t>category.</w:t>
      </w:r>
    </w:p>
    <w:p w:rsidR="0055644D" w:rsidRPr="00C61F5E" w:rsidRDefault="0055644D" w:rsidP="0055644D">
      <w:pPr>
        <w:spacing w:before="360" w:after="0" w:line="360" w:lineRule="auto"/>
        <w:jc w:val="both"/>
        <w:rPr>
          <w:rFonts w:ascii="Arial" w:hAnsi="Arial" w:cs="Arial"/>
          <w:i/>
          <w:sz w:val="24"/>
          <w:szCs w:val="24"/>
          <w:lang w:val="en-GB"/>
        </w:rPr>
      </w:pPr>
      <w:r w:rsidRPr="00C61F5E">
        <w:rPr>
          <w:rFonts w:ascii="Arial" w:hAnsi="Arial" w:cs="Arial"/>
          <w:i/>
          <w:sz w:val="24"/>
          <w:szCs w:val="24"/>
          <w:lang w:val="en-GB"/>
        </w:rPr>
        <w:lastRenderedPageBreak/>
        <w:t>3.</w:t>
      </w:r>
      <w:r>
        <w:rPr>
          <w:rFonts w:ascii="Arial" w:hAnsi="Arial" w:cs="Arial"/>
          <w:i/>
          <w:sz w:val="24"/>
          <w:szCs w:val="24"/>
          <w:lang w:val="en-GB"/>
        </w:rPr>
        <w:t>3</w:t>
      </w:r>
      <w:r w:rsidR="004807C9">
        <w:rPr>
          <w:rFonts w:ascii="Arial" w:hAnsi="Arial" w:cs="Arial"/>
          <w:i/>
          <w:sz w:val="24"/>
          <w:szCs w:val="24"/>
          <w:lang w:val="en-GB"/>
        </w:rPr>
        <w:t>. F</w:t>
      </w:r>
      <w:r>
        <w:rPr>
          <w:rFonts w:ascii="Arial" w:hAnsi="Arial" w:cs="Arial"/>
          <w:i/>
          <w:sz w:val="24"/>
          <w:szCs w:val="24"/>
          <w:lang w:val="en-GB"/>
        </w:rPr>
        <w:t>luctuation of</w:t>
      </w:r>
      <w:r w:rsidR="00163E04">
        <w:rPr>
          <w:rFonts w:ascii="Arial" w:hAnsi="Arial" w:cs="Arial"/>
          <w:i/>
          <w:sz w:val="24"/>
          <w:szCs w:val="24"/>
          <w:lang w:val="en-GB"/>
        </w:rPr>
        <w:t xml:space="preserve"> prices</w:t>
      </w:r>
    </w:p>
    <w:p w:rsidR="00E66C20" w:rsidRDefault="00BB3026" w:rsidP="009B0BC7">
      <w:pPr>
        <w:spacing w:before="120" w:after="0" w:line="360" w:lineRule="auto"/>
        <w:jc w:val="both"/>
        <w:rPr>
          <w:rFonts w:ascii="Arial" w:hAnsi="Arial" w:cs="Arial"/>
          <w:sz w:val="24"/>
          <w:szCs w:val="24"/>
          <w:lang w:val="en-GB"/>
        </w:rPr>
      </w:pPr>
      <w:r>
        <w:rPr>
          <w:rFonts w:ascii="Arial" w:hAnsi="Arial" w:cs="Arial"/>
          <w:sz w:val="24"/>
          <w:szCs w:val="24"/>
          <w:lang w:val="en-GB"/>
        </w:rPr>
        <w:t xml:space="preserve">National average prices </w:t>
      </w:r>
      <w:r w:rsidR="005965AD">
        <w:rPr>
          <w:rFonts w:ascii="Arial" w:hAnsi="Arial" w:cs="Arial"/>
          <w:sz w:val="24"/>
          <w:szCs w:val="24"/>
          <w:lang w:val="en-GB"/>
        </w:rPr>
        <w:t xml:space="preserve">used to calculate PPPs </w:t>
      </w:r>
      <w:r>
        <w:rPr>
          <w:rFonts w:ascii="Arial" w:hAnsi="Arial" w:cs="Arial"/>
          <w:sz w:val="24"/>
          <w:szCs w:val="24"/>
          <w:lang w:val="en-GB"/>
        </w:rPr>
        <w:t xml:space="preserve">are derived from </w:t>
      </w:r>
      <w:r w:rsidR="00975E9C">
        <w:rPr>
          <w:rFonts w:ascii="Arial" w:hAnsi="Arial" w:cs="Arial"/>
          <w:sz w:val="24"/>
          <w:szCs w:val="24"/>
          <w:lang w:val="en-GB"/>
        </w:rPr>
        <w:t xml:space="preserve">collected </w:t>
      </w:r>
      <w:r>
        <w:rPr>
          <w:rFonts w:ascii="Arial" w:hAnsi="Arial" w:cs="Arial"/>
          <w:sz w:val="24"/>
          <w:szCs w:val="24"/>
          <w:lang w:val="en-GB"/>
        </w:rPr>
        <w:t>prices</w:t>
      </w:r>
      <w:r w:rsidR="000A0DE3">
        <w:rPr>
          <w:rFonts w:ascii="Arial" w:hAnsi="Arial" w:cs="Arial"/>
          <w:sz w:val="24"/>
          <w:szCs w:val="24"/>
          <w:lang w:val="en-GB"/>
        </w:rPr>
        <w:t xml:space="preserve">. The sampling is informed by various sources but, since market shares are usually unavailable at item level, expert judgment is needed. Bias in the sampling would mechanically lead to bias of average prices and bias of PPPs; e.g., if a country over-estimates its prices by x%, the ratio of its PPP (over-estimated) </w:t>
      </w:r>
      <w:r w:rsidR="0007466B">
        <w:rPr>
          <w:rFonts w:ascii="Arial" w:hAnsi="Arial" w:cs="Arial"/>
          <w:sz w:val="24"/>
          <w:szCs w:val="24"/>
          <w:lang w:val="en-GB"/>
        </w:rPr>
        <w:t>to</w:t>
      </w:r>
      <w:r w:rsidR="00E66C20">
        <w:rPr>
          <w:rFonts w:ascii="Arial" w:hAnsi="Arial" w:cs="Arial"/>
          <w:sz w:val="24"/>
          <w:szCs w:val="24"/>
          <w:lang w:val="en-GB"/>
        </w:rPr>
        <w:t xml:space="preserve"> others </w:t>
      </w:r>
      <w:r w:rsidR="000A0DE3">
        <w:rPr>
          <w:rFonts w:ascii="Arial" w:hAnsi="Arial" w:cs="Arial"/>
          <w:sz w:val="24"/>
          <w:szCs w:val="24"/>
          <w:lang w:val="en-GB"/>
        </w:rPr>
        <w:t>(slightly under-estimated</w:t>
      </w:r>
      <w:r w:rsidR="00E66C20">
        <w:rPr>
          <w:rFonts w:ascii="Arial" w:hAnsi="Arial" w:cs="Arial"/>
          <w:sz w:val="24"/>
          <w:szCs w:val="24"/>
          <w:lang w:val="en-GB"/>
        </w:rPr>
        <w:t xml:space="preserve"> in compensation</w:t>
      </w:r>
      <w:r w:rsidR="000A0DE3">
        <w:rPr>
          <w:rFonts w:ascii="Arial" w:hAnsi="Arial" w:cs="Arial"/>
          <w:sz w:val="24"/>
          <w:szCs w:val="24"/>
          <w:lang w:val="en-GB"/>
        </w:rPr>
        <w:t xml:space="preserve">) will be over-estimated by x%. A </w:t>
      </w:r>
      <w:r w:rsidR="00975E9C">
        <w:rPr>
          <w:rFonts w:ascii="Arial" w:hAnsi="Arial" w:cs="Arial"/>
          <w:sz w:val="24"/>
          <w:szCs w:val="24"/>
          <w:lang w:val="en-GB"/>
        </w:rPr>
        <w:t>major</w:t>
      </w:r>
      <w:r w:rsidR="000A0DE3">
        <w:rPr>
          <w:rFonts w:ascii="Arial" w:hAnsi="Arial" w:cs="Arial"/>
          <w:sz w:val="24"/>
          <w:szCs w:val="24"/>
          <w:lang w:val="en-GB"/>
        </w:rPr>
        <w:t xml:space="preserve"> purpose of the extensive validation process </w:t>
      </w:r>
      <w:r w:rsidR="00975E9C">
        <w:rPr>
          <w:rFonts w:ascii="Arial" w:hAnsi="Arial" w:cs="Arial"/>
          <w:sz w:val="24"/>
          <w:szCs w:val="24"/>
          <w:lang w:val="en-GB"/>
        </w:rPr>
        <w:t xml:space="preserve">of the PPP programme </w:t>
      </w:r>
      <w:r w:rsidR="000A0DE3">
        <w:rPr>
          <w:rFonts w:ascii="Arial" w:hAnsi="Arial" w:cs="Arial"/>
          <w:sz w:val="24"/>
          <w:szCs w:val="24"/>
          <w:lang w:val="en-GB"/>
        </w:rPr>
        <w:t>is to avoid such cases</w:t>
      </w:r>
      <w:r w:rsidR="005E28F9">
        <w:rPr>
          <w:rFonts w:ascii="Arial" w:hAnsi="Arial" w:cs="Arial"/>
          <w:sz w:val="24"/>
          <w:szCs w:val="24"/>
          <w:lang w:val="en-GB"/>
        </w:rPr>
        <w:t xml:space="preserve"> and guarantee the accuracy of the results; this can only be done on a case-by-case basis</w:t>
      </w:r>
      <w:r w:rsidR="000A0DE3">
        <w:rPr>
          <w:rFonts w:ascii="Arial" w:hAnsi="Arial" w:cs="Arial"/>
          <w:sz w:val="24"/>
          <w:szCs w:val="24"/>
          <w:lang w:val="en-GB"/>
        </w:rPr>
        <w:t>.</w:t>
      </w:r>
    </w:p>
    <w:p w:rsidR="005E28F9" w:rsidRDefault="00E30D3A" w:rsidP="009B0BC7">
      <w:pPr>
        <w:spacing w:before="120" w:after="0" w:line="360" w:lineRule="auto"/>
        <w:jc w:val="both"/>
        <w:rPr>
          <w:rFonts w:ascii="Arial" w:hAnsi="Arial" w:cs="Arial"/>
          <w:sz w:val="24"/>
          <w:szCs w:val="24"/>
          <w:lang w:val="en-GB"/>
        </w:rPr>
      </w:pPr>
      <w:r>
        <w:rPr>
          <w:rFonts w:ascii="Arial" w:hAnsi="Arial" w:cs="Arial"/>
          <w:sz w:val="24"/>
          <w:szCs w:val="24"/>
          <w:lang w:val="en-GB"/>
        </w:rPr>
        <w:t>Because</w:t>
      </w:r>
      <w:r w:rsidR="005E28F9">
        <w:rPr>
          <w:rFonts w:ascii="Arial" w:hAnsi="Arial" w:cs="Arial"/>
          <w:sz w:val="24"/>
          <w:szCs w:val="24"/>
          <w:lang w:val="en-GB"/>
        </w:rPr>
        <w:t xml:space="preserve"> samples are not representative, </w:t>
      </w:r>
      <w:r w:rsidR="00E8264A">
        <w:rPr>
          <w:rFonts w:ascii="Arial" w:hAnsi="Arial" w:cs="Arial"/>
          <w:sz w:val="24"/>
          <w:szCs w:val="24"/>
          <w:lang w:val="en-GB"/>
        </w:rPr>
        <w:t>no</w:t>
      </w:r>
      <w:r w:rsidR="005E28F9">
        <w:rPr>
          <w:rFonts w:ascii="Arial" w:hAnsi="Arial" w:cs="Arial"/>
          <w:sz w:val="24"/>
          <w:szCs w:val="24"/>
          <w:lang w:val="en-GB"/>
        </w:rPr>
        <w:t xml:space="preserve"> direct </w:t>
      </w:r>
      <w:r w:rsidR="00E8264A">
        <w:rPr>
          <w:rFonts w:ascii="Arial" w:hAnsi="Arial" w:cs="Arial"/>
          <w:sz w:val="24"/>
          <w:szCs w:val="24"/>
          <w:lang w:val="en-GB"/>
        </w:rPr>
        <w:t>calculation</w:t>
      </w:r>
      <w:r w:rsidR="005E28F9">
        <w:rPr>
          <w:rFonts w:ascii="Arial" w:hAnsi="Arial" w:cs="Arial"/>
          <w:sz w:val="24"/>
          <w:szCs w:val="24"/>
          <w:lang w:val="en-GB"/>
        </w:rPr>
        <w:t xml:space="preserve"> </w:t>
      </w:r>
      <w:r w:rsidR="00E66C20">
        <w:rPr>
          <w:rFonts w:ascii="Arial" w:hAnsi="Arial" w:cs="Arial"/>
          <w:sz w:val="24"/>
          <w:szCs w:val="24"/>
          <w:lang w:val="en-GB"/>
        </w:rPr>
        <w:t>of the prec</w:t>
      </w:r>
      <w:r w:rsidR="0007466B">
        <w:rPr>
          <w:rFonts w:ascii="Arial" w:hAnsi="Arial" w:cs="Arial"/>
          <w:sz w:val="24"/>
          <w:szCs w:val="24"/>
          <w:lang w:val="en-GB"/>
        </w:rPr>
        <w:t>ision on PPPs can be performed, b</w:t>
      </w:r>
      <w:r w:rsidR="00E66C20">
        <w:rPr>
          <w:rFonts w:ascii="Arial" w:hAnsi="Arial" w:cs="Arial"/>
          <w:sz w:val="24"/>
          <w:szCs w:val="24"/>
          <w:lang w:val="en-GB"/>
        </w:rPr>
        <w:t>ut</w:t>
      </w:r>
      <w:r w:rsidR="00BD1CD2">
        <w:rPr>
          <w:rFonts w:ascii="Arial" w:hAnsi="Arial" w:cs="Arial"/>
          <w:sz w:val="24"/>
          <w:szCs w:val="24"/>
          <w:lang w:val="en-GB"/>
        </w:rPr>
        <w:t xml:space="preserve"> we can</w:t>
      </w:r>
      <w:r w:rsidR="00E66C20">
        <w:rPr>
          <w:rFonts w:ascii="Arial" w:hAnsi="Arial" w:cs="Arial"/>
          <w:sz w:val="24"/>
          <w:szCs w:val="24"/>
          <w:lang w:val="en-GB"/>
        </w:rPr>
        <w:t xml:space="preserve"> numerically introduce uncertainty on the prices and estimate the impact on the PPPs, with a Monte-Carlo simulation. For each run of the experiment, each average price is randomly selected:</w:t>
      </w:r>
    </w:p>
    <w:p w:rsidR="00E66C20" w:rsidRPr="00C61F5E" w:rsidRDefault="00E66C20" w:rsidP="00E66C20">
      <w:pPr>
        <w:spacing w:before="120" w:after="0" w:line="360" w:lineRule="auto"/>
        <w:jc w:val="both"/>
        <w:rPr>
          <w:rFonts w:ascii="Arial" w:eastAsiaTheme="minorEastAsia" w:hAnsi="Arial" w:cs="Arial"/>
          <w:i/>
          <w:sz w:val="24"/>
          <w:szCs w:val="24"/>
          <w:lang w:val="en-GB"/>
        </w:rPr>
      </w:pPr>
      <m:oMathPara>
        <m:oMath>
          <m:r>
            <m:rPr>
              <m:sty m:val="p"/>
            </m:rPr>
            <w:rPr>
              <w:rFonts w:ascii="Cambria Math" w:hAnsi="Cambria Math" w:cs="Cambria Math"/>
              <w:sz w:val="24"/>
              <w:szCs w:val="24"/>
              <w:lang w:val="en-GB"/>
            </w:rPr>
            <m:t>modified price=reported price×</m:t>
          </m:r>
          <m:d>
            <m:dPr>
              <m:ctrlPr>
                <w:rPr>
                  <w:rFonts w:ascii="Cambria Math" w:hAnsi="Cambria Math" w:cs="Cambria Math"/>
                  <w:sz w:val="24"/>
                  <w:szCs w:val="24"/>
                  <w:lang w:val="en-GB"/>
                </w:rPr>
              </m:ctrlPr>
            </m:dPr>
            <m:e>
              <m:r>
                <m:rPr>
                  <m:sty m:val="p"/>
                </m:rPr>
                <w:rPr>
                  <w:rFonts w:ascii="Cambria Math" w:hAnsi="Cambria Math" w:cs="Cambria Math"/>
                  <w:sz w:val="24"/>
                  <w:szCs w:val="24"/>
                  <w:lang w:val="en-GB"/>
                </w:rPr>
                <m:t>1+rand</m:t>
              </m:r>
            </m:e>
          </m:d>
          <m:r>
            <m:rPr>
              <m:sty m:val="p"/>
            </m:rPr>
            <w:rPr>
              <w:rFonts w:ascii="Cambria Math" w:hAnsi="Cambria Math" w:cs="Cambria Math"/>
              <w:sz w:val="24"/>
              <w:szCs w:val="24"/>
              <w:lang w:val="en-GB"/>
            </w:rPr>
            <m:t>.</m:t>
          </m:r>
        </m:oMath>
      </m:oMathPara>
    </w:p>
    <w:p w:rsidR="00BA2F9F" w:rsidRDefault="00BA2F9F" w:rsidP="009B0BC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w:t>
      </w:r>
      <w:r w:rsidR="00E66C20">
        <w:rPr>
          <w:rFonts w:ascii="Arial" w:hAnsi="Arial" w:cs="Arial"/>
          <w:sz w:val="24"/>
          <w:szCs w:val="24"/>
          <w:lang w:val="en-GB"/>
        </w:rPr>
        <w:t xml:space="preserve">interval around the reported value is tuned by the random parameter, </w:t>
      </w:r>
      <w:r w:rsidR="0007466B">
        <w:rPr>
          <w:rFonts w:ascii="Arial" w:hAnsi="Arial" w:cs="Arial"/>
          <w:sz w:val="24"/>
          <w:szCs w:val="24"/>
          <w:lang w:val="en-GB"/>
        </w:rPr>
        <w:t>whose distribution is symmetric around zero and whose maximal value</w:t>
      </w:r>
      <w:r w:rsidR="00E66C20">
        <w:rPr>
          <w:rFonts w:ascii="Arial" w:hAnsi="Arial" w:cs="Arial"/>
          <w:sz w:val="24"/>
          <w:szCs w:val="24"/>
          <w:lang w:val="en-GB"/>
        </w:rPr>
        <w:t xml:space="preserve"> can</w:t>
      </w:r>
      <w:r w:rsidR="0007466B">
        <w:rPr>
          <w:rFonts w:ascii="Arial" w:hAnsi="Arial" w:cs="Arial"/>
          <w:sz w:val="24"/>
          <w:szCs w:val="24"/>
          <w:lang w:val="en-GB"/>
        </w:rPr>
        <w:t xml:space="preserve"> be</w:t>
      </w:r>
      <w:r w:rsidR="00E66C20">
        <w:rPr>
          <w:rFonts w:ascii="Arial" w:hAnsi="Arial" w:cs="Arial"/>
          <w:sz w:val="24"/>
          <w:szCs w:val="24"/>
          <w:lang w:val="en-GB"/>
        </w:rPr>
        <w:t xml:space="preserve"> </w:t>
      </w:r>
      <w:r w:rsidR="0007466B">
        <w:rPr>
          <w:rFonts w:ascii="Arial" w:hAnsi="Arial" w:cs="Arial"/>
          <w:sz w:val="24"/>
          <w:szCs w:val="24"/>
          <w:lang w:val="en-GB"/>
        </w:rPr>
        <w:t xml:space="preserve">fixed </w:t>
      </w:r>
      <w:r>
        <w:rPr>
          <w:rFonts w:ascii="Arial" w:hAnsi="Arial" w:cs="Arial"/>
          <w:sz w:val="24"/>
          <w:szCs w:val="24"/>
          <w:lang w:val="en-GB"/>
        </w:rPr>
        <w:t>or</w:t>
      </w:r>
      <w:r w:rsidR="00E66C20">
        <w:rPr>
          <w:rFonts w:ascii="Arial" w:hAnsi="Arial" w:cs="Arial"/>
          <w:sz w:val="24"/>
          <w:szCs w:val="24"/>
          <w:lang w:val="en-GB"/>
        </w:rPr>
        <w:t xml:space="preserve"> made dependent on the item</w:t>
      </w:r>
      <w:r w:rsidR="0007466B">
        <w:rPr>
          <w:rFonts w:ascii="Arial" w:hAnsi="Arial" w:cs="Arial"/>
          <w:sz w:val="24"/>
          <w:szCs w:val="24"/>
          <w:lang w:val="en-GB"/>
        </w:rPr>
        <w:t xml:space="preserve"> and country</w:t>
      </w:r>
      <w:r w:rsidR="00975E9C">
        <w:rPr>
          <w:rFonts w:ascii="Arial" w:hAnsi="Arial" w:cs="Arial"/>
          <w:sz w:val="24"/>
          <w:szCs w:val="24"/>
          <w:lang w:val="en-GB"/>
        </w:rPr>
        <w:t xml:space="preserve">, </w:t>
      </w:r>
      <w:r w:rsidR="00E30D3A">
        <w:rPr>
          <w:rFonts w:ascii="Arial" w:hAnsi="Arial" w:cs="Arial"/>
          <w:sz w:val="24"/>
          <w:szCs w:val="24"/>
          <w:lang w:val="en-GB"/>
        </w:rPr>
        <w:t>according to</w:t>
      </w:r>
      <w:r w:rsidR="00975E9C">
        <w:rPr>
          <w:rFonts w:ascii="Arial" w:hAnsi="Arial" w:cs="Arial"/>
          <w:sz w:val="24"/>
          <w:szCs w:val="24"/>
          <w:lang w:val="en-GB"/>
        </w:rPr>
        <w:t xml:space="preserve"> parameters </w:t>
      </w:r>
      <w:r w:rsidR="00E30D3A">
        <w:rPr>
          <w:rFonts w:ascii="Arial" w:hAnsi="Arial" w:cs="Arial"/>
          <w:sz w:val="24"/>
          <w:szCs w:val="24"/>
          <w:lang w:val="en-GB"/>
        </w:rPr>
        <w:t>such as the number and dispersion of prices collected</w:t>
      </w:r>
      <w:r w:rsidR="00E66C20">
        <w:rPr>
          <w:rFonts w:ascii="Arial" w:hAnsi="Arial" w:cs="Arial"/>
          <w:sz w:val="24"/>
          <w:szCs w:val="24"/>
          <w:lang w:val="en-GB"/>
        </w:rPr>
        <w:t>. Each run give</w:t>
      </w:r>
      <w:r>
        <w:rPr>
          <w:rFonts w:ascii="Arial" w:hAnsi="Arial" w:cs="Arial"/>
          <w:sz w:val="24"/>
          <w:szCs w:val="24"/>
          <w:lang w:val="en-GB"/>
        </w:rPr>
        <w:t>s</w:t>
      </w:r>
      <w:r w:rsidR="00E66C20">
        <w:rPr>
          <w:rFonts w:ascii="Arial" w:hAnsi="Arial" w:cs="Arial"/>
          <w:sz w:val="24"/>
          <w:szCs w:val="24"/>
          <w:lang w:val="en-GB"/>
        </w:rPr>
        <w:t xml:space="preserve"> rise to a set of PPPs dev</w:t>
      </w:r>
      <w:r>
        <w:rPr>
          <w:rFonts w:ascii="Arial" w:hAnsi="Arial" w:cs="Arial"/>
          <w:sz w:val="24"/>
          <w:szCs w:val="24"/>
          <w:lang w:val="en-GB"/>
        </w:rPr>
        <w:t xml:space="preserve">iating from the reference case; after a sufficient number of runs (typically a few hundred), the results converge </w:t>
      </w:r>
      <w:r w:rsidR="00493AD8">
        <w:rPr>
          <w:rFonts w:ascii="Arial" w:hAnsi="Arial" w:cs="Arial"/>
          <w:sz w:val="24"/>
          <w:szCs w:val="24"/>
          <w:lang w:val="en-GB"/>
        </w:rPr>
        <w:t xml:space="preserve">on average </w:t>
      </w:r>
      <w:r>
        <w:rPr>
          <w:rFonts w:ascii="Arial" w:hAnsi="Arial" w:cs="Arial"/>
          <w:sz w:val="24"/>
          <w:szCs w:val="24"/>
          <w:lang w:val="en-GB"/>
        </w:rPr>
        <w:t>and we can evaluate their dispersion.</w:t>
      </w:r>
      <w:r w:rsidR="000615C0">
        <w:rPr>
          <w:rFonts w:ascii="Arial" w:hAnsi="Arial" w:cs="Arial"/>
          <w:sz w:val="24"/>
          <w:szCs w:val="24"/>
          <w:lang w:val="en-GB"/>
        </w:rPr>
        <w:t xml:space="preserve"> For example, the </w:t>
      </w:r>
      <w:r w:rsidR="00493AD8">
        <w:rPr>
          <w:rFonts w:ascii="Arial" w:hAnsi="Arial" w:cs="Arial"/>
          <w:sz w:val="24"/>
          <w:szCs w:val="24"/>
          <w:lang w:val="en-GB"/>
        </w:rPr>
        <w:t xml:space="preserve">normalized </w:t>
      </w:r>
      <w:r w:rsidR="000615C0">
        <w:rPr>
          <w:rFonts w:ascii="Arial" w:hAnsi="Arial" w:cs="Arial"/>
          <w:sz w:val="24"/>
          <w:szCs w:val="24"/>
          <w:lang w:val="en-GB"/>
        </w:rPr>
        <w:t xml:space="preserve">average standard deviation of the PPPs at the lowest level of aggregation is </w:t>
      </w:r>
      <w:r w:rsidR="00E30D3A">
        <w:rPr>
          <w:rFonts w:ascii="Arial" w:hAnsi="Arial" w:cs="Arial"/>
          <w:sz w:val="24"/>
          <w:szCs w:val="24"/>
          <w:lang w:val="en-GB"/>
        </w:rPr>
        <w:t>approximately</w:t>
      </w:r>
      <w:r w:rsidR="000615C0">
        <w:rPr>
          <w:rFonts w:ascii="Arial" w:hAnsi="Arial" w:cs="Arial"/>
          <w:sz w:val="24"/>
          <w:szCs w:val="24"/>
          <w:lang w:val="en-GB"/>
        </w:rPr>
        <w:t xml:space="preserve"> 3% if prices fluctuate in a "flat" interval of ±10% around their reported value</w:t>
      </w:r>
      <w:r w:rsidR="00CE50BE">
        <w:rPr>
          <w:rFonts w:ascii="Arial" w:hAnsi="Arial" w:cs="Arial"/>
          <w:sz w:val="24"/>
          <w:szCs w:val="24"/>
          <w:lang w:val="en-GB"/>
        </w:rPr>
        <w:t>, demonstrating the relative robustness of the results</w:t>
      </w:r>
      <w:r w:rsidR="000615C0">
        <w:rPr>
          <w:rFonts w:ascii="Arial" w:hAnsi="Arial" w:cs="Arial"/>
          <w:sz w:val="24"/>
          <w:szCs w:val="24"/>
          <w:lang w:val="en-GB"/>
        </w:rPr>
        <w:t>. Again, the deviations decrease with increasing number of items, and outliers may trigger an in-depth analysis</w:t>
      </w:r>
      <w:r w:rsidR="00CE50BE">
        <w:rPr>
          <w:rFonts w:ascii="Arial" w:hAnsi="Arial" w:cs="Arial"/>
          <w:sz w:val="24"/>
          <w:szCs w:val="24"/>
          <w:lang w:val="en-GB"/>
        </w:rPr>
        <w:t xml:space="preserve"> in the validation and design phases</w:t>
      </w:r>
      <w:r w:rsidR="00493AD8">
        <w:rPr>
          <w:rFonts w:ascii="Arial" w:hAnsi="Arial" w:cs="Arial"/>
          <w:sz w:val="24"/>
          <w:szCs w:val="24"/>
          <w:lang w:val="en-GB"/>
        </w:rPr>
        <w:t xml:space="preserve"> of the survey</w:t>
      </w:r>
      <w:r w:rsidR="000615C0">
        <w:rPr>
          <w:rFonts w:ascii="Arial" w:hAnsi="Arial" w:cs="Arial"/>
          <w:sz w:val="24"/>
          <w:szCs w:val="24"/>
          <w:lang w:val="en-GB"/>
        </w:rPr>
        <w:t>.</w:t>
      </w:r>
    </w:p>
    <w:p w:rsidR="00FB4F17" w:rsidRPr="00FB4F17" w:rsidRDefault="00FB4F17" w:rsidP="00FB4F17">
      <w:pPr>
        <w:spacing w:before="360" w:after="0" w:line="360" w:lineRule="auto"/>
        <w:jc w:val="both"/>
        <w:rPr>
          <w:rFonts w:ascii="Arial" w:hAnsi="Arial" w:cs="Arial"/>
          <w:i/>
          <w:sz w:val="24"/>
          <w:szCs w:val="24"/>
          <w:lang w:val="en-GB"/>
        </w:rPr>
      </w:pPr>
      <w:r>
        <w:rPr>
          <w:rFonts w:ascii="Arial" w:hAnsi="Arial" w:cs="Arial"/>
          <w:i/>
          <w:sz w:val="24"/>
          <w:szCs w:val="24"/>
          <w:lang w:val="en-GB"/>
        </w:rPr>
        <w:t>3.4</w:t>
      </w:r>
      <w:r w:rsidRPr="00C61F5E">
        <w:rPr>
          <w:rFonts w:ascii="Arial" w:hAnsi="Arial" w:cs="Arial"/>
          <w:i/>
          <w:sz w:val="24"/>
          <w:szCs w:val="24"/>
          <w:lang w:val="en-GB"/>
        </w:rPr>
        <w:t xml:space="preserve">. </w:t>
      </w:r>
      <w:r>
        <w:rPr>
          <w:rFonts w:ascii="Arial" w:hAnsi="Arial" w:cs="Arial"/>
          <w:i/>
          <w:sz w:val="24"/>
          <w:szCs w:val="24"/>
          <w:lang w:val="en-GB"/>
        </w:rPr>
        <w:t>Exclusion of countries</w:t>
      </w:r>
    </w:p>
    <w:p w:rsidR="00FB4F17" w:rsidRDefault="00FB4F17" w:rsidP="00FB4F17">
      <w:pPr>
        <w:spacing w:before="120" w:after="0" w:line="360" w:lineRule="auto"/>
        <w:jc w:val="both"/>
        <w:rPr>
          <w:rFonts w:ascii="Arial" w:hAnsi="Arial" w:cs="Arial"/>
          <w:sz w:val="24"/>
          <w:szCs w:val="24"/>
          <w:lang w:val="en-GB"/>
        </w:rPr>
      </w:pPr>
      <w:r>
        <w:rPr>
          <w:rFonts w:ascii="Arial" w:hAnsi="Arial" w:cs="Arial"/>
          <w:sz w:val="24"/>
          <w:szCs w:val="24"/>
          <w:lang w:val="en-GB"/>
        </w:rPr>
        <w:t>The PPP of a country is obtained by averaging bilateral price ratios and thus depends on the input data from all other countries. Withdrawing a country leads to a global re-scaling of the PPPs of the other countries and to modifications of individual PPPs and their ratios. Importantly, those effects take place when the list of countries constituting the base of the comparison – the European Union – is modified.</w:t>
      </w:r>
    </w:p>
    <w:p w:rsidR="00F30C27" w:rsidRPr="00C61F5E" w:rsidRDefault="004740F1" w:rsidP="00CC1C1D">
      <w:pPr>
        <w:spacing w:before="360" w:after="0" w:line="360" w:lineRule="auto"/>
        <w:jc w:val="both"/>
        <w:rPr>
          <w:rFonts w:ascii="Arial" w:hAnsi="Arial" w:cs="Arial"/>
          <w:b/>
          <w:sz w:val="24"/>
          <w:szCs w:val="24"/>
          <w:lang w:val="en-GB"/>
        </w:rPr>
      </w:pPr>
      <w:r w:rsidRPr="00C61F5E">
        <w:rPr>
          <w:rFonts w:ascii="Arial" w:hAnsi="Arial" w:cs="Arial"/>
          <w:b/>
          <w:sz w:val="24"/>
          <w:szCs w:val="24"/>
          <w:lang w:val="en-GB"/>
        </w:rPr>
        <w:lastRenderedPageBreak/>
        <w:t xml:space="preserve">4. </w:t>
      </w:r>
      <w:r w:rsidR="00EC6E76">
        <w:rPr>
          <w:rFonts w:ascii="Arial" w:hAnsi="Arial" w:cs="Arial"/>
          <w:b/>
          <w:sz w:val="24"/>
          <w:szCs w:val="24"/>
          <w:lang w:val="en-GB"/>
        </w:rPr>
        <w:t>Characterization</w:t>
      </w:r>
      <w:r w:rsidR="00175FA9" w:rsidRPr="00C61F5E">
        <w:rPr>
          <w:rFonts w:ascii="Arial" w:hAnsi="Arial" w:cs="Arial"/>
          <w:b/>
          <w:sz w:val="24"/>
          <w:szCs w:val="24"/>
          <w:lang w:val="en-GB"/>
        </w:rPr>
        <w:t xml:space="preserve"> of the output data</w:t>
      </w:r>
    </w:p>
    <w:p w:rsidR="00325021" w:rsidRDefault="00325021" w:rsidP="00F30C27">
      <w:pPr>
        <w:spacing w:before="120" w:after="0" w:line="360" w:lineRule="auto"/>
        <w:jc w:val="both"/>
        <w:rPr>
          <w:rFonts w:ascii="Arial" w:hAnsi="Arial" w:cs="Arial"/>
          <w:sz w:val="24"/>
          <w:szCs w:val="24"/>
          <w:lang w:val="en-GB"/>
        </w:rPr>
      </w:pPr>
      <w:r>
        <w:rPr>
          <w:rFonts w:ascii="Arial" w:hAnsi="Arial" w:cs="Arial"/>
          <w:sz w:val="24"/>
          <w:szCs w:val="24"/>
          <w:lang w:val="en-GB"/>
        </w:rPr>
        <w:t>Evaluating</w:t>
      </w:r>
      <w:r w:rsidR="00475DB5">
        <w:rPr>
          <w:rFonts w:ascii="Arial" w:hAnsi="Arial" w:cs="Arial"/>
          <w:sz w:val="24"/>
          <w:szCs w:val="24"/>
          <w:lang w:val="en-GB"/>
        </w:rPr>
        <w:t xml:space="preserve"> the precision and accuracy of PPPs</w:t>
      </w:r>
      <w:r>
        <w:rPr>
          <w:rFonts w:ascii="Arial" w:hAnsi="Arial" w:cs="Arial"/>
          <w:sz w:val="24"/>
          <w:szCs w:val="24"/>
          <w:lang w:val="en-GB"/>
        </w:rPr>
        <w:t xml:space="preserve"> through evaluation of the precision and accuracy of the input data and propagation of errors is not rigorously possible. We argue that something </w:t>
      </w:r>
      <w:r w:rsidRPr="00325021">
        <w:rPr>
          <w:rFonts w:ascii="Arial" w:hAnsi="Arial" w:cs="Arial"/>
          <w:sz w:val="24"/>
          <w:szCs w:val="24"/>
          <w:lang w:val="en-GB"/>
        </w:rPr>
        <w:t>sensible can</w:t>
      </w:r>
      <w:r>
        <w:rPr>
          <w:rFonts w:ascii="Arial" w:hAnsi="Arial" w:cs="Arial"/>
          <w:sz w:val="24"/>
          <w:szCs w:val="24"/>
          <w:lang w:val="en-GB"/>
        </w:rPr>
        <w:t xml:space="preserve"> nevertheless be said on the precision and accuracy of PPPs, and that </w:t>
      </w:r>
      <w:r w:rsidR="001B7545">
        <w:rPr>
          <w:rFonts w:ascii="Arial" w:hAnsi="Arial" w:cs="Arial"/>
          <w:sz w:val="24"/>
          <w:szCs w:val="24"/>
          <w:lang w:val="en-GB"/>
        </w:rPr>
        <w:t>it</w:t>
      </w:r>
      <w:r>
        <w:rPr>
          <w:rFonts w:ascii="Arial" w:hAnsi="Arial" w:cs="Arial"/>
          <w:sz w:val="24"/>
          <w:szCs w:val="24"/>
          <w:lang w:val="en-GB"/>
        </w:rPr>
        <w:t xml:space="preserve"> </w:t>
      </w:r>
      <w:r w:rsidR="001B7545">
        <w:rPr>
          <w:rFonts w:ascii="Arial" w:hAnsi="Arial" w:cs="Arial"/>
          <w:sz w:val="24"/>
          <w:szCs w:val="24"/>
          <w:lang w:val="en-GB"/>
        </w:rPr>
        <w:t>is</w:t>
      </w:r>
      <w:r>
        <w:rPr>
          <w:rFonts w:ascii="Arial" w:hAnsi="Arial" w:cs="Arial"/>
          <w:sz w:val="24"/>
          <w:szCs w:val="24"/>
          <w:lang w:val="en-GB"/>
        </w:rPr>
        <w:t xml:space="preserve"> of value for </w:t>
      </w:r>
      <w:r w:rsidR="001B7545">
        <w:rPr>
          <w:rFonts w:ascii="Arial" w:hAnsi="Arial" w:cs="Arial"/>
          <w:sz w:val="24"/>
          <w:szCs w:val="24"/>
          <w:lang w:val="en-GB"/>
        </w:rPr>
        <w:t xml:space="preserve">both </w:t>
      </w:r>
      <w:r>
        <w:rPr>
          <w:rFonts w:ascii="Arial" w:hAnsi="Arial" w:cs="Arial"/>
          <w:sz w:val="24"/>
          <w:szCs w:val="24"/>
          <w:lang w:val="en-GB"/>
        </w:rPr>
        <w:t>producers and users of PPPs</w:t>
      </w:r>
      <w:r w:rsidR="00B92298">
        <w:rPr>
          <w:rFonts w:ascii="Arial" w:hAnsi="Arial" w:cs="Arial"/>
          <w:sz w:val="24"/>
          <w:szCs w:val="24"/>
          <w:lang w:val="en-GB"/>
        </w:rPr>
        <w:t>.</w:t>
      </w:r>
    </w:p>
    <w:p w:rsidR="003A4FA4" w:rsidRDefault="001B7545" w:rsidP="00F30C27">
      <w:pPr>
        <w:spacing w:before="120" w:after="0" w:line="360" w:lineRule="auto"/>
        <w:jc w:val="both"/>
        <w:rPr>
          <w:rFonts w:ascii="Arial" w:hAnsi="Arial" w:cs="Arial"/>
          <w:sz w:val="24"/>
          <w:szCs w:val="24"/>
          <w:lang w:val="en-GB"/>
        </w:rPr>
      </w:pPr>
      <w:r>
        <w:rPr>
          <w:rFonts w:ascii="Arial" w:hAnsi="Arial" w:cs="Arial"/>
          <w:sz w:val="24"/>
          <w:szCs w:val="24"/>
          <w:lang w:val="en-GB"/>
        </w:rPr>
        <w:t>We can derive</w:t>
      </w:r>
      <w:r w:rsidR="00C77B50">
        <w:rPr>
          <w:rFonts w:ascii="Arial" w:hAnsi="Arial" w:cs="Arial"/>
          <w:sz w:val="24"/>
          <w:szCs w:val="24"/>
          <w:lang w:val="en-GB"/>
        </w:rPr>
        <w:t xml:space="preserve"> error margins for PPPs</w:t>
      </w:r>
      <w:r>
        <w:rPr>
          <w:rFonts w:ascii="Arial" w:hAnsi="Arial" w:cs="Arial"/>
          <w:sz w:val="24"/>
          <w:szCs w:val="24"/>
          <w:lang w:val="en-GB"/>
        </w:rPr>
        <w:t xml:space="preserve"> </w:t>
      </w:r>
      <w:r w:rsidR="00C77B50">
        <w:rPr>
          <w:rFonts w:ascii="Arial" w:hAnsi="Arial" w:cs="Arial"/>
          <w:sz w:val="24"/>
          <w:szCs w:val="24"/>
          <w:lang w:val="en-GB"/>
        </w:rPr>
        <w:t>at all levels of aggregation, up to GDP level, from error margins o</w:t>
      </w:r>
      <w:r>
        <w:rPr>
          <w:rFonts w:ascii="Arial" w:hAnsi="Arial" w:cs="Arial"/>
          <w:sz w:val="24"/>
          <w:szCs w:val="24"/>
          <w:lang w:val="en-GB"/>
        </w:rPr>
        <w:t>n</w:t>
      </w:r>
      <w:r w:rsidR="00C77B50">
        <w:rPr>
          <w:rFonts w:ascii="Arial" w:hAnsi="Arial" w:cs="Arial"/>
          <w:sz w:val="24"/>
          <w:szCs w:val="24"/>
          <w:lang w:val="en-GB"/>
        </w:rPr>
        <w:t xml:space="preserve"> the </w:t>
      </w:r>
      <w:r>
        <w:rPr>
          <w:rFonts w:ascii="Arial" w:hAnsi="Arial" w:cs="Arial"/>
          <w:sz w:val="24"/>
          <w:szCs w:val="24"/>
          <w:lang w:val="en-GB"/>
        </w:rPr>
        <w:t xml:space="preserve">input data, namely </w:t>
      </w:r>
      <w:r w:rsidR="00C77B50">
        <w:rPr>
          <w:rFonts w:ascii="Arial" w:hAnsi="Arial" w:cs="Arial"/>
          <w:sz w:val="24"/>
          <w:szCs w:val="24"/>
          <w:lang w:val="en-GB"/>
        </w:rPr>
        <w:t>prices and expenditure weights</w:t>
      </w:r>
      <w:r w:rsidR="003A4FA4">
        <w:rPr>
          <w:rFonts w:ascii="Arial" w:hAnsi="Arial" w:cs="Arial"/>
          <w:sz w:val="24"/>
          <w:szCs w:val="24"/>
          <w:lang w:val="en-GB"/>
        </w:rPr>
        <w:t xml:space="preserve"> – using a Monte-Carlo simulation, similarly to section 3.3. Numerous limitations bound the </w:t>
      </w:r>
      <w:r w:rsidR="003F5092">
        <w:rPr>
          <w:rFonts w:ascii="Arial" w:hAnsi="Arial" w:cs="Arial"/>
          <w:sz w:val="24"/>
          <w:szCs w:val="24"/>
          <w:lang w:val="en-GB"/>
        </w:rPr>
        <w:t>reliability</w:t>
      </w:r>
      <w:r w:rsidR="003A4FA4">
        <w:rPr>
          <w:rFonts w:ascii="Arial" w:hAnsi="Arial" w:cs="Arial"/>
          <w:sz w:val="24"/>
          <w:szCs w:val="24"/>
          <w:lang w:val="en-GB"/>
        </w:rPr>
        <w:t xml:space="preserve"> of the </w:t>
      </w:r>
      <w:r w:rsidR="003F5092">
        <w:rPr>
          <w:rFonts w:ascii="Arial" w:hAnsi="Arial" w:cs="Arial"/>
          <w:sz w:val="24"/>
          <w:szCs w:val="24"/>
          <w:lang w:val="en-GB"/>
        </w:rPr>
        <w:t>results, but they can be made</w:t>
      </w:r>
      <w:r w:rsidR="003A4FA4">
        <w:rPr>
          <w:rFonts w:ascii="Arial" w:hAnsi="Arial" w:cs="Arial"/>
          <w:sz w:val="24"/>
          <w:szCs w:val="24"/>
          <w:lang w:val="en-GB"/>
        </w:rPr>
        <w:t xml:space="preserve"> </w:t>
      </w:r>
      <w:r w:rsidR="003F5092">
        <w:rPr>
          <w:rFonts w:ascii="Arial" w:hAnsi="Arial" w:cs="Arial"/>
          <w:sz w:val="24"/>
          <w:szCs w:val="24"/>
          <w:lang w:val="en-GB"/>
        </w:rPr>
        <w:t>"good enough"</w:t>
      </w:r>
      <w:r w:rsidR="003A4FA4">
        <w:rPr>
          <w:rFonts w:ascii="Arial" w:hAnsi="Arial" w:cs="Arial"/>
          <w:sz w:val="24"/>
          <w:szCs w:val="24"/>
          <w:lang w:val="en-GB"/>
        </w:rPr>
        <w:t>.</w:t>
      </w:r>
    </w:p>
    <w:p w:rsidR="003F5092" w:rsidRDefault="003A4FA4"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First, error margins on </w:t>
      </w:r>
      <w:r w:rsidR="000A2104">
        <w:rPr>
          <w:rFonts w:ascii="Arial" w:hAnsi="Arial" w:cs="Arial"/>
          <w:sz w:val="24"/>
          <w:szCs w:val="24"/>
          <w:lang w:val="en-GB"/>
        </w:rPr>
        <w:t xml:space="preserve">average </w:t>
      </w:r>
      <w:r>
        <w:rPr>
          <w:rFonts w:ascii="Arial" w:hAnsi="Arial" w:cs="Arial"/>
          <w:sz w:val="24"/>
          <w:szCs w:val="24"/>
          <w:lang w:val="en-GB"/>
        </w:rPr>
        <w:t xml:space="preserve">prices </w:t>
      </w:r>
      <w:r w:rsidR="003F5092">
        <w:rPr>
          <w:rFonts w:ascii="Arial" w:hAnsi="Arial" w:cs="Arial"/>
          <w:sz w:val="24"/>
          <w:szCs w:val="24"/>
          <w:lang w:val="en-GB"/>
        </w:rPr>
        <w:t>are</w:t>
      </w:r>
      <w:r>
        <w:rPr>
          <w:rFonts w:ascii="Arial" w:hAnsi="Arial" w:cs="Arial"/>
          <w:sz w:val="24"/>
          <w:szCs w:val="24"/>
          <w:lang w:val="en-GB"/>
        </w:rPr>
        <w:t xml:space="preserve"> unknown</w:t>
      </w:r>
      <w:r w:rsidR="003F5092">
        <w:rPr>
          <w:rFonts w:ascii="Arial" w:hAnsi="Arial" w:cs="Arial"/>
          <w:sz w:val="24"/>
          <w:szCs w:val="24"/>
          <w:lang w:val="en-GB"/>
        </w:rPr>
        <w:t>. However</w:t>
      </w:r>
      <w:r w:rsidR="000A2104">
        <w:rPr>
          <w:rFonts w:ascii="Arial" w:hAnsi="Arial" w:cs="Arial"/>
          <w:sz w:val="24"/>
          <w:szCs w:val="24"/>
          <w:lang w:val="en-GB"/>
        </w:rPr>
        <w:t xml:space="preserve"> in some cases</w:t>
      </w:r>
      <w:r w:rsidR="003F5092">
        <w:rPr>
          <w:rFonts w:ascii="Arial" w:hAnsi="Arial" w:cs="Arial"/>
          <w:sz w:val="24"/>
          <w:szCs w:val="24"/>
          <w:lang w:val="en-GB"/>
        </w:rPr>
        <w:t xml:space="preserve"> they can be estimated indirectly</w:t>
      </w:r>
      <w:r w:rsidR="000A2104">
        <w:rPr>
          <w:rFonts w:ascii="Arial" w:hAnsi="Arial" w:cs="Arial"/>
          <w:sz w:val="24"/>
          <w:szCs w:val="24"/>
          <w:lang w:val="en-GB"/>
        </w:rPr>
        <w:t xml:space="preserve"> via comparison with a more complete source, e.g. </w:t>
      </w:r>
      <w:r w:rsidR="003F5092">
        <w:rPr>
          <w:rFonts w:ascii="Arial" w:hAnsi="Arial" w:cs="Arial"/>
          <w:sz w:val="24"/>
          <w:szCs w:val="24"/>
          <w:lang w:val="en-GB"/>
        </w:rPr>
        <w:t>newly available transaction data</w:t>
      </w:r>
      <w:r w:rsidR="000A2104">
        <w:rPr>
          <w:rFonts w:ascii="Arial" w:hAnsi="Arial" w:cs="Arial"/>
          <w:sz w:val="24"/>
          <w:szCs w:val="24"/>
          <w:lang w:val="en-GB"/>
        </w:rPr>
        <w:t>. Those cases then provide an empirical link between error margins and parameters such as the number and dispersion of prices collected.</w:t>
      </w:r>
    </w:p>
    <w:p w:rsidR="000A2104" w:rsidRDefault="000A2104" w:rsidP="00F30C27">
      <w:pPr>
        <w:spacing w:before="120" w:after="0" w:line="360" w:lineRule="auto"/>
        <w:jc w:val="both"/>
        <w:rPr>
          <w:rFonts w:ascii="Arial" w:hAnsi="Arial" w:cs="Arial"/>
          <w:sz w:val="24"/>
          <w:szCs w:val="24"/>
          <w:lang w:val="en-GB"/>
        </w:rPr>
      </w:pPr>
      <w:r>
        <w:rPr>
          <w:rFonts w:ascii="Arial" w:hAnsi="Arial" w:cs="Arial"/>
          <w:sz w:val="24"/>
          <w:szCs w:val="24"/>
          <w:lang w:val="en-GB"/>
        </w:rPr>
        <w:t>Second, error margins on expenditure weights are also unknown</w:t>
      </w:r>
      <w:r w:rsidR="00EF374F">
        <w:rPr>
          <w:rFonts w:ascii="Arial" w:hAnsi="Arial" w:cs="Arial"/>
          <w:sz w:val="24"/>
          <w:szCs w:val="24"/>
          <w:lang w:val="en-GB"/>
        </w:rPr>
        <w:t xml:space="preserve"> –</w:t>
      </w:r>
      <w:r w:rsidR="0056305B">
        <w:rPr>
          <w:rFonts w:ascii="Arial" w:hAnsi="Arial" w:cs="Arial"/>
          <w:sz w:val="24"/>
          <w:szCs w:val="24"/>
          <w:lang w:val="en-GB"/>
        </w:rPr>
        <w:t xml:space="preserve"> </w:t>
      </w:r>
      <w:r w:rsidR="00EF374F">
        <w:rPr>
          <w:rFonts w:ascii="Arial" w:hAnsi="Arial" w:cs="Arial"/>
          <w:sz w:val="24"/>
          <w:szCs w:val="24"/>
          <w:lang w:val="en-GB"/>
        </w:rPr>
        <w:t>we expect them to get smaller with bigger levels of aggregation</w:t>
      </w:r>
      <w:r>
        <w:rPr>
          <w:rFonts w:ascii="Arial" w:hAnsi="Arial" w:cs="Arial"/>
          <w:sz w:val="24"/>
          <w:szCs w:val="24"/>
          <w:lang w:val="en-GB"/>
        </w:rPr>
        <w:t>.</w:t>
      </w:r>
      <w:r w:rsidR="00753018">
        <w:rPr>
          <w:rFonts w:ascii="Arial" w:hAnsi="Arial" w:cs="Arial"/>
          <w:sz w:val="24"/>
          <w:szCs w:val="24"/>
          <w:lang w:val="en-GB"/>
        </w:rPr>
        <w:t xml:space="preserve"> However active research in the field of national accounts has </w:t>
      </w:r>
      <w:r w:rsidR="00EF374F">
        <w:rPr>
          <w:rFonts w:ascii="Arial" w:hAnsi="Arial" w:cs="Arial"/>
          <w:sz w:val="24"/>
          <w:szCs w:val="24"/>
          <w:lang w:val="en-GB"/>
        </w:rPr>
        <w:t xml:space="preserve">started to </w:t>
      </w:r>
      <w:r w:rsidR="00753018">
        <w:rPr>
          <w:rFonts w:ascii="Arial" w:hAnsi="Arial" w:cs="Arial"/>
          <w:sz w:val="24"/>
          <w:szCs w:val="24"/>
          <w:lang w:val="en-GB"/>
        </w:rPr>
        <w:t>provide</w:t>
      </w:r>
      <w:r w:rsidR="00EF374F">
        <w:rPr>
          <w:rFonts w:ascii="Arial" w:hAnsi="Arial" w:cs="Arial"/>
          <w:sz w:val="24"/>
          <w:szCs w:val="24"/>
          <w:lang w:val="en-GB"/>
        </w:rPr>
        <w:t xml:space="preserve"> reliable</w:t>
      </w:r>
      <w:r w:rsidR="00753018">
        <w:rPr>
          <w:rFonts w:ascii="Arial" w:hAnsi="Arial" w:cs="Arial"/>
          <w:sz w:val="24"/>
          <w:szCs w:val="24"/>
          <w:lang w:val="en-GB"/>
        </w:rPr>
        <w:t xml:space="preserve"> estimates</w:t>
      </w:r>
      <w:r w:rsidR="00EF374F">
        <w:rPr>
          <w:rFonts w:ascii="Arial" w:hAnsi="Arial" w:cs="Arial"/>
          <w:sz w:val="24"/>
          <w:szCs w:val="24"/>
          <w:lang w:val="en-GB"/>
        </w:rPr>
        <w:t xml:space="preserve">. Also, </w:t>
      </w:r>
      <w:r w:rsidR="00753018">
        <w:rPr>
          <w:rFonts w:ascii="Arial" w:hAnsi="Arial" w:cs="Arial"/>
          <w:sz w:val="24"/>
          <w:szCs w:val="24"/>
          <w:lang w:val="en-GB"/>
        </w:rPr>
        <w:t>the PPPs are less sensitive to fluctuations of weig</w:t>
      </w:r>
      <w:r w:rsidR="0056305B">
        <w:rPr>
          <w:rFonts w:ascii="Arial" w:hAnsi="Arial" w:cs="Arial"/>
          <w:sz w:val="24"/>
          <w:szCs w:val="24"/>
          <w:lang w:val="en-GB"/>
        </w:rPr>
        <w:t>hts than fluctuations of prices, so that a conservative estimate can be used without too much impact on the total error.</w:t>
      </w:r>
    </w:p>
    <w:p w:rsidR="00753018" w:rsidRDefault="00753018"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Third, some </w:t>
      </w:r>
      <w:r w:rsidR="00EF374F">
        <w:rPr>
          <w:rFonts w:ascii="Arial" w:hAnsi="Arial" w:cs="Arial"/>
          <w:sz w:val="24"/>
          <w:szCs w:val="24"/>
          <w:lang w:val="en-GB"/>
        </w:rPr>
        <w:t>categories of GDP</w:t>
      </w:r>
      <w:r>
        <w:rPr>
          <w:rFonts w:ascii="Arial" w:hAnsi="Arial" w:cs="Arial"/>
          <w:sz w:val="24"/>
          <w:szCs w:val="24"/>
          <w:lang w:val="en-GB"/>
        </w:rPr>
        <w:t xml:space="preserve"> are not covered by a price survey</w:t>
      </w:r>
      <w:r w:rsidR="00F07300">
        <w:rPr>
          <w:rFonts w:ascii="Arial" w:hAnsi="Arial" w:cs="Arial"/>
          <w:sz w:val="24"/>
          <w:szCs w:val="24"/>
          <w:lang w:val="en-GB"/>
        </w:rPr>
        <w:t xml:space="preserve"> </w:t>
      </w:r>
      <w:r w:rsidR="00EF374F">
        <w:rPr>
          <w:rFonts w:ascii="Arial" w:hAnsi="Arial" w:cs="Arial"/>
          <w:sz w:val="24"/>
          <w:szCs w:val="24"/>
          <w:lang w:val="en-GB"/>
        </w:rPr>
        <w:t xml:space="preserve">of the type used for consumer goods and services. </w:t>
      </w:r>
      <w:r w:rsidR="00F07300">
        <w:rPr>
          <w:rFonts w:ascii="Arial" w:hAnsi="Arial" w:cs="Arial"/>
          <w:sz w:val="24"/>
          <w:szCs w:val="24"/>
          <w:lang w:val="en-GB"/>
        </w:rPr>
        <w:t xml:space="preserve">Estimating error margins </w:t>
      </w:r>
      <w:r w:rsidR="00EF374F">
        <w:rPr>
          <w:rFonts w:ascii="Arial" w:hAnsi="Arial" w:cs="Arial"/>
          <w:sz w:val="24"/>
          <w:szCs w:val="24"/>
          <w:lang w:val="en-GB"/>
        </w:rPr>
        <w:t>for</w:t>
      </w:r>
      <w:r w:rsidR="00F07300">
        <w:rPr>
          <w:rFonts w:ascii="Arial" w:hAnsi="Arial" w:cs="Arial"/>
          <w:sz w:val="24"/>
          <w:szCs w:val="24"/>
          <w:lang w:val="en-GB"/>
        </w:rPr>
        <w:t xml:space="preserve"> those PPPs</w:t>
      </w:r>
      <w:r w:rsidR="00EF374F">
        <w:rPr>
          <w:rFonts w:ascii="Arial" w:hAnsi="Arial" w:cs="Arial"/>
          <w:sz w:val="24"/>
          <w:szCs w:val="24"/>
          <w:lang w:val="en-GB"/>
        </w:rPr>
        <w:t>, calculated or imputed using other sources, is thus usually even more challenging. The error margins themselves have to be calculated or imputed from error margins more readily computable. The same applies for gaps due to data unavailability.</w:t>
      </w:r>
      <w:r w:rsidR="0056305B">
        <w:rPr>
          <w:rFonts w:ascii="Arial" w:hAnsi="Arial" w:cs="Arial"/>
          <w:sz w:val="24"/>
          <w:szCs w:val="24"/>
          <w:lang w:val="en-GB"/>
        </w:rPr>
        <w:t xml:space="preserve"> This procedure may not provide a sufficiently reliable estimate of the error for those categories, but allows deriving an estimate for aggregate categories.</w:t>
      </w:r>
    </w:p>
    <w:p w:rsidR="00783BF2" w:rsidRDefault="00EF374F"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Fourth, PPPs are multilateral constructs with many possible mathematical definitions and properties. </w:t>
      </w:r>
      <w:r w:rsidR="0056305B">
        <w:rPr>
          <w:rFonts w:ascii="Arial" w:hAnsi="Arial" w:cs="Arial"/>
          <w:sz w:val="24"/>
          <w:szCs w:val="24"/>
          <w:lang w:val="en-GB"/>
        </w:rPr>
        <w:t>Propagati</w:t>
      </w:r>
      <w:r>
        <w:rPr>
          <w:rFonts w:ascii="Arial" w:hAnsi="Arial" w:cs="Arial"/>
          <w:sz w:val="24"/>
          <w:szCs w:val="24"/>
          <w:lang w:val="en-GB"/>
        </w:rPr>
        <w:t>n</w:t>
      </w:r>
      <w:r w:rsidR="0056305B">
        <w:rPr>
          <w:rFonts w:ascii="Arial" w:hAnsi="Arial" w:cs="Arial"/>
          <w:sz w:val="24"/>
          <w:szCs w:val="24"/>
          <w:lang w:val="en-GB"/>
        </w:rPr>
        <w:t>g</w:t>
      </w:r>
      <w:r>
        <w:rPr>
          <w:rFonts w:ascii="Arial" w:hAnsi="Arial" w:cs="Arial"/>
          <w:sz w:val="24"/>
          <w:szCs w:val="24"/>
          <w:lang w:val="en-GB"/>
        </w:rPr>
        <w:t xml:space="preserve"> errors within a given methodology – the EKS method</w:t>
      </w:r>
      <w:r w:rsidR="00783BF2">
        <w:rPr>
          <w:rFonts w:ascii="Arial" w:hAnsi="Arial" w:cs="Arial"/>
          <w:sz w:val="24"/>
          <w:szCs w:val="24"/>
          <w:lang w:val="en-GB"/>
        </w:rPr>
        <w:t xml:space="preserve"> </w:t>
      </w:r>
      <w:r>
        <w:rPr>
          <w:rFonts w:ascii="Arial" w:hAnsi="Arial" w:cs="Arial"/>
          <w:sz w:val="24"/>
          <w:szCs w:val="24"/>
          <w:lang w:val="en-GB"/>
        </w:rPr>
        <w:t>– does not provide a conservative estimate</w:t>
      </w:r>
      <w:r w:rsidR="0056305B">
        <w:rPr>
          <w:rFonts w:ascii="Arial" w:hAnsi="Arial" w:cs="Arial"/>
          <w:sz w:val="24"/>
          <w:szCs w:val="24"/>
          <w:lang w:val="en-GB"/>
        </w:rPr>
        <w:t xml:space="preserve"> of the error margin for PPPs. Calculating PPPs </w:t>
      </w:r>
      <w:r w:rsidR="00783BF2">
        <w:rPr>
          <w:rFonts w:ascii="Arial" w:hAnsi="Arial" w:cs="Arial"/>
          <w:sz w:val="24"/>
          <w:szCs w:val="24"/>
          <w:lang w:val="en-GB"/>
        </w:rPr>
        <w:t>with</w:t>
      </w:r>
      <w:r w:rsidR="0056305B">
        <w:rPr>
          <w:rFonts w:ascii="Arial" w:hAnsi="Arial" w:cs="Arial"/>
          <w:sz w:val="24"/>
          <w:szCs w:val="24"/>
          <w:lang w:val="en-GB"/>
        </w:rPr>
        <w:t xml:space="preserve"> other methods </w:t>
      </w:r>
      <w:r w:rsidR="00783BF2">
        <w:rPr>
          <w:rFonts w:ascii="Arial" w:hAnsi="Arial" w:cs="Arial"/>
          <w:sz w:val="24"/>
          <w:szCs w:val="24"/>
          <w:lang w:val="en-GB"/>
        </w:rPr>
        <w:t xml:space="preserve">therefore </w:t>
      </w:r>
      <w:r w:rsidR="0056305B">
        <w:rPr>
          <w:rFonts w:ascii="Arial" w:hAnsi="Arial" w:cs="Arial"/>
          <w:sz w:val="24"/>
          <w:szCs w:val="24"/>
          <w:lang w:val="en-GB"/>
        </w:rPr>
        <w:t xml:space="preserve">provides a </w:t>
      </w:r>
      <w:r w:rsidR="00D53880">
        <w:rPr>
          <w:rFonts w:ascii="Arial" w:hAnsi="Arial" w:cs="Arial"/>
          <w:sz w:val="24"/>
          <w:szCs w:val="24"/>
          <w:lang w:val="en-GB"/>
        </w:rPr>
        <w:t xml:space="preserve">needed </w:t>
      </w:r>
      <w:r w:rsidR="0056305B">
        <w:rPr>
          <w:rFonts w:ascii="Arial" w:hAnsi="Arial" w:cs="Arial"/>
          <w:sz w:val="24"/>
          <w:szCs w:val="24"/>
          <w:lang w:val="en-GB"/>
        </w:rPr>
        <w:t xml:space="preserve">"sanity check" of the </w:t>
      </w:r>
      <w:r w:rsidR="00783BF2">
        <w:rPr>
          <w:rFonts w:ascii="Arial" w:hAnsi="Arial" w:cs="Arial"/>
          <w:sz w:val="24"/>
          <w:szCs w:val="24"/>
          <w:lang w:val="en-GB"/>
        </w:rPr>
        <w:t>results. C</w:t>
      </w:r>
      <w:r w:rsidR="0056305B">
        <w:rPr>
          <w:rFonts w:ascii="Arial" w:hAnsi="Arial" w:cs="Arial"/>
          <w:sz w:val="24"/>
          <w:szCs w:val="24"/>
          <w:lang w:val="en-GB"/>
        </w:rPr>
        <w:t>hallenging assumptions (</w:t>
      </w:r>
      <w:r w:rsidR="00783BF2">
        <w:rPr>
          <w:rFonts w:ascii="Arial" w:hAnsi="Arial" w:cs="Arial"/>
          <w:sz w:val="24"/>
          <w:szCs w:val="24"/>
          <w:lang w:val="en-GB"/>
        </w:rPr>
        <w:t>see e.g. sections 3.1 and 3.2) serves the same purpose.</w:t>
      </w:r>
    </w:p>
    <w:p w:rsidR="00783BF2" w:rsidRDefault="00783BF2" w:rsidP="00F30C27">
      <w:pPr>
        <w:spacing w:before="120" w:after="0" w:line="360" w:lineRule="auto"/>
        <w:jc w:val="both"/>
        <w:rPr>
          <w:rFonts w:ascii="Arial" w:hAnsi="Arial" w:cs="Arial"/>
          <w:sz w:val="24"/>
          <w:szCs w:val="24"/>
          <w:lang w:val="en-GB"/>
        </w:rPr>
      </w:pPr>
      <w:r>
        <w:rPr>
          <w:rFonts w:ascii="Arial" w:hAnsi="Arial" w:cs="Arial"/>
          <w:sz w:val="24"/>
          <w:szCs w:val="24"/>
          <w:lang w:val="en-GB"/>
        </w:rPr>
        <w:t>All in all, we deem it possible to provide error margins for PPPs incorporating most of the uncertainty, though they need to be defined and used with care.</w:t>
      </w:r>
    </w:p>
    <w:p w:rsidR="008A11BF" w:rsidRDefault="00EC6E76" w:rsidP="00F30C27">
      <w:pPr>
        <w:spacing w:before="120" w:after="0" w:line="360" w:lineRule="auto"/>
        <w:jc w:val="both"/>
        <w:rPr>
          <w:rFonts w:ascii="Arial" w:hAnsi="Arial" w:cs="Arial"/>
          <w:b/>
          <w:sz w:val="24"/>
          <w:szCs w:val="24"/>
          <w:lang w:val="en-GB"/>
        </w:rPr>
      </w:pPr>
      <w:r>
        <w:rPr>
          <w:rFonts w:ascii="Arial" w:hAnsi="Arial" w:cs="Arial"/>
          <w:b/>
          <w:sz w:val="24"/>
          <w:szCs w:val="24"/>
          <w:lang w:val="en-GB"/>
        </w:rPr>
        <w:lastRenderedPageBreak/>
        <w:t>5. Conclusion and perspectives</w:t>
      </w:r>
    </w:p>
    <w:p w:rsidR="00D53880" w:rsidRDefault="00783BF2" w:rsidP="000816B0">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have shown that simple numerical experiments can inform the producers of PPPs </w:t>
      </w:r>
      <w:r w:rsidR="00D53880">
        <w:rPr>
          <w:rFonts w:ascii="Arial" w:hAnsi="Arial" w:cs="Arial"/>
          <w:sz w:val="24"/>
          <w:szCs w:val="24"/>
          <w:lang w:val="en-GB"/>
        </w:rPr>
        <w:t>how the output data are impacted by</w:t>
      </w:r>
      <w:r>
        <w:rPr>
          <w:rFonts w:ascii="Arial" w:hAnsi="Arial" w:cs="Arial"/>
          <w:sz w:val="24"/>
          <w:szCs w:val="24"/>
          <w:lang w:val="en-GB"/>
        </w:rPr>
        <w:t xml:space="preserve"> </w:t>
      </w:r>
      <w:r w:rsidR="00D53880">
        <w:rPr>
          <w:rFonts w:ascii="Arial" w:hAnsi="Arial" w:cs="Arial"/>
          <w:sz w:val="24"/>
          <w:szCs w:val="24"/>
          <w:lang w:val="en-GB"/>
        </w:rPr>
        <w:t xml:space="preserve">changes to </w:t>
      </w:r>
      <w:r>
        <w:rPr>
          <w:rFonts w:ascii="Arial" w:hAnsi="Arial" w:cs="Arial"/>
          <w:sz w:val="24"/>
          <w:szCs w:val="24"/>
          <w:lang w:val="en-GB"/>
        </w:rPr>
        <w:t xml:space="preserve">input data and </w:t>
      </w:r>
      <w:r w:rsidR="00D53880">
        <w:rPr>
          <w:rFonts w:ascii="Arial" w:hAnsi="Arial" w:cs="Arial"/>
          <w:sz w:val="24"/>
          <w:szCs w:val="24"/>
          <w:lang w:val="en-GB"/>
        </w:rPr>
        <w:t>related assumptions</w:t>
      </w:r>
      <w:r>
        <w:rPr>
          <w:rFonts w:ascii="Arial" w:hAnsi="Arial" w:cs="Arial"/>
          <w:sz w:val="24"/>
          <w:szCs w:val="24"/>
          <w:lang w:val="en-GB"/>
        </w:rPr>
        <w:t>.</w:t>
      </w:r>
      <w:r w:rsidR="00D53880">
        <w:rPr>
          <w:rFonts w:ascii="Arial" w:hAnsi="Arial" w:cs="Arial"/>
          <w:sz w:val="24"/>
          <w:szCs w:val="24"/>
          <w:lang w:val="en-GB"/>
        </w:rPr>
        <w:t xml:space="preserve"> Our approach can be used as </w:t>
      </w:r>
      <w:r>
        <w:rPr>
          <w:rFonts w:ascii="Arial" w:hAnsi="Arial" w:cs="Arial"/>
          <w:sz w:val="24"/>
          <w:szCs w:val="24"/>
          <w:lang w:val="en-GB"/>
        </w:rPr>
        <w:t xml:space="preserve">complement to traditional </w:t>
      </w:r>
      <w:r w:rsidR="00D53880">
        <w:rPr>
          <w:rFonts w:ascii="Arial" w:hAnsi="Arial" w:cs="Arial"/>
          <w:sz w:val="24"/>
          <w:szCs w:val="24"/>
          <w:lang w:val="en-GB"/>
        </w:rPr>
        <w:t xml:space="preserve">indicators used in the design and </w:t>
      </w:r>
      <w:r>
        <w:rPr>
          <w:rFonts w:ascii="Arial" w:hAnsi="Arial" w:cs="Arial"/>
          <w:sz w:val="24"/>
          <w:szCs w:val="24"/>
          <w:lang w:val="en-GB"/>
        </w:rPr>
        <w:t>validation</w:t>
      </w:r>
      <w:r w:rsidR="00D53880">
        <w:rPr>
          <w:rFonts w:ascii="Arial" w:hAnsi="Arial" w:cs="Arial"/>
          <w:sz w:val="24"/>
          <w:szCs w:val="24"/>
          <w:lang w:val="en-GB"/>
        </w:rPr>
        <w:t xml:space="preserve"> phases of the PPP surveys, by helping very concrete decisions such as re-balancing item lists from a category to another or re-focusing validation efforts from an outlier to another, with the goal to improve the efficiency and effectiveness of the process. Our approach can also be used to derive error margins </w:t>
      </w:r>
      <w:r w:rsidR="00894B57">
        <w:rPr>
          <w:rFonts w:ascii="Arial" w:hAnsi="Arial" w:cs="Arial"/>
          <w:sz w:val="24"/>
          <w:szCs w:val="24"/>
          <w:lang w:val="en-GB"/>
        </w:rPr>
        <w:t>for</w:t>
      </w:r>
      <w:r w:rsidR="00D53880">
        <w:rPr>
          <w:rFonts w:ascii="Arial" w:hAnsi="Arial" w:cs="Arial"/>
          <w:sz w:val="24"/>
          <w:szCs w:val="24"/>
          <w:lang w:val="en-GB"/>
        </w:rPr>
        <w:t xml:space="preserve"> PPPs and the real expenditure levels and price levels derived from them</w:t>
      </w:r>
      <w:r w:rsidR="008970D4">
        <w:rPr>
          <w:rFonts w:ascii="Arial" w:hAnsi="Arial" w:cs="Arial"/>
          <w:sz w:val="24"/>
          <w:szCs w:val="24"/>
          <w:lang w:val="en-GB"/>
        </w:rPr>
        <w:t>. In this regards, our results are only preliminary and ad-hoc assumptions need to be refined. Such an approach comes with intrinsic limitations</w:t>
      </w:r>
      <w:r w:rsidR="00894B57">
        <w:rPr>
          <w:rFonts w:ascii="Arial" w:hAnsi="Arial" w:cs="Arial"/>
          <w:sz w:val="24"/>
          <w:szCs w:val="24"/>
          <w:lang w:val="en-GB"/>
        </w:rPr>
        <w:t>, and</w:t>
      </w:r>
      <w:r w:rsidR="008970D4">
        <w:rPr>
          <w:rFonts w:ascii="Arial" w:hAnsi="Arial" w:cs="Arial"/>
          <w:sz w:val="24"/>
          <w:szCs w:val="24"/>
          <w:lang w:val="en-GB"/>
        </w:rPr>
        <w:t xml:space="preserve"> expert judgment will always remain </w:t>
      </w:r>
      <w:r w:rsidR="00D53880">
        <w:rPr>
          <w:rFonts w:ascii="Arial" w:hAnsi="Arial" w:cs="Arial"/>
          <w:sz w:val="24"/>
          <w:szCs w:val="24"/>
          <w:lang w:val="en-GB"/>
        </w:rPr>
        <w:t>necessary to conduct the PPP process and to analyse the results, mainly in terms of plausibility.</w:t>
      </w:r>
      <w:r w:rsidR="008970D4">
        <w:rPr>
          <w:rFonts w:ascii="Arial" w:hAnsi="Arial" w:cs="Arial"/>
          <w:sz w:val="24"/>
          <w:szCs w:val="24"/>
          <w:lang w:val="en-GB"/>
        </w:rPr>
        <w:t xml:space="preserve"> However, "good enough" estimations of error margins, if well communicated to users, may ultimately reinforce the confidence in the statistical product.</w:t>
      </w:r>
    </w:p>
    <w:p w:rsidR="00F30C27" w:rsidRPr="00C61F5E" w:rsidRDefault="00EC6E76"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D35BE1">
        <w:rPr>
          <w:rFonts w:ascii="Arial" w:hAnsi="Arial" w:cs="Arial"/>
          <w:b/>
          <w:sz w:val="24"/>
          <w:szCs w:val="24"/>
          <w:lang w:val="en-GB"/>
        </w:rPr>
        <w:t>. References</w:t>
      </w:r>
    </w:p>
    <w:p w:rsidR="00385BE7" w:rsidRPr="00C61F5E" w:rsidRDefault="00385BE7" w:rsidP="00385BE7">
      <w:pPr>
        <w:spacing w:before="120" w:after="0" w:line="360" w:lineRule="auto"/>
        <w:jc w:val="both"/>
        <w:rPr>
          <w:rFonts w:ascii="Arial" w:hAnsi="Arial" w:cs="Arial"/>
          <w:sz w:val="24"/>
          <w:szCs w:val="24"/>
          <w:lang w:val="en-GB"/>
        </w:rPr>
      </w:pPr>
      <w:proofErr w:type="gramStart"/>
      <w:r w:rsidRPr="00C61F5E">
        <w:rPr>
          <w:rFonts w:ascii="Arial" w:hAnsi="Arial" w:cs="Arial"/>
          <w:sz w:val="24"/>
          <w:szCs w:val="24"/>
          <w:lang w:val="en-GB"/>
        </w:rPr>
        <w:t>Eurostat &amp; OECD (2012), Eurostat-OECD Methodological Manual on Purchasing Power Parities.</w:t>
      </w:r>
      <w:proofErr w:type="gramEnd"/>
      <w:r w:rsidRPr="00C61F5E">
        <w:rPr>
          <w:rFonts w:ascii="Arial" w:hAnsi="Arial" w:cs="Arial"/>
          <w:sz w:val="24"/>
          <w:szCs w:val="24"/>
          <w:lang w:val="en-GB"/>
        </w:rPr>
        <w:t xml:space="preserve"> Available at: </w:t>
      </w:r>
      <w:hyperlink r:id="rId10" w:history="1">
        <w:r w:rsidRPr="00C61F5E">
          <w:rPr>
            <w:rStyle w:val="Hyperlink"/>
            <w:rFonts w:ascii="Arial" w:hAnsi="Arial" w:cs="Arial"/>
            <w:sz w:val="24"/>
            <w:szCs w:val="24"/>
            <w:lang w:val="en-GB"/>
          </w:rPr>
          <w:t>http://ec.europa.eu/eurostat/web/products-manuals-and-guidelines/-/KS-RA-12-023</w:t>
        </w:r>
      </w:hyperlink>
      <w:r w:rsidR="00567843">
        <w:rPr>
          <w:rFonts w:ascii="Arial" w:hAnsi="Arial" w:cs="Arial"/>
          <w:sz w:val="24"/>
          <w:szCs w:val="24"/>
          <w:lang w:val="en-GB"/>
        </w:rPr>
        <w:t xml:space="preserve"> (Accessed: 20</w:t>
      </w:r>
      <w:r w:rsidRPr="00C61F5E">
        <w:rPr>
          <w:rFonts w:ascii="Arial" w:hAnsi="Arial" w:cs="Arial"/>
          <w:sz w:val="24"/>
          <w:szCs w:val="24"/>
          <w:lang w:val="en-GB"/>
        </w:rPr>
        <w:t xml:space="preserve"> May 2018).</w:t>
      </w:r>
    </w:p>
    <w:p w:rsidR="0056348C" w:rsidRPr="0056348C" w:rsidRDefault="00EC6E76" w:rsidP="0056348C">
      <w:pPr>
        <w:spacing w:before="120" w:after="0" w:line="360" w:lineRule="auto"/>
        <w:jc w:val="both"/>
        <w:rPr>
          <w:rFonts w:ascii="Arial" w:hAnsi="Arial" w:cs="Arial"/>
          <w:b/>
          <w:sz w:val="24"/>
          <w:szCs w:val="24"/>
          <w:lang w:val="en-GB"/>
        </w:rPr>
      </w:pPr>
      <w:r>
        <w:rPr>
          <w:rFonts w:ascii="Arial" w:hAnsi="Arial" w:cs="Arial"/>
          <w:b/>
          <w:sz w:val="24"/>
          <w:szCs w:val="24"/>
          <w:lang w:val="en-GB"/>
        </w:rPr>
        <w:t xml:space="preserve">7. </w:t>
      </w:r>
      <w:r w:rsidR="0056348C" w:rsidRPr="0056348C">
        <w:rPr>
          <w:rFonts w:ascii="Arial" w:hAnsi="Arial" w:cs="Arial"/>
          <w:b/>
          <w:sz w:val="24"/>
          <w:szCs w:val="24"/>
          <w:lang w:val="en-GB"/>
        </w:rPr>
        <w:t>Acknowledgements</w:t>
      </w:r>
    </w:p>
    <w:p w:rsidR="0056348C" w:rsidRPr="00C61F5E" w:rsidRDefault="0056348C" w:rsidP="00385BE7">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author expresses his gratitude to Paul </w:t>
      </w:r>
      <w:proofErr w:type="spellStart"/>
      <w:r>
        <w:rPr>
          <w:rFonts w:ascii="Arial" w:hAnsi="Arial" w:cs="Arial"/>
          <w:sz w:val="24"/>
          <w:szCs w:val="24"/>
          <w:lang w:val="en-GB"/>
        </w:rPr>
        <w:t>Konijn</w:t>
      </w:r>
      <w:proofErr w:type="spellEnd"/>
      <w:r w:rsidR="00B87FC0">
        <w:rPr>
          <w:rFonts w:ascii="Arial" w:hAnsi="Arial" w:cs="Arial"/>
          <w:sz w:val="24"/>
          <w:szCs w:val="24"/>
          <w:lang w:val="en-GB"/>
        </w:rPr>
        <w:t xml:space="preserve"> and Marjanca </w:t>
      </w:r>
      <w:proofErr w:type="spellStart"/>
      <w:r w:rsidR="00B87FC0">
        <w:rPr>
          <w:rFonts w:ascii="Arial" w:hAnsi="Arial" w:cs="Arial"/>
          <w:sz w:val="24"/>
          <w:szCs w:val="24"/>
          <w:lang w:val="en-GB"/>
        </w:rPr>
        <w:t>Gasic</w:t>
      </w:r>
      <w:proofErr w:type="spellEnd"/>
      <w:r>
        <w:rPr>
          <w:rFonts w:ascii="Arial" w:hAnsi="Arial" w:cs="Arial"/>
          <w:sz w:val="24"/>
          <w:szCs w:val="24"/>
          <w:lang w:val="en-GB"/>
        </w:rPr>
        <w:t xml:space="preserve">, Eurostat, for </w:t>
      </w:r>
      <w:r w:rsidR="00B87FC0">
        <w:rPr>
          <w:rFonts w:ascii="Arial" w:hAnsi="Arial" w:cs="Arial"/>
          <w:sz w:val="24"/>
          <w:szCs w:val="24"/>
          <w:lang w:val="en-GB"/>
        </w:rPr>
        <w:t>their</w:t>
      </w:r>
      <w:r>
        <w:rPr>
          <w:rFonts w:ascii="Arial" w:hAnsi="Arial" w:cs="Arial"/>
          <w:sz w:val="24"/>
          <w:szCs w:val="24"/>
          <w:lang w:val="en-GB"/>
        </w:rPr>
        <w:t xml:space="preserve"> </w:t>
      </w:r>
      <w:r w:rsidR="00EC6E76">
        <w:rPr>
          <w:rFonts w:ascii="Arial" w:hAnsi="Arial" w:cs="Arial"/>
          <w:sz w:val="24"/>
          <w:szCs w:val="24"/>
          <w:lang w:val="en-GB"/>
        </w:rPr>
        <w:t xml:space="preserve">continuous </w:t>
      </w:r>
      <w:r>
        <w:rPr>
          <w:rFonts w:ascii="Arial" w:hAnsi="Arial" w:cs="Arial"/>
          <w:sz w:val="24"/>
          <w:szCs w:val="24"/>
          <w:lang w:val="en-GB"/>
        </w:rPr>
        <w:t xml:space="preserve">support and </w:t>
      </w:r>
      <w:r w:rsidR="00EC6E76">
        <w:rPr>
          <w:rFonts w:ascii="Arial" w:hAnsi="Arial" w:cs="Arial"/>
          <w:sz w:val="24"/>
          <w:szCs w:val="24"/>
          <w:lang w:val="en-GB"/>
        </w:rPr>
        <w:t xml:space="preserve">for </w:t>
      </w:r>
      <w:r w:rsidR="00B87FC0">
        <w:rPr>
          <w:rFonts w:ascii="Arial" w:hAnsi="Arial" w:cs="Arial"/>
          <w:sz w:val="24"/>
          <w:szCs w:val="24"/>
          <w:lang w:val="en-GB"/>
        </w:rPr>
        <w:t>their</w:t>
      </w:r>
      <w:r w:rsidR="00EC6E76">
        <w:rPr>
          <w:rFonts w:ascii="Arial" w:hAnsi="Arial" w:cs="Arial"/>
          <w:sz w:val="24"/>
          <w:szCs w:val="24"/>
          <w:lang w:val="en-GB"/>
        </w:rPr>
        <w:t xml:space="preserve"> </w:t>
      </w:r>
      <w:r>
        <w:rPr>
          <w:rFonts w:ascii="Arial" w:hAnsi="Arial" w:cs="Arial"/>
          <w:sz w:val="24"/>
          <w:szCs w:val="24"/>
          <w:lang w:val="en-GB"/>
        </w:rPr>
        <w:t xml:space="preserve">valuable </w:t>
      </w:r>
      <w:r w:rsidR="00EC6E76">
        <w:rPr>
          <w:rFonts w:ascii="Arial" w:hAnsi="Arial" w:cs="Arial"/>
          <w:sz w:val="24"/>
          <w:szCs w:val="24"/>
          <w:lang w:val="en-GB"/>
        </w:rPr>
        <w:t xml:space="preserve">comments and </w:t>
      </w:r>
      <w:r>
        <w:rPr>
          <w:rFonts w:ascii="Arial" w:hAnsi="Arial" w:cs="Arial"/>
          <w:sz w:val="24"/>
          <w:szCs w:val="24"/>
          <w:lang w:val="en-GB"/>
        </w:rPr>
        <w:t>suggestions.</w:t>
      </w:r>
    </w:p>
    <w:sectPr w:rsidR="0056348C" w:rsidRPr="00C61F5E" w:rsidSect="0023623C">
      <w:headerReference w:type="even" r:id="rId11"/>
      <w:headerReference w:type="default" r:id="rId12"/>
      <w:footerReference w:type="default" r:id="rId13"/>
      <w:head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072EF8">
          <w:rPr>
            <w:rFonts w:ascii="Arial" w:hAnsi="Arial" w:cs="Arial"/>
            <w:noProof/>
            <w:sz w:val="24"/>
            <w:szCs w:val="24"/>
          </w:rPr>
          <w:t>3</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72EF8">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72EF8">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072EF8">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7749"/>
    <w:multiLevelType w:val="hybridMultilevel"/>
    <w:tmpl w:val="CB5043D6"/>
    <w:lvl w:ilvl="0" w:tplc="A5DA2780">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4A242E5"/>
    <w:multiLevelType w:val="hybridMultilevel"/>
    <w:tmpl w:val="F7622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1043A"/>
    <w:rsid w:val="00025B7E"/>
    <w:rsid w:val="00026CD3"/>
    <w:rsid w:val="00047C24"/>
    <w:rsid w:val="000615C0"/>
    <w:rsid w:val="00070925"/>
    <w:rsid w:val="00072EF8"/>
    <w:rsid w:val="0007466B"/>
    <w:rsid w:val="0007704A"/>
    <w:rsid w:val="000816B0"/>
    <w:rsid w:val="000957CC"/>
    <w:rsid w:val="000A0DE3"/>
    <w:rsid w:val="000A2104"/>
    <w:rsid w:val="000C0A64"/>
    <w:rsid w:val="000C6472"/>
    <w:rsid w:val="000D705A"/>
    <w:rsid w:val="000F2549"/>
    <w:rsid w:val="000F337F"/>
    <w:rsid w:val="00133E07"/>
    <w:rsid w:val="00134335"/>
    <w:rsid w:val="00142A8D"/>
    <w:rsid w:val="00157DAD"/>
    <w:rsid w:val="00160406"/>
    <w:rsid w:val="00163E04"/>
    <w:rsid w:val="0016743D"/>
    <w:rsid w:val="00175FA9"/>
    <w:rsid w:val="00182357"/>
    <w:rsid w:val="001A6947"/>
    <w:rsid w:val="001B7545"/>
    <w:rsid w:val="001E43DC"/>
    <w:rsid w:val="002103C1"/>
    <w:rsid w:val="00212AE8"/>
    <w:rsid w:val="00221F17"/>
    <w:rsid w:val="002320D8"/>
    <w:rsid w:val="00234880"/>
    <w:rsid w:val="00234927"/>
    <w:rsid w:val="0023623C"/>
    <w:rsid w:val="00242620"/>
    <w:rsid w:val="00254945"/>
    <w:rsid w:val="0028150C"/>
    <w:rsid w:val="00282B53"/>
    <w:rsid w:val="00293580"/>
    <w:rsid w:val="002B55B2"/>
    <w:rsid w:val="002B6D33"/>
    <w:rsid w:val="002C6C98"/>
    <w:rsid w:val="002E7656"/>
    <w:rsid w:val="002E7941"/>
    <w:rsid w:val="002F683E"/>
    <w:rsid w:val="00325021"/>
    <w:rsid w:val="00336E21"/>
    <w:rsid w:val="003431D4"/>
    <w:rsid w:val="0035694D"/>
    <w:rsid w:val="0036054D"/>
    <w:rsid w:val="00362815"/>
    <w:rsid w:val="00385BE7"/>
    <w:rsid w:val="003A1D16"/>
    <w:rsid w:val="003A4FA4"/>
    <w:rsid w:val="003F0015"/>
    <w:rsid w:val="003F5092"/>
    <w:rsid w:val="00412ADC"/>
    <w:rsid w:val="004150F5"/>
    <w:rsid w:val="004740F1"/>
    <w:rsid w:val="00475DB5"/>
    <w:rsid w:val="004807C9"/>
    <w:rsid w:val="00493026"/>
    <w:rsid w:val="00493AD8"/>
    <w:rsid w:val="00497158"/>
    <w:rsid w:val="004A12A7"/>
    <w:rsid w:val="004A1A99"/>
    <w:rsid w:val="004B39C1"/>
    <w:rsid w:val="004B6729"/>
    <w:rsid w:val="004C5048"/>
    <w:rsid w:val="004F04B4"/>
    <w:rsid w:val="005004FB"/>
    <w:rsid w:val="005215E8"/>
    <w:rsid w:val="00523579"/>
    <w:rsid w:val="00530FD6"/>
    <w:rsid w:val="00534C16"/>
    <w:rsid w:val="0055644D"/>
    <w:rsid w:val="0056305B"/>
    <w:rsid w:val="0056348C"/>
    <w:rsid w:val="00567843"/>
    <w:rsid w:val="005812C5"/>
    <w:rsid w:val="00581640"/>
    <w:rsid w:val="005965AD"/>
    <w:rsid w:val="005A1F57"/>
    <w:rsid w:val="005B6645"/>
    <w:rsid w:val="005B6971"/>
    <w:rsid w:val="005C0081"/>
    <w:rsid w:val="005E28F9"/>
    <w:rsid w:val="0060440A"/>
    <w:rsid w:val="006052BF"/>
    <w:rsid w:val="00625317"/>
    <w:rsid w:val="006447A7"/>
    <w:rsid w:val="00653D6C"/>
    <w:rsid w:val="006619D3"/>
    <w:rsid w:val="00667788"/>
    <w:rsid w:val="006706E7"/>
    <w:rsid w:val="0069009D"/>
    <w:rsid w:val="00697934"/>
    <w:rsid w:val="006B5A4A"/>
    <w:rsid w:val="006C5879"/>
    <w:rsid w:val="006D0796"/>
    <w:rsid w:val="006D1299"/>
    <w:rsid w:val="007403FE"/>
    <w:rsid w:val="00753018"/>
    <w:rsid w:val="00754325"/>
    <w:rsid w:val="00764A25"/>
    <w:rsid w:val="007730C4"/>
    <w:rsid w:val="00776C97"/>
    <w:rsid w:val="00783BF2"/>
    <w:rsid w:val="007907AD"/>
    <w:rsid w:val="007B0FE0"/>
    <w:rsid w:val="007B33D5"/>
    <w:rsid w:val="007E6D8C"/>
    <w:rsid w:val="0082373C"/>
    <w:rsid w:val="00851FA6"/>
    <w:rsid w:val="00867B2C"/>
    <w:rsid w:val="00871738"/>
    <w:rsid w:val="00873330"/>
    <w:rsid w:val="008831CA"/>
    <w:rsid w:val="00883326"/>
    <w:rsid w:val="00894B57"/>
    <w:rsid w:val="008970D4"/>
    <w:rsid w:val="008A11BF"/>
    <w:rsid w:val="008A71D2"/>
    <w:rsid w:val="008B0935"/>
    <w:rsid w:val="008D56E1"/>
    <w:rsid w:val="008D6094"/>
    <w:rsid w:val="008F24AF"/>
    <w:rsid w:val="00902A7F"/>
    <w:rsid w:val="009378F5"/>
    <w:rsid w:val="0096138E"/>
    <w:rsid w:val="00973B8D"/>
    <w:rsid w:val="009759F8"/>
    <w:rsid w:val="00975E9C"/>
    <w:rsid w:val="009A323D"/>
    <w:rsid w:val="009B0BC7"/>
    <w:rsid w:val="00A04FC9"/>
    <w:rsid w:val="00A076F0"/>
    <w:rsid w:val="00A23816"/>
    <w:rsid w:val="00A454B6"/>
    <w:rsid w:val="00A531F2"/>
    <w:rsid w:val="00A6013E"/>
    <w:rsid w:val="00A7695E"/>
    <w:rsid w:val="00AD1423"/>
    <w:rsid w:val="00AD4AEE"/>
    <w:rsid w:val="00AD62B2"/>
    <w:rsid w:val="00AF7CFA"/>
    <w:rsid w:val="00B03535"/>
    <w:rsid w:val="00B247A3"/>
    <w:rsid w:val="00B250AE"/>
    <w:rsid w:val="00B259CF"/>
    <w:rsid w:val="00B47197"/>
    <w:rsid w:val="00B72169"/>
    <w:rsid w:val="00B74218"/>
    <w:rsid w:val="00B75718"/>
    <w:rsid w:val="00B77A7F"/>
    <w:rsid w:val="00B86750"/>
    <w:rsid w:val="00B86FC7"/>
    <w:rsid w:val="00B87FC0"/>
    <w:rsid w:val="00B912C3"/>
    <w:rsid w:val="00B92298"/>
    <w:rsid w:val="00BA2F9F"/>
    <w:rsid w:val="00BB19AC"/>
    <w:rsid w:val="00BB3026"/>
    <w:rsid w:val="00BB4295"/>
    <w:rsid w:val="00BC013C"/>
    <w:rsid w:val="00BC26CE"/>
    <w:rsid w:val="00BC57D5"/>
    <w:rsid w:val="00BD1CD2"/>
    <w:rsid w:val="00BE370C"/>
    <w:rsid w:val="00BF0CB5"/>
    <w:rsid w:val="00BF6DBC"/>
    <w:rsid w:val="00C16E8E"/>
    <w:rsid w:val="00C261EA"/>
    <w:rsid w:val="00C40213"/>
    <w:rsid w:val="00C444A7"/>
    <w:rsid w:val="00C55909"/>
    <w:rsid w:val="00C61F5E"/>
    <w:rsid w:val="00C726EA"/>
    <w:rsid w:val="00C74A1D"/>
    <w:rsid w:val="00C77267"/>
    <w:rsid w:val="00C77B50"/>
    <w:rsid w:val="00C93AF4"/>
    <w:rsid w:val="00C9428F"/>
    <w:rsid w:val="00CB2B44"/>
    <w:rsid w:val="00CB4074"/>
    <w:rsid w:val="00CB7B16"/>
    <w:rsid w:val="00CC1C1D"/>
    <w:rsid w:val="00CD400F"/>
    <w:rsid w:val="00CE50BE"/>
    <w:rsid w:val="00CF33AD"/>
    <w:rsid w:val="00CF4E9C"/>
    <w:rsid w:val="00CF656A"/>
    <w:rsid w:val="00D0258C"/>
    <w:rsid w:val="00D0270E"/>
    <w:rsid w:val="00D20550"/>
    <w:rsid w:val="00D35BE1"/>
    <w:rsid w:val="00D3638C"/>
    <w:rsid w:val="00D52194"/>
    <w:rsid w:val="00D53880"/>
    <w:rsid w:val="00D65C24"/>
    <w:rsid w:val="00D77FC0"/>
    <w:rsid w:val="00D80A88"/>
    <w:rsid w:val="00DA74F6"/>
    <w:rsid w:val="00DB19F4"/>
    <w:rsid w:val="00DC177F"/>
    <w:rsid w:val="00DD4526"/>
    <w:rsid w:val="00DD4977"/>
    <w:rsid w:val="00DE01B4"/>
    <w:rsid w:val="00DE136D"/>
    <w:rsid w:val="00DE32E1"/>
    <w:rsid w:val="00DF27A8"/>
    <w:rsid w:val="00E051C7"/>
    <w:rsid w:val="00E261EB"/>
    <w:rsid w:val="00E30D3A"/>
    <w:rsid w:val="00E501EB"/>
    <w:rsid w:val="00E66C20"/>
    <w:rsid w:val="00E7228E"/>
    <w:rsid w:val="00E8264A"/>
    <w:rsid w:val="00E82B25"/>
    <w:rsid w:val="00E92831"/>
    <w:rsid w:val="00E9313B"/>
    <w:rsid w:val="00EB7A63"/>
    <w:rsid w:val="00EC5F5A"/>
    <w:rsid w:val="00EC6718"/>
    <w:rsid w:val="00EC6E76"/>
    <w:rsid w:val="00EE4A70"/>
    <w:rsid w:val="00EF374F"/>
    <w:rsid w:val="00F0090E"/>
    <w:rsid w:val="00F07300"/>
    <w:rsid w:val="00F30C27"/>
    <w:rsid w:val="00F425FE"/>
    <w:rsid w:val="00F51570"/>
    <w:rsid w:val="00F74A63"/>
    <w:rsid w:val="00F74EA2"/>
    <w:rsid w:val="00F93BD8"/>
    <w:rsid w:val="00FA6C41"/>
    <w:rsid w:val="00FB4F17"/>
    <w:rsid w:val="00FE1AA7"/>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016343409">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93320374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web/products-manuals-and-guidelines/-/KS-RA-12-023" TargetMode="External"/><Relationship Id="rId4" Type="http://schemas.microsoft.com/office/2007/relationships/stylesWithEffects" Target="stylesWithEffects.xml"/><Relationship Id="rId9" Type="http://schemas.openxmlformats.org/officeDocument/2006/relationships/hyperlink" Target="mailto:Laurent.Olislager@ec.europa.e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99E-821E-421D-B1AD-5C7C9399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2114</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GIL CUMPLIDO Marta (ESTAT)</cp:lastModifiedBy>
  <cp:revision>7</cp:revision>
  <cp:lastPrinted>2018-02-22T12:09:00Z</cp:lastPrinted>
  <dcterms:created xsi:type="dcterms:W3CDTF">2018-05-31T05:32:00Z</dcterms:created>
  <dcterms:modified xsi:type="dcterms:W3CDTF">2018-05-31T05:45:00Z</dcterms:modified>
</cp:coreProperties>
</file>