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D831C" w14:textId="77777777" w:rsidR="004A1A99" w:rsidRPr="00EC5F5A" w:rsidRDefault="00D509B9"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Improving Labour Market Statistical Literacy for Organisations and Individual Users</w:t>
      </w:r>
      <w:r w:rsidR="009378F5" w:rsidRPr="00EC5F5A">
        <w:rPr>
          <w:rFonts w:ascii="Arial" w:hAnsi="Arial" w:cs="Arial"/>
          <w:b/>
          <w:sz w:val="48"/>
          <w:szCs w:val="48"/>
          <w:lang w:val="en-GB"/>
        </w:rPr>
        <w:t xml:space="preserve"> </w:t>
      </w:r>
    </w:p>
    <w:p w14:paraId="161B809F" w14:textId="77777777" w:rsidR="00D0270E" w:rsidRPr="00EC5F5A" w:rsidRDefault="00D509B9" w:rsidP="00C726EA">
      <w:pPr>
        <w:spacing w:after="0" w:line="360" w:lineRule="auto"/>
        <w:jc w:val="both"/>
        <w:rPr>
          <w:rFonts w:ascii="Arial" w:hAnsi="Arial" w:cs="Arial"/>
          <w:sz w:val="24"/>
          <w:szCs w:val="24"/>
          <w:lang w:val="en-GB"/>
        </w:rPr>
      </w:pPr>
      <w:r>
        <w:rPr>
          <w:rFonts w:ascii="Arial" w:hAnsi="Arial" w:cs="Arial"/>
          <w:sz w:val="24"/>
          <w:szCs w:val="24"/>
          <w:lang w:val="en-GB"/>
        </w:rPr>
        <w:t>Eugenia Goh</w:t>
      </w:r>
      <w:r w:rsidR="000D705A" w:rsidRPr="00EC5F5A">
        <w:rPr>
          <w:rFonts w:ascii="Arial" w:hAnsi="Arial" w:cs="Arial"/>
          <w:sz w:val="24"/>
          <w:szCs w:val="24"/>
          <w:lang w:val="en-GB"/>
        </w:rPr>
        <w:t xml:space="preserve">, </w:t>
      </w:r>
      <w:r>
        <w:rPr>
          <w:rFonts w:ascii="Arial" w:hAnsi="Arial" w:cs="Arial"/>
          <w:sz w:val="24"/>
          <w:szCs w:val="24"/>
          <w:lang w:val="en-GB"/>
        </w:rPr>
        <w:t>Ministry of Manpower (Singapore)</w:t>
      </w:r>
      <w:r w:rsidR="000D705A" w:rsidRPr="00EC5F5A">
        <w:rPr>
          <w:rFonts w:ascii="Arial" w:hAnsi="Arial" w:cs="Arial"/>
          <w:sz w:val="24"/>
          <w:szCs w:val="24"/>
          <w:lang w:val="en-GB"/>
        </w:rPr>
        <w:t xml:space="preserve">, </w:t>
      </w:r>
      <w:r>
        <w:rPr>
          <w:rFonts w:ascii="Arial" w:hAnsi="Arial" w:cs="Arial"/>
          <w:sz w:val="24"/>
          <w:szCs w:val="24"/>
          <w:lang w:val="en-GB"/>
        </w:rPr>
        <w:t>eugenia_goh@mom.gov.sg</w:t>
      </w:r>
    </w:p>
    <w:p w14:paraId="38221720" w14:textId="1CEDE19A" w:rsidR="000D705A" w:rsidRDefault="00843228" w:rsidP="00C726EA">
      <w:pPr>
        <w:spacing w:after="0" w:line="360" w:lineRule="auto"/>
        <w:jc w:val="both"/>
        <w:rPr>
          <w:rFonts w:ascii="Arial" w:hAnsi="Arial" w:cs="Arial"/>
          <w:sz w:val="24"/>
          <w:szCs w:val="24"/>
          <w:lang w:val="en-GB"/>
        </w:rPr>
      </w:pPr>
      <w:r w:rsidRPr="00843228">
        <w:rPr>
          <w:rFonts w:ascii="Arial" w:hAnsi="Arial" w:cs="Arial"/>
          <w:sz w:val="24"/>
          <w:szCs w:val="24"/>
          <w:lang w:val="en-GB"/>
        </w:rPr>
        <w:t>Ang Boon Heng</w:t>
      </w:r>
      <w:r w:rsidR="000D705A" w:rsidRPr="00843228">
        <w:rPr>
          <w:rFonts w:ascii="Arial" w:hAnsi="Arial" w:cs="Arial"/>
          <w:sz w:val="24"/>
          <w:szCs w:val="24"/>
          <w:lang w:val="en-GB"/>
        </w:rPr>
        <w:t xml:space="preserve">, </w:t>
      </w:r>
      <w:r w:rsidRPr="00843228">
        <w:rPr>
          <w:rFonts w:ascii="Arial" w:hAnsi="Arial" w:cs="Arial"/>
          <w:sz w:val="24"/>
          <w:szCs w:val="24"/>
          <w:lang w:val="en-GB"/>
        </w:rPr>
        <w:t>Ministry of Manpower (Singapore)</w:t>
      </w:r>
      <w:r w:rsidR="000D705A" w:rsidRPr="00843228">
        <w:rPr>
          <w:rFonts w:ascii="Arial" w:hAnsi="Arial" w:cs="Arial"/>
          <w:sz w:val="24"/>
          <w:szCs w:val="24"/>
          <w:lang w:val="en-GB"/>
        </w:rPr>
        <w:t xml:space="preserve">, </w:t>
      </w:r>
      <w:r w:rsidRPr="00843228">
        <w:rPr>
          <w:rFonts w:ascii="Arial" w:hAnsi="Arial" w:cs="Arial"/>
          <w:sz w:val="24"/>
          <w:szCs w:val="24"/>
          <w:lang w:val="en-GB"/>
        </w:rPr>
        <w:t>ang_boon_heng@mom.gov.sg</w:t>
      </w:r>
    </w:p>
    <w:p w14:paraId="7BCC2956" w14:textId="3E5C1160" w:rsidR="00843228" w:rsidRPr="00843228" w:rsidRDefault="00843228" w:rsidP="00C726EA">
      <w:pPr>
        <w:spacing w:after="0" w:line="360" w:lineRule="auto"/>
        <w:jc w:val="both"/>
        <w:rPr>
          <w:rFonts w:ascii="Arial" w:hAnsi="Arial" w:cs="Arial"/>
          <w:sz w:val="24"/>
          <w:szCs w:val="24"/>
          <w:lang w:val="en-GB"/>
        </w:rPr>
      </w:pPr>
      <w:r>
        <w:rPr>
          <w:rFonts w:ascii="Arial" w:hAnsi="Arial" w:cs="Arial"/>
          <w:sz w:val="24"/>
          <w:szCs w:val="24"/>
          <w:lang w:val="en-GB"/>
        </w:rPr>
        <w:t>Jeremy</w:t>
      </w:r>
      <w:r w:rsidRPr="00843228">
        <w:rPr>
          <w:rFonts w:ascii="Arial" w:hAnsi="Arial" w:cs="Arial"/>
          <w:sz w:val="24"/>
          <w:szCs w:val="24"/>
          <w:lang w:val="en-GB"/>
        </w:rPr>
        <w:t xml:space="preserve"> Heng, Ministry of Manpower (Singapore), </w:t>
      </w:r>
      <w:r>
        <w:rPr>
          <w:rFonts w:ascii="Arial" w:hAnsi="Arial" w:cs="Arial"/>
          <w:sz w:val="24"/>
          <w:szCs w:val="24"/>
          <w:lang w:val="en-GB"/>
        </w:rPr>
        <w:t>jeremy</w:t>
      </w:r>
      <w:r w:rsidRPr="00843228">
        <w:rPr>
          <w:rFonts w:ascii="Arial" w:hAnsi="Arial" w:cs="Arial"/>
          <w:sz w:val="24"/>
          <w:szCs w:val="24"/>
          <w:lang w:val="en-GB"/>
        </w:rPr>
        <w:t>_heng@mom.gov.sg</w:t>
      </w:r>
    </w:p>
    <w:p w14:paraId="0EDDE56B"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71B6F596" w14:textId="77777777" w:rsidR="00D509B9" w:rsidRPr="00D509B9" w:rsidRDefault="00D509B9" w:rsidP="00D509B9">
      <w:pPr>
        <w:jc w:val="both"/>
        <w:rPr>
          <w:rFonts w:ascii="Arial" w:hAnsi="Arial" w:cs="Arial"/>
          <w:i/>
          <w:sz w:val="20"/>
          <w:szCs w:val="20"/>
          <w:lang w:val="en-GB"/>
        </w:rPr>
      </w:pPr>
      <w:r w:rsidRPr="00D509B9">
        <w:rPr>
          <w:rFonts w:ascii="Arial" w:hAnsi="Arial" w:cs="Arial"/>
          <w:i/>
          <w:sz w:val="20"/>
          <w:szCs w:val="20"/>
          <w:lang w:val="en-GB"/>
        </w:rPr>
        <w:t xml:space="preserve">Karl Pearson once said “Statistics is the grammer of science”. Statistics is important and useful when utilised properly. As the National Statistical Agency for manpower statistics, the Manpower Research and Statistics Department (MRSD) of Singapore’s Ministry of Manpower collects, analyses and disseminates essential statistical information on Singapore’s labour market. Helping people understand and utilise manpower statistics is just as important as our primary statistical activities. To improve labour market statistical literacy, we have different approaches to reach out to the relevant stakeholders. </w:t>
      </w:r>
    </w:p>
    <w:p w14:paraId="12F872C8" w14:textId="77777777" w:rsidR="00D509B9" w:rsidRPr="00D509B9" w:rsidRDefault="00D509B9" w:rsidP="00D509B9">
      <w:pPr>
        <w:jc w:val="both"/>
        <w:rPr>
          <w:rFonts w:ascii="Arial" w:hAnsi="Arial" w:cs="Arial"/>
          <w:i/>
          <w:sz w:val="20"/>
          <w:szCs w:val="20"/>
          <w:lang w:val="en-GB"/>
        </w:rPr>
      </w:pPr>
      <w:r w:rsidRPr="00D509B9">
        <w:rPr>
          <w:rFonts w:ascii="Arial" w:hAnsi="Arial" w:cs="Arial"/>
          <w:i/>
          <w:sz w:val="20"/>
          <w:szCs w:val="20"/>
          <w:lang w:val="en-GB"/>
        </w:rPr>
        <w:t xml:space="preserve">This paper highlights the steps we adopt to improve labour market statistical literacy and reduce statistical misconceptions among relevant stakeholders, whom can be categorised into organisations (i.e. educational institutions, private corporations, the media outlets and the public sector) and individual users. </w:t>
      </w:r>
    </w:p>
    <w:p w14:paraId="60581CB9" w14:textId="0E1A59F3" w:rsidR="00D509B9" w:rsidRPr="00D509B9" w:rsidRDefault="00D509B9" w:rsidP="00D509B9">
      <w:pPr>
        <w:jc w:val="both"/>
        <w:rPr>
          <w:rFonts w:ascii="Arial" w:hAnsi="Arial" w:cs="Arial"/>
          <w:i/>
          <w:sz w:val="20"/>
          <w:szCs w:val="20"/>
          <w:lang w:val="en-GB"/>
        </w:rPr>
      </w:pPr>
      <w:r w:rsidRPr="00D509B9">
        <w:rPr>
          <w:rFonts w:ascii="Arial" w:hAnsi="Arial" w:cs="Arial"/>
          <w:i/>
          <w:sz w:val="20"/>
          <w:szCs w:val="20"/>
          <w:lang w:val="en-GB"/>
        </w:rPr>
        <w:t xml:space="preserve">To assess the level of labour market statistical literacy among the relevant stakeholders, we conduct informal polls to gauge users’ awareness of the latest manpower statistical information and the concepts behind them. Our approach to improve manpower statistical literacy and reduce statistical misconceptions is tailored for each stakeholder. Our outreach efforts include </w:t>
      </w:r>
      <w:r w:rsidR="00675A00" w:rsidRPr="00D509B9">
        <w:rPr>
          <w:rFonts w:ascii="Arial" w:hAnsi="Arial" w:cs="Arial"/>
          <w:i/>
          <w:sz w:val="20"/>
          <w:szCs w:val="20"/>
          <w:lang w:val="en-GB"/>
        </w:rPr>
        <w:t>liaising</w:t>
      </w:r>
      <w:r w:rsidRPr="00D509B9">
        <w:rPr>
          <w:rFonts w:ascii="Arial" w:hAnsi="Arial" w:cs="Arial"/>
          <w:i/>
          <w:sz w:val="20"/>
          <w:szCs w:val="20"/>
          <w:lang w:val="en-GB"/>
        </w:rPr>
        <w:t xml:space="preserve"> with various organisations to bring statistical information to them. An example would be MRSD’s collaborations with tertiary institutions. We conduct sessions with students at educational institutions to raise their awareness of the labour market situation and show them how such information could be used for their job search. For individual users, we publish regular papers and infographics that inform users of the latest labour market happenings and explain confusing concepts such as the concept of unemployment.</w:t>
      </w:r>
    </w:p>
    <w:p w14:paraId="2F52DCA5" w14:textId="77777777"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D509B9">
        <w:rPr>
          <w:rFonts w:ascii="Arial" w:hAnsi="Arial" w:cs="Arial"/>
          <w:sz w:val="20"/>
          <w:szCs w:val="20"/>
          <w:lang w:val="en-GB"/>
        </w:rPr>
        <w:t>labour market, manpower</w:t>
      </w:r>
      <w:r w:rsidRPr="00EC5F5A">
        <w:rPr>
          <w:rFonts w:ascii="Arial" w:hAnsi="Arial" w:cs="Arial"/>
          <w:sz w:val="20"/>
          <w:szCs w:val="20"/>
          <w:lang w:val="en-GB"/>
        </w:rPr>
        <w:t xml:space="preserve">, </w:t>
      </w:r>
      <w:r w:rsidR="00D509B9">
        <w:rPr>
          <w:rFonts w:ascii="Arial" w:hAnsi="Arial" w:cs="Arial"/>
          <w:sz w:val="20"/>
          <w:szCs w:val="20"/>
          <w:lang w:val="en-GB"/>
        </w:rPr>
        <w:t>statistical literacy</w:t>
      </w:r>
    </w:p>
    <w:p w14:paraId="18E76DF3" w14:textId="77777777"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D509B9">
        <w:rPr>
          <w:rFonts w:ascii="Arial" w:hAnsi="Arial" w:cs="Arial"/>
          <w:b/>
          <w:sz w:val="24"/>
          <w:szCs w:val="24"/>
          <w:lang w:val="en-GB"/>
        </w:rPr>
        <w:t>Introduction</w:t>
      </w:r>
    </w:p>
    <w:p w14:paraId="0171CC1D" w14:textId="018676E2" w:rsidR="00D27744" w:rsidRDefault="00D27744" w:rsidP="00D27744">
      <w:pPr>
        <w:spacing w:before="120" w:line="360" w:lineRule="auto"/>
        <w:jc w:val="both"/>
        <w:rPr>
          <w:rFonts w:ascii="Arial" w:hAnsi="Arial" w:cs="Arial"/>
          <w:sz w:val="24"/>
          <w:szCs w:val="24"/>
          <w:lang w:val="en-GB"/>
        </w:rPr>
      </w:pPr>
      <w:r>
        <w:rPr>
          <w:rFonts w:ascii="Arial" w:hAnsi="Arial" w:cs="Arial"/>
          <w:sz w:val="24"/>
          <w:szCs w:val="24"/>
          <w:lang w:val="en-GB"/>
        </w:rPr>
        <w:t>As the National Statistical Agency for manpower statistics, the Manpower Research and Statistics Department (MRSD) of Singapore’s Ministry of Manpower collects, analyses and disseminates essential statistical information on Singapore’s labour market</w:t>
      </w:r>
      <w:r w:rsidR="00D0258C" w:rsidRPr="00EC5F5A">
        <w:rPr>
          <w:rFonts w:ascii="Arial" w:hAnsi="Arial" w:cs="Arial"/>
          <w:sz w:val="24"/>
          <w:szCs w:val="24"/>
          <w:lang w:val="en-GB"/>
        </w:rPr>
        <w:t>.</w:t>
      </w:r>
      <w:r>
        <w:rPr>
          <w:rFonts w:ascii="Arial" w:hAnsi="Arial" w:cs="Arial"/>
          <w:sz w:val="24"/>
          <w:szCs w:val="24"/>
          <w:lang w:val="en-GB"/>
        </w:rPr>
        <w:t xml:space="preserve"> </w:t>
      </w:r>
      <w:r w:rsidR="008958EF">
        <w:rPr>
          <w:rFonts w:ascii="Arial" w:hAnsi="Arial" w:cs="Arial"/>
          <w:sz w:val="24"/>
          <w:szCs w:val="24"/>
          <w:lang w:val="en-GB"/>
        </w:rPr>
        <w:t>MRSD serves diverse user communities</w:t>
      </w:r>
      <w:r w:rsidR="003B6AF7">
        <w:rPr>
          <w:rFonts w:ascii="Arial" w:hAnsi="Arial" w:cs="Arial"/>
          <w:sz w:val="24"/>
          <w:szCs w:val="24"/>
          <w:lang w:val="en-GB"/>
        </w:rPr>
        <w:t xml:space="preserve"> by providing information that is objective</w:t>
      </w:r>
      <w:r w:rsidR="00E34019">
        <w:rPr>
          <w:rFonts w:ascii="Arial" w:hAnsi="Arial" w:cs="Arial"/>
          <w:sz w:val="24"/>
          <w:szCs w:val="24"/>
          <w:lang w:val="en-GB"/>
        </w:rPr>
        <w:t>, timely, accurate and relevant.</w:t>
      </w:r>
    </w:p>
    <w:p w14:paraId="05B016EE" w14:textId="32E6811D" w:rsidR="00D27744" w:rsidRDefault="00D27744" w:rsidP="00D27744">
      <w:pPr>
        <w:spacing w:before="120" w:line="360" w:lineRule="auto"/>
        <w:jc w:val="both"/>
        <w:rPr>
          <w:rFonts w:ascii="Arial" w:hAnsi="Arial" w:cs="Arial"/>
          <w:sz w:val="24"/>
          <w:szCs w:val="24"/>
          <w:lang w:val="en-GB"/>
        </w:rPr>
      </w:pPr>
      <w:r>
        <w:rPr>
          <w:rFonts w:ascii="Arial" w:hAnsi="Arial" w:cs="Arial"/>
          <w:sz w:val="24"/>
          <w:szCs w:val="24"/>
          <w:lang w:val="en-GB"/>
        </w:rPr>
        <w:lastRenderedPageBreak/>
        <w:t>With the widespread use of social media</w:t>
      </w:r>
      <w:r w:rsidR="00843228">
        <w:rPr>
          <w:rFonts w:ascii="Arial" w:hAnsi="Arial" w:cs="Arial"/>
          <w:sz w:val="24"/>
          <w:szCs w:val="24"/>
          <w:lang w:val="en-GB"/>
        </w:rPr>
        <w:t xml:space="preserve"> in the modern society</w:t>
      </w:r>
      <w:r>
        <w:rPr>
          <w:rFonts w:ascii="Arial" w:hAnsi="Arial" w:cs="Arial"/>
          <w:sz w:val="24"/>
          <w:szCs w:val="24"/>
          <w:lang w:val="en-GB"/>
        </w:rPr>
        <w:t xml:space="preserve">, information is </w:t>
      </w:r>
      <w:r w:rsidR="008958EF">
        <w:rPr>
          <w:rFonts w:ascii="Arial" w:hAnsi="Arial" w:cs="Arial"/>
          <w:sz w:val="24"/>
          <w:szCs w:val="24"/>
          <w:lang w:val="en-GB"/>
        </w:rPr>
        <w:t xml:space="preserve">often </w:t>
      </w:r>
      <w:r>
        <w:rPr>
          <w:rFonts w:ascii="Arial" w:hAnsi="Arial" w:cs="Arial"/>
          <w:sz w:val="24"/>
          <w:szCs w:val="24"/>
          <w:lang w:val="en-GB"/>
        </w:rPr>
        <w:t xml:space="preserve">easily re-generated and misinterpreted. </w:t>
      </w:r>
      <w:r w:rsidR="008958EF">
        <w:rPr>
          <w:rFonts w:ascii="Arial" w:hAnsi="Arial" w:cs="Arial"/>
          <w:sz w:val="24"/>
          <w:szCs w:val="24"/>
          <w:lang w:val="en-GB"/>
        </w:rPr>
        <w:t xml:space="preserve">While </w:t>
      </w:r>
      <w:r>
        <w:rPr>
          <w:rFonts w:ascii="Arial" w:hAnsi="Arial" w:cs="Arial"/>
          <w:sz w:val="24"/>
          <w:szCs w:val="24"/>
          <w:lang w:val="en-GB"/>
        </w:rPr>
        <w:t>statistics is all around us, it is only useful when utilised or conveyed properly</w:t>
      </w:r>
      <w:r w:rsidR="0053374A">
        <w:rPr>
          <w:rFonts w:ascii="Arial" w:hAnsi="Arial" w:cs="Arial"/>
          <w:sz w:val="24"/>
          <w:szCs w:val="24"/>
          <w:lang w:val="en-GB"/>
        </w:rPr>
        <w:t xml:space="preserve"> (Gal, 2002)</w:t>
      </w:r>
      <w:r>
        <w:rPr>
          <w:rFonts w:ascii="Arial" w:hAnsi="Arial" w:cs="Arial"/>
          <w:sz w:val="24"/>
          <w:szCs w:val="24"/>
          <w:lang w:val="en-GB"/>
        </w:rPr>
        <w:t xml:space="preserve">. </w:t>
      </w:r>
      <w:r w:rsidR="008958EF">
        <w:rPr>
          <w:rFonts w:ascii="Arial" w:hAnsi="Arial" w:cs="Arial"/>
          <w:sz w:val="24"/>
          <w:szCs w:val="24"/>
          <w:lang w:val="en-GB"/>
        </w:rPr>
        <w:t>Ensuring proper usage and understanding of</w:t>
      </w:r>
      <w:r>
        <w:rPr>
          <w:rFonts w:ascii="Arial" w:hAnsi="Arial" w:cs="Arial"/>
          <w:sz w:val="24"/>
          <w:szCs w:val="24"/>
          <w:lang w:val="en-GB"/>
        </w:rPr>
        <w:t xml:space="preserve"> manpower statistics</w:t>
      </w:r>
      <w:r w:rsidR="008958EF">
        <w:rPr>
          <w:rFonts w:ascii="Arial" w:hAnsi="Arial" w:cs="Arial"/>
          <w:sz w:val="24"/>
          <w:szCs w:val="24"/>
          <w:lang w:val="en-GB"/>
        </w:rPr>
        <w:t xml:space="preserve"> via statistical literacy</w:t>
      </w:r>
      <w:r>
        <w:rPr>
          <w:rFonts w:ascii="Arial" w:hAnsi="Arial" w:cs="Arial"/>
          <w:sz w:val="24"/>
          <w:szCs w:val="24"/>
          <w:lang w:val="en-GB"/>
        </w:rPr>
        <w:t xml:space="preserve"> is just as important as our primary statistical activities.</w:t>
      </w:r>
    </w:p>
    <w:p w14:paraId="4F6C6A40" w14:textId="4FF3F9F2" w:rsidR="00D27744" w:rsidRPr="00EC5F5A" w:rsidRDefault="00D27744" w:rsidP="00D27744">
      <w:pPr>
        <w:spacing w:before="120" w:line="360" w:lineRule="auto"/>
        <w:jc w:val="both"/>
        <w:rPr>
          <w:rFonts w:ascii="Arial" w:hAnsi="Arial" w:cs="Arial"/>
          <w:sz w:val="24"/>
          <w:szCs w:val="24"/>
          <w:lang w:val="en-GB"/>
        </w:rPr>
      </w:pPr>
      <w:r>
        <w:rPr>
          <w:rFonts w:ascii="Arial" w:hAnsi="Arial" w:cs="Arial"/>
          <w:sz w:val="24"/>
          <w:szCs w:val="24"/>
          <w:lang w:val="en-GB"/>
        </w:rPr>
        <w:t xml:space="preserve">This paper highlights the </w:t>
      </w:r>
      <w:r w:rsidR="008958EF">
        <w:rPr>
          <w:rFonts w:ascii="Arial" w:hAnsi="Arial" w:cs="Arial"/>
          <w:sz w:val="24"/>
          <w:szCs w:val="24"/>
          <w:lang w:val="en-GB"/>
        </w:rPr>
        <w:t xml:space="preserve">current approach </w:t>
      </w:r>
      <w:r>
        <w:rPr>
          <w:rFonts w:ascii="Arial" w:hAnsi="Arial" w:cs="Arial"/>
          <w:sz w:val="24"/>
          <w:szCs w:val="24"/>
          <w:lang w:val="en-GB"/>
        </w:rPr>
        <w:t>taken to improve labour market statistical literacy and reduce statistical misconceptions or misinterpretations among relevant stakeholders, mainly organisations and individual users.</w:t>
      </w:r>
      <w:r w:rsidR="00A22C8C">
        <w:rPr>
          <w:rFonts w:ascii="Arial" w:hAnsi="Arial" w:cs="Arial"/>
          <w:sz w:val="24"/>
          <w:szCs w:val="24"/>
          <w:lang w:val="en-GB"/>
        </w:rPr>
        <w:t xml:space="preserve"> It also highlights future steps that MRSD would take.</w:t>
      </w:r>
    </w:p>
    <w:p w14:paraId="627F336D" w14:textId="2221DCF6" w:rsidR="001D60BB" w:rsidRPr="001D60BB" w:rsidRDefault="00E34019" w:rsidP="001D60BB">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001D60BB" w:rsidRPr="00EC5F5A">
        <w:rPr>
          <w:rFonts w:ascii="Arial" w:hAnsi="Arial" w:cs="Arial"/>
          <w:b/>
          <w:sz w:val="24"/>
          <w:szCs w:val="24"/>
          <w:lang w:val="en-GB"/>
        </w:rPr>
        <w:t xml:space="preserve">. </w:t>
      </w:r>
      <w:r w:rsidR="00A22C8C">
        <w:rPr>
          <w:rFonts w:ascii="Arial" w:hAnsi="Arial" w:cs="Arial"/>
          <w:b/>
          <w:sz w:val="24"/>
          <w:szCs w:val="24"/>
          <w:lang w:val="en-GB"/>
        </w:rPr>
        <w:t>Current approach and s</w:t>
      </w:r>
      <w:r w:rsidR="001D60BB">
        <w:rPr>
          <w:rFonts w:ascii="Arial" w:hAnsi="Arial" w:cs="Arial"/>
          <w:b/>
          <w:sz w:val="24"/>
          <w:szCs w:val="24"/>
          <w:lang w:val="en-GB"/>
        </w:rPr>
        <w:t>takeholders</w:t>
      </w:r>
    </w:p>
    <w:p w14:paraId="48A67E2D" w14:textId="459DC2C9" w:rsidR="00A92CDD" w:rsidRPr="00CB6392" w:rsidRDefault="00A45C0F" w:rsidP="00CB6392">
      <w:pPr>
        <w:spacing w:before="120" w:line="360" w:lineRule="auto"/>
        <w:jc w:val="both"/>
        <w:rPr>
          <w:rFonts w:ascii="Arial" w:hAnsi="Arial" w:cs="Arial"/>
          <w:sz w:val="24"/>
          <w:szCs w:val="24"/>
          <w:lang w:val="en-GB"/>
        </w:rPr>
      </w:pPr>
      <w:r>
        <w:rPr>
          <w:rFonts w:ascii="Arial" w:hAnsi="Arial" w:cs="Arial"/>
          <w:sz w:val="24"/>
          <w:szCs w:val="24"/>
          <w:lang w:val="en-GB"/>
        </w:rPr>
        <w:t>MRSD’s</w:t>
      </w:r>
      <w:r w:rsidRPr="001D60BB">
        <w:rPr>
          <w:rFonts w:ascii="Arial" w:hAnsi="Arial" w:cs="Arial"/>
          <w:sz w:val="24"/>
          <w:szCs w:val="24"/>
          <w:lang w:val="en-GB"/>
        </w:rPr>
        <w:t xml:space="preserve"> </w:t>
      </w:r>
      <w:r w:rsidR="00A22C8C">
        <w:rPr>
          <w:rFonts w:ascii="Arial" w:hAnsi="Arial" w:cs="Arial"/>
          <w:sz w:val="24"/>
          <w:szCs w:val="24"/>
          <w:lang w:val="en-GB"/>
        </w:rPr>
        <w:t xml:space="preserve">current </w:t>
      </w:r>
      <w:r w:rsidR="001A7A05" w:rsidRPr="001D60BB">
        <w:rPr>
          <w:rFonts w:ascii="Arial" w:hAnsi="Arial" w:cs="Arial"/>
          <w:sz w:val="24"/>
          <w:szCs w:val="24"/>
          <w:lang w:val="en-GB"/>
        </w:rPr>
        <w:t xml:space="preserve">approach to improve </w:t>
      </w:r>
      <w:r w:rsidR="00E34019">
        <w:rPr>
          <w:rFonts w:ascii="Arial" w:hAnsi="Arial" w:cs="Arial"/>
          <w:sz w:val="24"/>
          <w:szCs w:val="24"/>
          <w:lang w:val="en-GB"/>
        </w:rPr>
        <w:t>labour market</w:t>
      </w:r>
      <w:r w:rsidR="001A7A05" w:rsidRPr="001D60BB">
        <w:rPr>
          <w:rFonts w:ascii="Arial" w:hAnsi="Arial" w:cs="Arial"/>
          <w:sz w:val="24"/>
          <w:szCs w:val="24"/>
          <w:lang w:val="en-GB"/>
        </w:rPr>
        <w:t xml:space="preserve"> statistical literacy and reduce statistical misconceptions i</w:t>
      </w:r>
      <w:r w:rsidR="001D60BB" w:rsidRPr="001D60BB">
        <w:rPr>
          <w:rFonts w:ascii="Arial" w:hAnsi="Arial" w:cs="Arial"/>
          <w:sz w:val="24"/>
          <w:szCs w:val="24"/>
          <w:lang w:val="en-GB"/>
        </w:rPr>
        <w:t>s tailored for each stakeholder, whom can be categorised into organisations and individual users</w:t>
      </w:r>
      <w:r w:rsidR="00D37C76">
        <w:rPr>
          <w:rFonts w:ascii="Arial" w:hAnsi="Arial" w:cs="Arial"/>
          <w:sz w:val="24"/>
          <w:szCs w:val="24"/>
          <w:lang w:val="en-GB"/>
        </w:rPr>
        <w:t>, as illustrated in Figure 1.</w:t>
      </w:r>
    </w:p>
    <w:p w14:paraId="36435831" w14:textId="632CC7C4" w:rsidR="00A92CDD" w:rsidRPr="00A92CDD" w:rsidRDefault="00A92CDD" w:rsidP="00A92CDD">
      <w:pPr>
        <w:pStyle w:val="Caption"/>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sidR="00A45C0F">
        <w:rPr>
          <w:rFonts w:ascii="Arial" w:hAnsi="Arial" w:cs="Arial"/>
          <w:b/>
          <w:i w:val="0"/>
          <w:color w:val="auto"/>
          <w:sz w:val="20"/>
          <w:szCs w:val="20"/>
          <w:lang w:val="en-GB"/>
        </w:rPr>
        <w:t>1</w:t>
      </w:r>
      <w:r w:rsidRPr="00EC5F5A">
        <w:rPr>
          <w:rFonts w:ascii="Arial" w:hAnsi="Arial" w:cs="Arial"/>
          <w:b/>
          <w:i w:val="0"/>
          <w:color w:val="auto"/>
          <w:sz w:val="20"/>
          <w:szCs w:val="20"/>
          <w:lang w:val="en-GB"/>
        </w:rPr>
        <w:t xml:space="preserve">. </w:t>
      </w:r>
      <w:r w:rsidR="00263D65">
        <w:rPr>
          <w:rFonts w:ascii="Arial" w:hAnsi="Arial" w:cs="Arial"/>
          <w:b/>
          <w:i w:val="0"/>
          <w:color w:val="auto"/>
          <w:sz w:val="20"/>
          <w:szCs w:val="20"/>
          <w:lang w:val="en-GB"/>
        </w:rPr>
        <w:t xml:space="preserve">MRSD’s </w:t>
      </w:r>
      <w:r w:rsidR="00706485">
        <w:rPr>
          <w:rFonts w:ascii="Arial" w:hAnsi="Arial" w:cs="Arial"/>
          <w:b/>
          <w:i w:val="0"/>
          <w:color w:val="auto"/>
          <w:sz w:val="20"/>
          <w:szCs w:val="20"/>
          <w:lang w:val="en-GB"/>
        </w:rPr>
        <w:t>k</w:t>
      </w:r>
      <w:r w:rsidR="00263D65">
        <w:rPr>
          <w:rFonts w:ascii="Arial" w:hAnsi="Arial" w:cs="Arial"/>
          <w:b/>
          <w:i w:val="0"/>
          <w:color w:val="auto"/>
          <w:sz w:val="20"/>
          <w:szCs w:val="20"/>
          <w:lang w:val="en-GB"/>
        </w:rPr>
        <w:t xml:space="preserve">ey </w:t>
      </w:r>
      <w:r w:rsidR="00706485">
        <w:rPr>
          <w:rFonts w:ascii="Arial" w:hAnsi="Arial" w:cs="Arial"/>
          <w:b/>
          <w:i w:val="0"/>
          <w:color w:val="auto"/>
          <w:sz w:val="20"/>
          <w:szCs w:val="20"/>
          <w:lang w:val="en-GB"/>
        </w:rPr>
        <w:t>s</w:t>
      </w:r>
      <w:r w:rsidR="00263D65">
        <w:rPr>
          <w:rFonts w:ascii="Arial" w:hAnsi="Arial" w:cs="Arial"/>
          <w:b/>
          <w:i w:val="0"/>
          <w:color w:val="auto"/>
          <w:sz w:val="20"/>
          <w:szCs w:val="20"/>
          <w:lang w:val="en-GB"/>
        </w:rPr>
        <w:t>takeholders</w:t>
      </w:r>
    </w:p>
    <w:p w14:paraId="509B3374" w14:textId="47F89C05" w:rsidR="00A92CDD" w:rsidRPr="00A46DB4" w:rsidRDefault="00A45C0F" w:rsidP="00A92CDD">
      <w:pPr>
        <w:spacing w:before="120" w:after="0" w:line="360" w:lineRule="auto"/>
        <w:jc w:val="center"/>
        <w:rPr>
          <w:rFonts w:ascii="Arial" w:hAnsi="Arial" w:cs="Arial"/>
          <w:sz w:val="24"/>
          <w:szCs w:val="24"/>
        </w:rPr>
      </w:pPr>
      <w:r w:rsidRPr="00A45C0F">
        <w:rPr>
          <w:rFonts w:ascii="Arial" w:hAnsi="Arial" w:cs="Arial"/>
          <w:sz w:val="24"/>
          <w:szCs w:val="24"/>
          <w:lang w:val="en-GB"/>
        </w:rPr>
        <w:t xml:space="preserve"> </w:t>
      </w:r>
      <w:r w:rsidRPr="00A45C0F">
        <w:rPr>
          <w:noProof/>
          <w:lang w:val="en-SG" w:eastAsia="en-SG"/>
        </w:rPr>
        <w:drawing>
          <wp:inline distT="0" distB="0" distL="0" distR="0" wp14:anchorId="7A680E32" wp14:editId="216D6673">
            <wp:extent cx="4320000" cy="350580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43" b="2736"/>
                    <a:stretch/>
                  </pic:blipFill>
                  <pic:spPr bwMode="auto">
                    <a:xfrm>
                      <a:off x="0" y="0"/>
                      <a:ext cx="4320000" cy="3505801"/>
                    </a:xfrm>
                    <a:prstGeom prst="rect">
                      <a:avLst/>
                    </a:prstGeom>
                    <a:noFill/>
                    <a:ln>
                      <a:noFill/>
                    </a:ln>
                    <a:extLst>
                      <a:ext uri="{53640926-AAD7-44D8-BBD7-CCE9431645EC}">
                        <a14:shadowObscured xmlns:a14="http://schemas.microsoft.com/office/drawing/2010/main"/>
                      </a:ext>
                    </a:extLst>
                  </pic:spPr>
                </pic:pic>
              </a:graphicData>
            </a:graphic>
          </wp:inline>
        </w:drawing>
      </w:r>
    </w:p>
    <w:p w14:paraId="6D11D94E" w14:textId="77777777" w:rsidR="00263D65" w:rsidRPr="00263D65" w:rsidRDefault="00263D65" w:rsidP="00263D65">
      <w:pPr>
        <w:spacing w:after="0" w:line="360" w:lineRule="auto"/>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Manpower Research &amp; Statistics Department, Ministry of Manpower, Singapore</w:t>
      </w:r>
    </w:p>
    <w:p w14:paraId="321CB509" w14:textId="77777777" w:rsidR="00A46DB4" w:rsidRDefault="00A46DB4" w:rsidP="001D60BB">
      <w:pPr>
        <w:spacing w:before="360" w:after="0" w:line="360" w:lineRule="auto"/>
        <w:jc w:val="both"/>
        <w:rPr>
          <w:rFonts w:ascii="Arial" w:hAnsi="Arial" w:cs="Arial"/>
          <w:i/>
          <w:sz w:val="24"/>
          <w:szCs w:val="24"/>
          <w:lang w:val="en-GB"/>
        </w:rPr>
      </w:pPr>
    </w:p>
    <w:p w14:paraId="60CA8251" w14:textId="31B2C42D" w:rsidR="001D60BB" w:rsidRPr="00EC5F5A" w:rsidRDefault="00A22C8C" w:rsidP="001D60BB">
      <w:pPr>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2</w:t>
      </w:r>
      <w:r w:rsidR="001D60BB" w:rsidRPr="00EC5F5A">
        <w:rPr>
          <w:rFonts w:ascii="Arial" w:hAnsi="Arial" w:cs="Arial"/>
          <w:i/>
          <w:sz w:val="24"/>
          <w:szCs w:val="24"/>
          <w:lang w:val="en-GB"/>
        </w:rPr>
        <w:t xml:space="preserve">.1. </w:t>
      </w:r>
      <w:r w:rsidR="001D60BB">
        <w:rPr>
          <w:rFonts w:ascii="Arial" w:hAnsi="Arial" w:cs="Arial"/>
          <w:i/>
          <w:sz w:val="24"/>
          <w:szCs w:val="24"/>
          <w:lang w:val="en-GB"/>
        </w:rPr>
        <w:t>Organisations</w:t>
      </w:r>
    </w:p>
    <w:p w14:paraId="53F6365D" w14:textId="168DAF78" w:rsidR="003165E0" w:rsidRDefault="00706485" w:rsidP="001D60BB">
      <w:pPr>
        <w:spacing w:before="120" w:after="0" w:line="360" w:lineRule="auto"/>
        <w:jc w:val="both"/>
        <w:rPr>
          <w:rFonts w:ascii="Arial" w:hAnsi="Arial" w:cs="Arial"/>
          <w:sz w:val="24"/>
          <w:szCs w:val="24"/>
          <w:lang w:val="en-GB"/>
        </w:rPr>
      </w:pPr>
      <w:r>
        <w:rPr>
          <w:rFonts w:ascii="Arial" w:hAnsi="Arial" w:cs="Arial"/>
          <w:sz w:val="24"/>
          <w:szCs w:val="24"/>
          <w:lang w:val="en-GB"/>
        </w:rPr>
        <w:t xml:space="preserve">MRSD’s </w:t>
      </w:r>
      <w:r w:rsidR="00056DF7">
        <w:rPr>
          <w:rFonts w:ascii="Arial" w:hAnsi="Arial" w:cs="Arial"/>
          <w:sz w:val="24"/>
          <w:szCs w:val="24"/>
          <w:lang w:val="en-GB"/>
        </w:rPr>
        <w:t xml:space="preserve">outreach effects involve </w:t>
      </w:r>
      <w:r w:rsidR="00675A00">
        <w:rPr>
          <w:rFonts w:ascii="Arial" w:hAnsi="Arial" w:cs="Arial"/>
          <w:sz w:val="24"/>
          <w:szCs w:val="24"/>
          <w:lang w:val="en-GB"/>
        </w:rPr>
        <w:t>liaising</w:t>
      </w:r>
      <w:r w:rsidR="00056DF7">
        <w:rPr>
          <w:rFonts w:ascii="Arial" w:hAnsi="Arial" w:cs="Arial"/>
          <w:sz w:val="24"/>
          <w:szCs w:val="24"/>
          <w:lang w:val="en-GB"/>
        </w:rPr>
        <w:t xml:space="preserve"> with various organisations to bring statistical information to them. </w:t>
      </w:r>
    </w:p>
    <w:p w14:paraId="37225C46" w14:textId="400FC2A2" w:rsidR="00706485" w:rsidRPr="00A46DB4" w:rsidRDefault="00A22C8C" w:rsidP="00A46DB4">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706485" w:rsidRPr="00EC5F5A">
        <w:rPr>
          <w:rFonts w:ascii="Arial" w:hAnsi="Arial" w:cs="Arial"/>
          <w:i/>
          <w:sz w:val="24"/>
          <w:szCs w:val="24"/>
          <w:lang w:val="en-GB"/>
        </w:rPr>
        <w:t>.1.</w:t>
      </w:r>
      <w:r w:rsidR="00706485">
        <w:rPr>
          <w:rFonts w:ascii="Arial" w:hAnsi="Arial" w:cs="Arial"/>
          <w:i/>
          <w:sz w:val="24"/>
          <w:szCs w:val="24"/>
          <w:lang w:val="en-GB"/>
        </w:rPr>
        <w:t>1.</w:t>
      </w:r>
      <w:r w:rsidR="00706485" w:rsidRPr="00EC5F5A">
        <w:rPr>
          <w:rFonts w:ascii="Arial" w:hAnsi="Arial" w:cs="Arial"/>
          <w:i/>
          <w:sz w:val="24"/>
          <w:szCs w:val="24"/>
          <w:lang w:val="en-GB"/>
        </w:rPr>
        <w:t xml:space="preserve"> </w:t>
      </w:r>
      <w:r w:rsidR="00706485">
        <w:rPr>
          <w:rFonts w:ascii="Arial" w:hAnsi="Arial" w:cs="Arial"/>
          <w:i/>
          <w:sz w:val="24"/>
          <w:szCs w:val="24"/>
          <w:lang w:val="en-GB"/>
        </w:rPr>
        <w:t>Educational institutions</w:t>
      </w:r>
    </w:p>
    <w:p w14:paraId="0635BC6F" w14:textId="3368455B" w:rsidR="00C71D5C" w:rsidRDefault="00056DF7" w:rsidP="001D60BB">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2017, MRSD started an initiative to collaborate with educational institutions such as </w:t>
      </w:r>
      <w:r w:rsidR="00CB137E">
        <w:rPr>
          <w:rFonts w:ascii="Arial" w:hAnsi="Arial" w:cs="Arial"/>
          <w:sz w:val="24"/>
          <w:szCs w:val="24"/>
          <w:lang w:val="en-GB"/>
        </w:rPr>
        <w:t>polytechnics and universities</w:t>
      </w:r>
      <w:r>
        <w:rPr>
          <w:rFonts w:ascii="Arial" w:hAnsi="Arial" w:cs="Arial"/>
          <w:sz w:val="24"/>
          <w:szCs w:val="24"/>
          <w:lang w:val="en-GB"/>
        </w:rPr>
        <w:t>.</w:t>
      </w:r>
      <w:r w:rsidR="00887628">
        <w:rPr>
          <w:rFonts w:ascii="Arial" w:hAnsi="Arial" w:cs="Arial"/>
          <w:sz w:val="24"/>
          <w:szCs w:val="24"/>
          <w:lang w:val="en-GB"/>
        </w:rPr>
        <w:t xml:space="preserve"> Through </w:t>
      </w:r>
      <w:r w:rsidR="00C71D5C">
        <w:rPr>
          <w:rFonts w:ascii="Arial" w:hAnsi="Arial" w:cs="Arial"/>
          <w:sz w:val="24"/>
          <w:szCs w:val="24"/>
          <w:lang w:val="en-GB"/>
        </w:rPr>
        <w:t xml:space="preserve">engagement </w:t>
      </w:r>
      <w:r w:rsidR="00887628">
        <w:rPr>
          <w:rFonts w:ascii="Arial" w:hAnsi="Arial" w:cs="Arial"/>
          <w:sz w:val="24"/>
          <w:szCs w:val="24"/>
          <w:lang w:val="en-GB"/>
        </w:rPr>
        <w:t xml:space="preserve">with students and career counsellors, </w:t>
      </w:r>
      <w:r w:rsidR="00124B61">
        <w:rPr>
          <w:rFonts w:ascii="Arial" w:hAnsi="Arial" w:cs="Arial"/>
          <w:sz w:val="24"/>
          <w:szCs w:val="24"/>
          <w:lang w:val="en-GB"/>
        </w:rPr>
        <w:t>their needs and common misconceptions about labour market statistics</w:t>
      </w:r>
      <w:r w:rsidR="00C71D5C">
        <w:rPr>
          <w:rFonts w:ascii="Arial" w:hAnsi="Arial" w:cs="Arial"/>
          <w:sz w:val="24"/>
          <w:szCs w:val="24"/>
          <w:lang w:val="en-GB"/>
        </w:rPr>
        <w:t xml:space="preserve"> were highlighted</w:t>
      </w:r>
      <w:r w:rsidR="00124B61">
        <w:rPr>
          <w:rFonts w:ascii="Arial" w:hAnsi="Arial" w:cs="Arial"/>
          <w:sz w:val="24"/>
          <w:szCs w:val="24"/>
          <w:lang w:val="en-GB"/>
        </w:rPr>
        <w:t>.</w:t>
      </w:r>
      <w:r w:rsidR="003165E0">
        <w:rPr>
          <w:rFonts w:ascii="Arial" w:hAnsi="Arial" w:cs="Arial"/>
          <w:sz w:val="24"/>
          <w:szCs w:val="24"/>
          <w:lang w:val="en-GB"/>
        </w:rPr>
        <w:t xml:space="preserve"> </w:t>
      </w:r>
      <w:r w:rsidR="00E34019">
        <w:rPr>
          <w:rFonts w:ascii="Arial" w:hAnsi="Arial" w:cs="Arial"/>
          <w:sz w:val="24"/>
          <w:szCs w:val="24"/>
          <w:lang w:val="en-GB"/>
        </w:rPr>
        <w:t>To raise</w:t>
      </w:r>
      <w:r w:rsidR="00B44A0B">
        <w:rPr>
          <w:rFonts w:ascii="Arial" w:hAnsi="Arial" w:cs="Arial"/>
          <w:sz w:val="24"/>
          <w:szCs w:val="24"/>
          <w:lang w:val="en-GB"/>
        </w:rPr>
        <w:t xml:space="preserve"> awareness of the labour market situation</w:t>
      </w:r>
      <w:r w:rsidR="00C71D5C">
        <w:rPr>
          <w:rFonts w:ascii="Arial" w:hAnsi="Arial" w:cs="Arial"/>
          <w:sz w:val="24"/>
          <w:szCs w:val="24"/>
          <w:lang w:val="en-GB"/>
        </w:rPr>
        <w:t>, interactive sessions were organised.</w:t>
      </w:r>
      <w:r w:rsidR="00B44A0B">
        <w:rPr>
          <w:rFonts w:ascii="Arial" w:hAnsi="Arial" w:cs="Arial"/>
          <w:sz w:val="24"/>
          <w:szCs w:val="24"/>
          <w:lang w:val="en-GB"/>
        </w:rPr>
        <w:t xml:space="preserve"> </w:t>
      </w:r>
      <w:r w:rsidR="00C71D5C">
        <w:rPr>
          <w:rFonts w:ascii="Arial" w:hAnsi="Arial" w:cs="Arial"/>
          <w:sz w:val="24"/>
          <w:szCs w:val="24"/>
          <w:lang w:val="en-GB"/>
        </w:rPr>
        <w:t>In addition, MRSD</w:t>
      </w:r>
      <w:r w:rsidR="00B44A0B">
        <w:rPr>
          <w:rFonts w:ascii="Arial" w:hAnsi="Arial" w:cs="Arial"/>
          <w:sz w:val="24"/>
          <w:szCs w:val="24"/>
          <w:lang w:val="en-GB"/>
        </w:rPr>
        <w:t xml:space="preserve"> show</w:t>
      </w:r>
      <w:r w:rsidR="00C71D5C">
        <w:rPr>
          <w:rFonts w:ascii="Arial" w:hAnsi="Arial" w:cs="Arial"/>
          <w:sz w:val="24"/>
          <w:szCs w:val="24"/>
          <w:lang w:val="en-GB"/>
        </w:rPr>
        <w:t>ed</w:t>
      </w:r>
      <w:r w:rsidR="00B44A0B">
        <w:rPr>
          <w:rFonts w:ascii="Arial" w:hAnsi="Arial" w:cs="Arial"/>
          <w:sz w:val="24"/>
          <w:szCs w:val="24"/>
          <w:lang w:val="en-GB"/>
        </w:rPr>
        <w:t xml:space="preserve"> </w:t>
      </w:r>
      <w:r w:rsidR="00C71D5C">
        <w:rPr>
          <w:rFonts w:ascii="Arial" w:hAnsi="Arial" w:cs="Arial"/>
          <w:sz w:val="24"/>
          <w:szCs w:val="24"/>
          <w:lang w:val="en-GB"/>
        </w:rPr>
        <w:t>students</w:t>
      </w:r>
      <w:r w:rsidR="00B44A0B">
        <w:rPr>
          <w:rFonts w:ascii="Arial" w:hAnsi="Arial" w:cs="Arial"/>
          <w:sz w:val="24"/>
          <w:szCs w:val="24"/>
          <w:lang w:val="en-GB"/>
        </w:rPr>
        <w:t xml:space="preserve"> how such </w:t>
      </w:r>
      <w:r w:rsidR="00C71D5C">
        <w:rPr>
          <w:rFonts w:ascii="Arial" w:hAnsi="Arial" w:cs="Arial"/>
          <w:sz w:val="24"/>
          <w:szCs w:val="24"/>
          <w:lang w:val="en-GB"/>
        </w:rPr>
        <w:t xml:space="preserve">readily-available </w:t>
      </w:r>
      <w:r w:rsidR="00B44A0B">
        <w:rPr>
          <w:rFonts w:ascii="Arial" w:hAnsi="Arial" w:cs="Arial"/>
          <w:sz w:val="24"/>
          <w:szCs w:val="24"/>
          <w:lang w:val="en-GB"/>
        </w:rPr>
        <w:t>information</w:t>
      </w:r>
      <w:r w:rsidR="00C71D5C">
        <w:rPr>
          <w:rFonts w:ascii="Arial" w:hAnsi="Arial" w:cs="Arial"/>
          <w:sz w:val="24"/>
          <w:szCs w:val="24"/>
          <w:lang w:val="en-GB"/>
        </w:rPr>
        <w:t xml:space="preserve"> about the labour market</w:t>
      </w:r>
      <w:r w:rsidR="00B44A0B">
        <w:rPr>
          <w:rFonts w:ascii="Arial" w:hAnsi="Arial" w:cs="Arial"/>
          <w:sz w:val="24"/>
          <w:szCs w:val="24"/>
          <w:lang w:val="en-GB"/>
        </w:rPr>
        <w:t xml:space="preserve"> could be used for their job search. </w:t>
      </w:r>
    </w:p>
    <w:p w14:paraId="76AE5194" w14:textId="33BE60EA" w:rsidR="00C71D5C" w:rsidRDefault="00B44A0B" w:rsidP="001D60BB">
      <w:pPr>
        <w:spacing w:before="120" w:after="0" w:line="360" w:lineRule="auto"/>
        <w:jc w:val="both"/>
        <w:rPr>
          <w:rFonts w:ascii="Arial" w:hAnsi="Arial" w:cs="Arial"/>
          <w:sz w:val="24"/>
          <w:szCs w:val="24"/>
          <w:lang w:val="en-GB"/>
        </w:rPr>
      </w:pPr>
      <w:r>
        <w:rPr>
          <w:rFonts w:ascii="Arial" w:hAnsi="Arial" w:cs="Arial"/>
          <w:sz w:val="24"/>
          <w:szCs w:val="24"/>
          <w:lang w:val="en-GB"/>
        </w:rPr>
        <w:t>The labour market sessions cover</w:t>
      </w:r>
      <w:r w:rsidR="00C71D5C">
        <w:rPr>
          <w:rFonts w:ascii="Arial" w:hAnsi="Arial" w:cs="Arial"/>
          <w:sz w:val="24"/>
          <w:szCs w:val="24"/>
          <w:lang w:val="en-GB"/>
        </w:rPr>
        <w:t>ed</w:t>
      </w:r>
      <w:r>
        <w:rPr>
          <w:rFonts w:ascii="Arial" w:hAnsi="Arial" w:cs="Arial"/>
          <w:sz w:val="24"/>
          <w:szCs w:val="24"/>
          <w:lang w:val="en-GB"/>
        </w:rPr>
        <w:t xml:space="preserve"> essential labour market information such as</w:t>
      </w:r>
      <w:r w:rsidR="00C71D5C">
        <w:rPr>
          <w:rFonts w:ascii="Arial" w:hAnsi="Arial" w:cs="Arial"/>
          <w:sz w:val="24"/>
          <w:szCs w:val="24"/>
          <w:lang w:val="en-GB"/>
        </w:rPr>
        <w:t>:</w:t>
      </w:r>
    </w:p>
    <w:p w14:paraId="56987886" w14:textId="61946794" w:rsidR="00C71D5C" w:rsidRPr="00A46DB4" w:rsidRDefault="00C71D5C" w:rsidP="00A46DB4">
      <w:pPr>
        <w:pStyle w:val="ListParagraph"/>
        <w:numPr>
          <w:ilvl w:val="0"/>
          <w:numId w:val="3"/>
        </w:numPr>
        <w:spacing w:before="120" w:after="0" w:line="360" w:lineRule="auto"/>
        <w:jc w:val="both"/>
        <w:rPr>
          <w:rFonts w:ascii="Arial" w:hAnsi="Arial" w:cs="Arial"/>
          <w:sz w:val="24"/>
          <w:szCs w:val="24"/>
          <w:lang w:val="en-GB"/>
        </w:rPr>
      </w:pPr>
      <w:r w:rsidRPr="00A46DB4">
        <w:rPr>
          <w:rFonts w:ascii="Arial" w:hAnsi="Arial" w:cs="Arial"/>
          <w:sz w:val="24"/>
          <w:szCs w:val="24"/>
          <w:lang w:val="en-GB"/>
        </w:rPr>
        <w:t>T</w:t>
      </w:r>
      <w:r w:rsidR="003165E0" w:rsidRPr="00A46DB4">
        <w:rPr>
          <w:rFonts w:ascii="Arial" w:hAnsi="Arial" w:cs="Arial"/>
          <w:sz w:val="24"/>
          <w:szCs w:val="24"/>
          <w:lang w:val="en-GB"/>
        </w:rPr>
        <w:t xml:space="preserve">he </w:t>
      </w:r>
      <w:r w:rsidR="00B44A0B" w:rsidRPr="00A46DB4">
        <w:rPr>
          <w:rFonts w:ascii="Arial" w:hAnsi="Arial" w:cs="Arial"/>
          <w:sz w:val="24"/>
          <w:szCs w:val="24"/>
          <w:lang w:val="en-GB"/>
        </w:rPr>
        <w:t>current labour market situation</w:t>
      </w:r>
      <w:r w:rsidRPr="00A46DB4">
        <w:rPr>
          <w:rFonts w:ascii="Arial" w:hAnsi="Arial" w:cs="Arial"/>
          <w:sz w:val="24"/>
          <w:szCs w:val="24"/>
          <w:lang w:val="en-GB"/>
        </w:rPr>
        <w:t xml:space="preserve"> in Singapore</w:t>
      </w:r>
    </w:p>
    <w:p w14:paraId="04FB4A93" w14:textId="429CFE8B" w:rsidR="00C71D5C" w:rsidRDefault="00C71D5C" w:rsidP="00C71D5C">
      <w:pPr>
        <w:pStyle w:val="ListParagraph"/>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Areas of g</w:t>
      </w:r>
      <w:r w:rsidR="00B44A0B" w:rsidRPr="00A46DB4">
        <w:rPr>
          <w:rFonts w:ascii="Arial" w:hAnsi="Arial" w:cs="Arial"/>
          <w:sz w:val="24"/>
          <w:szCs w:val="24"/>
          <w:lang w:val="en-GB"/>
        </w:rPr>
        <w:t>rowth</w:t>
      </w:r>
      <w:r w:rsidR="003165E0" w:rsidRPr="00A46DB4">
        <w:rPr>
          <w:rFonts w:ascii="Arial" w:hAnsi="Arial" w:cs="Arial"/>
          <w:sz w:val="24"/>
          <w:szCs w:val="24"/>
          <w:lang w:val="en-GB"/>
        </w:rPr>
        <w:t xml:space="preserve"> in the economy</w:t>
      </w:r>
      <w:r w:rsidR="00B44A0B" w:rsidRPr="00A46DB4">
        <w:rPr>
          <w:rFonts w:ascii="Arial" w:hAnsi="Arial" w:cs="Arial"/>
          <w:sz w:val="24"/>
          <w:szCs w:val="24"/>
          <w:lang w:val="en-GB"/>
        </w:rPr>
        <w:t xml:space="preserve"> </w:t>
      </w:r>
      <w:r>
        <w:rPr>
          <w:rFonts w:ascii="Arial" w:hAnsi="Arial" w:cs="Arial"/>
          <w:sz w:val="24"/>
          <w:szCs w:val="24"/>
          <w:lang w:val="en-GB"/>
        </w:rPr>
        <w:t xml:space="preserve">– Where are the jobs? </w:t>
      </w:r>
    </w:p>
    <w:p w14:paraId="25927603" w14:textId="2DCAEF37" w:rsidR="00C71D5C" w:rsidRDefault="00C71D5C" w:rsidP="00C71D5C">
      <w:pPr>
        <w:pStyle w:val="ListParagraph"/>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S</w:t>
      </w:r>
      <w:r w:rsidR="00B44A0B" w:rsidRPr="00A46DB4">
        <w:rPr>
          <w:rFonts w:ascii="Arial" w:hAnsi="Arial" w:cs="Arial"/>
          <w:sz w:val="24"/>
          <w:szCs w:val="24"/>
          <w:lang w:val="en-GB"/>
        </w:rPr>
        <w:t xml:space="preserve">kills employers look out for </w:t>
      </w:r>
    </w:p>
    <w:p w14:paraId="2E77BF71" w14:textId="6A98CC8E" w:rsidR="00C71D5C" w:rsidRDefault="00C71D5C" w:rsidP="00C71D5C">
      <w:pPr>
        <w:pStyle w:val="ListParagraph"/>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Up and coming jobs</w:t>
      </w:r>
    </w:p>
    <w:p w14:paraId="59458841" w14:textId="5D47E832" w:rsidR="00C71D5C" w:rsidRDefault="00C71D5C" w:rsidP="00C71D5C">
      <w:pPr>
        <w:pStyle w:val="ListParagraph"/>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S</w:t>
      </w:r>
      <w:r w:rsidR="003165E0" w:rsidRPr="00A46DB4">
        <w:rPr>
          <w:rFonts w:ascii="Arial" w:hAnsi="Arial" w:cs="Arial"/>
          <w:sz w:val="24"/>
          <w:szCs w:val="24"/>
          <w:lang w:val="en-GB"/>
        </w:rPr>
        <w:t xml:space="preserve">tarting </w:t>
      </w:r>
      <w:r w:rsidR="00B44A0B" w:rsidRPr="00A46DB4">
        <w:rPr>
          <w:rFonts w:ascii="Arial" w:hAnsi="Arial" w:cs="Arial"/>
          <w:sz w:val="24"/>
          <w:szCs w:val="24"/>
          <w:lang w:val="en-GB"/>
        </w:rPr>
        <w:t>pay</w:t>
      </w:r>
      <w:r>
        <w:rPr>
          <w:rFonts w:ascii="Arial" w:hAnsi="Arial" w:cs="Arial"/>
          <w:sz w:val="24"/>
          <w:szCs w:val="24"/>
          <w:lang w:val="en-GB"/>
        </w:rPr>
        <w:t xml:space="preserve"> and expectations of job search</w:t>
      </w:r>
    </w:p>
    <w:p w14:paraId="721BB04B" w14:textId="47AFEA9B" w:rsidR="00C71D5C" w:rsidRDefault="00C71D5C" w:rsidP="00C71D5C">
      <w:pPr>
        <w:pStyle w:val="ListParagraph"/>
        <w:numPr>
          <w:ilvl w:val="0"/>
          <w:numId w:val="3"/>
        </w:numPr>
        <w:spacing w:before="120" w:after="0" w:line="360" w:lineRule="auto"/>
        <w:jc w:val="both"/>
        <w:rPr>
          <w:rFonts w:ascii="Arial" w:hAnsi="Arial" w:cs="Arial"/>
          <w:sz w:val="24"/>
          <w:szCs w:val="24"/>
          <w:lang w:val="en-GB"/>
        </w:rPr>
      </w:pPr>
      <w:r>
        <w:rPr>
          <w:rFonts w:ascii="Arial" w:hAnsi="Arial" w:cs="Arial"/>
          <w:sz w:val="24"/>
          <w:szCs w:val="24"/>
          <w:lang w:val="en-GB"/>
        </w:rPr>
        <w:t>E</w:t>
      </w:r>
      <w:r w:rsidR="00B44A0B" w:rsidRPr="00A46DB4">
        <w:rPr>
          <w:rFonts w:ascii="Arial" w:hAnsi="Arial" w:cs="Arial"/>
          <w:sz w:val="24"/>
          <w:szCs w:val="24"/>
          <w:lang w:val="en-GB"/>
        </w:rPr>
        <w:t>mployment conditions</w:t>
      </w:r>
      <w:r w:rsidR="003165E0" w:rsidRPr="00A46DB4">
        <w:rPr>
          <w:rFonts w:ascii="Arial" w:hAnsi="Arial" w:cs="Arial"/>
          <w:sz w:val="24"/>
          <w:szCs w:val="24"/>
          <w:lang w:val="en-GB"/>
        </w:rPr>
        <w:t xml:space="preserve"> </w:t>
      </w:r>
    </w:p>
    <w:p w14:paraId="25AEE965" w14:textId="11576121" w:rsidR="00A22C8C" w:rsidRDefault="003165E0" w:rsidP="00C71D5C">
      <w:pPr>
        <w:spacing w:before="120" w:after="0" w:line="360" w:lineRule="auto"/>
        <w:jc w:val="both"/>
        <w:rPr>
          <w:rFonts w:ascii="Arial" w:hAnsi="Arial" w:cs="Arial"/>
          <w:sz w:val="24"/>
          <w:szCs w:val="24"/>
          <w:lang w:val="en-GB"/>
        </w:rPr>
      </w:pPr>
      <w:r w:rsidRPr="00A46DB4">
        <w:rPr>
          <w:rFonts w:ascii="Arial" w:hAnsi="Arial" w:cs="Arial"/>
          <w:sz w:val="24"/>
          <w:szCs w:val="24"/>
          <w:lang w:val="en-GB"/>
        </w:rPr>
        <w:t>Common labour market concepts</w:t>
      </w:r>
      <w:r w:rsidR="0017697C" w:rsidRPr="00A46DB4">
        <w:rPr>
          <w:rFonts w:ascii="Arial" w:hAnsi="Arial" w:cs="Arial"/>
          <w:sz w:val="24"/>
          <w:szCs w:val="24"/>
          <w:lang w:val="en-GB"/>
        </w:rPr>
        <w:t xml:space="preserve"> such as </w:t>
      </w:r>
      <w:r w:rsidR="00C71D5C" w:rsidRPr="00E34019">
        <w:rPr>
          <w:rFonts w:ascii="Arial" w:hAnsi="Arial" w:cs="Arial"/>
          <w:i/>
          <w:sz w:val="24"/>
          <w:szCs w:val="24"/>
          <w:lang w:val="en-GB"/>
        </w:rPr>
        <w:t>labour force status</w:t>
      </w:r>
      <w:r w:rsidR="00C71D5C">
        <w:rPr>
          <w:rFonts w:ascii="Arial" w:hAnsi="Arial" w:cs="Arial"/>
          <w:sz w:val="24"/>
          <w:szCs w:val="24"/>
          <w:lang w:val="en-GB"/>
        </w:rPr>
        <w:t xml:space="preserve">, </w:t>
      </w:r>
      <w:r w:rsidR="0017697C" w:rsidRPr="00E34019">
        <w:rPr>
          <w:rFonts w:ascii="Arial" w:hAnsi="Arial" w:cs="Arial"/>
          <w:i/>
          <w:sz w:val="24"/>
          <w:szCs w:val="24"/>
          <w:lang w:val="en-GB"/>
        </w:rPr>
        <w:t>unemployment</w:t>
      </w:r>
      <w:r w:rsidR="00C71D5C">
        <w:rPr>
          <w:rFonts w:ascii="Arial" w:hAnsi="Arial" w:cs="Arial"/>
          <w:sz w:val="24"/>
          <w:szCs w:val="24"/>
          <w:lang w:val="en-GB"/>
        </w:rPr>
        <w:t xml:space="preserve">, </w:t>
      </w:r>
      <w:r w:rsidR="00C71D5C" w:rsidRPr="00E34019">
        <w:rPr>
          <w:rFonts w:ascii="Arial" w:hAnsi="Arial" w:cs="Arial"/>
          <w:i/>
          <w:sz w:val="24"/>
          <w:szCs w:val="24"/>
          <w:lang w:val="en-GB"/>
        </w:rPr>
        <w:t xml:space="preserve">retrenchment </w:t>
      </w:r>
      <w:r w:rsidR="00C71D5C">
        <w:rPr>
          <w:rFonts w:ascii="Arial" w:hAnsi="Arial" w:cs="Arial"/>
          <w:sz w:val="24"/>
          <w:szCs w:val="24"/>
          <w:lang w:val="en-GB"/>
        </w:rPr>
        <w:t xml:space="preserve">and </w:t>
      </w:r>
      <w:r w:rsidR="00C71D5C" w:rsidRPr="00E34019">
        <w:rPr>
          <w:rFonts w:ascii="Arial" w:hAnsi="Arial" w:cs="Arial"/>
          <w:i/>
          <w:sz w:val="24"/>
          <w:szCs w:val="24"/>
          <w:lang w:val="en-GB"/>
        </w:rPr>
        <w:t>job vacancy to unemployed persons ratio</w:t>
      </w:r>
      <w:r w:rsidR="00C71D5C">
        <w:rPr>
          <w:rFonts w:ascii="Arial" w:hAnsi="Arial" w:cs="Arial"/>
          <w:sz w:val="24"/>
          <w:szCs w:val="24"/>
          <w:lang w:val="en-GB"/>
        </w:rPr>
        <w:t xml:space="preserve"> were</w:t>
      </w:r>
      <w:r w:rsidRPr="00A46DB4">
        <w:rPr>
          <w:rFonts w:ascii="Arial" w:hAnsi="Arial" w:cs="Arial"/>
          <w:sz w:val="24"/>
          <w:szCs w:val="24"/>
          <w:lang w:val="en-GB"/>
        </w:rPr>
        <w:t xml:space="preserve"> also introduced</w:t>
      </w:r>
      <w:r w:rsidR="00A22C8C">
        <w:rPr>
          <w:rFonts w:ascii="Arial" w:hAnsi="Arial" w:cs="Arial"/>
          <w:sz w:val="24"/>
          <w:szCs w:val="24"/>
          <w:lang w:val="en-GB"/>
        </w:rPr>
        <w:t xml:space="preserve"> and explained</w:t>
      </w:r>
      <w:r w:rsidR="00E34019">
        <w:rPr>
          <w:rFonts w:ascii="Arial" w:hAnsi="Arial" w:cs="Arial"/>
          <w:sz w:val="24"/>
          <w:szCs w:val="24"/>
          <w:lang w:val="en-GB"/>
        </w:rPr>
        <w:t xml:space="preserve"> using actual data and trends.</w:t>
      </w:r>
      <w:r w:rsidR="0017697C" w:rsidRPr="00A46DB4">
        <w:rPr>
          <w:rFonts w:ascii="Arial" w:hAnsi="Arial" w:cs="Arial"/>
          <w:sz w:val="24"/>
          <w:szCs w:val="24"/>
          <w:lang w:val="en-GB"/>
        </w:rPr>
        <w:t xml:space="preserve"> </w:t>
      </w:r>
      <w:r w:rsidR="00C71D5C">
        <w:rPr>
          <w:rFonts w:ascii="Arial" w:hAnsi="Arial" w:cs="Arial"/>
          <w:sz w:val="24"/>
          <w:szCs w:val="24"/>
          <w:lang w:val="en-GB"/>
        </w:rPr>
        <w:t>Understanding the labour market concepts would allow students to understand and “read” the data</w:t>
      </w:r>
      <w:r w:rsidR="00A22C8C">
        <w:rPr>
          <w:rFonts w:ascii="Arial" w:hAnsi="Arial" w:cs="Arial"/>
          <w:sz w:val="24"/>
          <w:szCs w:val="24"/>
          <w:lang w:val="en-GB"/>
        </w:rPr>
        <w:t xml:space="preserve">, allowing </w:t>
      </w:r>
      <w:r w:rsidR="009742D0">
        <w:rPr>
          <w:rFonts w:ascii="Arial" w:hAnsi="Arial" w:cs="Arial"/>
          <w:sz w:val="24"/>
          <w:szCs w:val="24"/>
          <w:lang w:val="en-GB"/>
        </w:rPr>
        <w:t xml:space="preserve">them </w:t>
      </w:r>
      <w:r w:rsidR="00A22C8C">
        <w:rPr>
          <w:rFonts w:ascii="Arial" w:hAnsi="Arial" w:cs="Arial"/>
          <w:sz w:val="24"/>
          <w:szCs w:val="24"/>
          <w:lang w:val="en-GB"/>
        </w:rPr>
        <w:t xml:space="preserve">to utilise the data for various purposes </w:t>
      </w:r>
      <w:r w:rsidR="00E34019">
        <w:rPr>
          <w:rFonts w:ascii="Arial" w:hAnsi="Arial" w:cs="Arial"/>
          <w:sz w:val="24"/>
          <w:szCs w:val="24"/>
          <w:lang w:val="en-GB"/>
        </w:rPr>
        <w:t>such as job search or a research project</w:t>
      </w:r>
      <w:r w:rsidR="00C71D5C">
        <w:rPr>
          <w:rFonts w:ascii="Arial" w:hAnsi="Arial" w:cs="Arial"/>
          <w:sz w:val="24"/>
          <w:szCs w:val="24"/>
          <w:lang w:val="en-GB"/>
        </w:rPr>
        <w:t xml:space="preserve">. </w:t>
      </w:r>
    </w:p>
    <w:p w14:paraId="27907EEE" w14:textId="26254945" w:rsidR="00451770" w:rsidRPr="00A46DB4" w:rsidRDefault="003165E0" w:rsidP="000A2522">
      <w:pPr>
        <w:spacing w:before="120" w:after="0" w:line="360" w:lineRule="auto"/>
        <w:jc w:val="both"/>
        <w:rPr>
          <w:rFonts w:ascii="Arial" w:hAnsi="Arial" w:cs="Arial"/>
          <w:sz w:val="24"/>
          <w:szCs w:val="24"/>
          <w:lang w:val="en-GB"/>
        </w:rPr>
      </w:pPr>
      <w:r w:rsidRPr="00A46DB4">
        <w:rPr>
          <w:rFonts w:ascii="Arial" w:hAnsi="Arial" w:cs="Arial"/>
          <w:sz w:val="24"/>
          <w:szCs w:val="24"/>
          <w:lang w:val="en-GB"/>
        </w:rPr>
        <w:t xml:space="preserve">Throughout the sessions, </w:t>
      </w:r>
      <w:r w:rsidR="00A22C8C">
        <w:rPr>
          <w:rFonts w:ascii="Arial" w:hAnsi="Arial" w:cs="Arial"/>
          <w:sz w:val="24"/>
          <w:szCs w:val="24"/>
          <w:lang w:val="en-GB"/>
        </w:rPr>
        <w:t xml:space="preserve">responses in polls convey students’ understanding, allowing for </w:t>
      </w:r>
      <w:r w:rsidR="00E34019">
        <w:rPr>
          <w:rFonts w:ascii="Arial" w:hAnsi="Arial" w:cs="Arial"/>
          <w:sz w:val="24"/>
          <w:szCs w:val="24"/>
          <w:lang w:val="en-GB"/>
        </w:rPr>
        <w:t>on-the-spot elaboration about the</w:t>
      </w:r>
      <w:r w:rsidR="00A22C8C">
        <w:rPr>
          <w:rFonts w:ascii="Arial" w:hAnsi="Arial" w:cs="Arial"/>
          <w:sz w:val="24"/>
          <w:szCs w:val="24"/>
          <w:lang w:val="en-GB"/>
        </w:rPr>
        <w:t xml:space="preserve"> topic discussed. Q</w:t>
      </w:r>
      <w:r w:rsidRPr="00A46DB4">
        <w:rPr>
          <w:rFonts w:ascii="Arial" w:hAnsi="Arial" w:cs="Arial"/>
          <w:sz w:val="24"/>
          <w:szCs w:val="24"/>
          <w:lang w:val="en-GB"/>
        </w:rPr>
        <w:t xml:space="preserve">uestions and discussions are </w:t>
      </w:r>
      <w:r w:rsidR="00A22C8C">
        <w:rPr>
          <w:rFonts w:ascii="Arial" w:hAnsi="Arial" w:cs="Arial"/>
          <w:sz w:val="24"/>
          <w:szCs w:val="24"/>
          <w:lang w:val="en-GB"/>
        </w:rPr>
        <w:t xml:space="preserve">also </w:t>
      </w:r>
      <w:r w:rsidRPr="00A46DB4">
        <w:rPr>
          <w:rFonts w:ascii="Arial" w:hAnsi="Arial" w:cs="Arial"/>
          <w:sz w:val="24"/>
          <w:szCs w:val="24"/>
          <w:lang w:val="en-GB"/>
        </w:rPr>
        <w:t xml:space="preserve">encouraged, leading to two-way communication and mutual understanding. </w:t>
      </w:r>
    </w:p>
    <w:p w14:paraId="0EEDB1D4" w14:textId="23AD5020" w:rsidR="00706485" w:rsidRPr="007811BC" w:rsidRDefault="00A22C8C" w:rsidP="00706485">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706485" w:rsidRPr="00EC5F5A">
        <w:rPr>
          <w:rFonts w:ascii="Arial" w:hAnsi="Arial" w:cs="Arial"/>
          <w:i/>
          <w:sz w:val="24"/>
          <w:szCs w:val="24"/>
          <w:lang w:val="en-GB"/>
        </w:rPr>
        <w:t>.1.</w:t>
      </w:r>
      <w:r w:rsidR="00706485">
        <w:rPr>
          <w:rFonts w:ascii="Arial" w:hAnsi="Arial" w:cs="Arial"/>
          <w:i/>
          <w:sz w:val="24"/>
          <w:szCs w:val="24"/>
          <w:lang w:val="en-GB"/>
        </w:rPr>
        <w:t>2.</w:t>
      </w:r>
      <w:r w:rsidR="00706485" w:rsidRPr="00EC5F5A">
        <w:rPr>
          <w:rFonts w:ascii="Arial" w:hAnsi="Arial" w:cs="Arial"/>
          <w:i/>
          <w:sz w:val="24"/>
          <w:szCs w:val="24"/>
          <w:lang w:val="en-GB"/>
        </w:rPr>
        <w:t xml:space="preserve"> </w:t>
      </w:r>
      <w:r w:rsidR="00706485">
        <w:rPr>
          <w:rFonts w:ascii="Arial" w:hAnsi="Arial" w:cs="Arial"/>
          <w:i/>
          <w:sz w:val="24"/>
          <w:szCs w:val="24"/>
          <w:lang w:val="en-GB"/>
        </w:rPr>
        <w:t>Media, researchers, public sector and private organisations</w:t>
      </w:r>
    </w:p>
    <w:p w14:paraId="52860A8A" w14:textId="607186A3" w:rsidR="00A22C8C" w:rsidRDefault="00126177" w:rsidP="001D60BB">
      <w:pPr>
        <w:spacing w:before="120" w:after="0" w:line="360" w:lineRule="auto"/>
        <w:jc w:val="both"/>
        <w:rPr>
          <w:rFonts w:ascii="Arial" w:hAnsi="Arial" w:cs="Arial"/>
          <w:sz w:val="24"/>
          <w:szCs w:val="24"/>
          <w:lang w:val="en-GB"/>
        </w:rPr>
      </w:pPr>
      <w:r>
        <w:rPr>
          <w:rFonts w:ascii="Arial" w:hAnsi="Arial" w:cs="Arial"/>
          <w:sz w:val="24"/>
          <w:szCs w:val="24"/>
          <w:lang w:val="en-GB"/>
        </w:rPr>
        <w:t xml:space="preserve">Statistical literacy sessions “Stats 101” are also organised for the media (users such as journalists, editors) and researchers. </w:t>
      </w:r>
      <w:r w:rsidR="00902015">
        <w:rPr>
          <w:rFonts w:ascii="Arial" w:hAnsi="Arial" w:cs="Arial"/>
          <w:sz w:val="24"/>
          <w:szCs w:val="24"/>
          <w:lang w:val="en-GB"/>
        </w:rPr>
        <w:t xml:space="preserve">These sessions </w:t>
      </w:r>
      <w:r w:rsidR="00902133">
        <w:rPr>
          <w:rFonts w:ascii="Arial" w:hAnsi="Arial" w:cs="Arial"/>
          <w:sz w:val="24"/>
          <w:szCs w:val="24"/>
          <w:lang w:val="en-GB"/>
        </w:rPr>
        <w:t>discuss</w:t>
      </w:r>
      <w:r w:rsidR="00902015">
        <w:rPr>
          <w:rFonts w:ascii="Arial" w:hAnsi="Arial" w:cs="Arial"/>
          <w:sz w:val="24"/>
          <w:szCs w:val="24"/>
          <w:lang w:val="en-GB"/>
        </w:rPr>
        <w:t xml:space="preserve"> the importance of labour market statistics, structure of the labour market, key labour market statistics and also common misconceptions. </w:t>
      </w:r>
    </w:p>
    <w:p w14:paraId="6D622E93" w14:textId="614C5436" w:rsidR="0017697C" w:rsidRDefault="00902015" w:rsidP="001D60BB">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Despite being regular users of labour market statistics, there are many different forms of labour market indicators and being able to link them together </w:t>
      </w:r>
      <w:r w:rsidR="00A22C8C">
        <w:rPr>
          <w:rFonts w:ascii="Arial" w:hAnsi="Arial" w:cs="Arial"/>
          <w:sz w:val="24"/>
          <w:szCs w:val="24"/>
          <w:lang w:val="en-GB"/>
        </w:rPr>
        <w:t xml:space="preserve">to tell a story </w:t>
      </w:r>
      <w:r w:rsidR="00902133">
        <w:rPr>
          <w:rFonts w:ascii="Arial" w:hAnsi="Arial" w:cs="Arial"/>
          <w:sz w:val="24"/>
          <w:szCs w:val="24"/>
          <w:lang w:val="en-GB"/>
        </w:rPr>
        <w:t xml:space="preserve">accurately </w:t>
      </w:r>
      <w:r>
        <w:rPr>
          <w:rFonts w:ascii="Arial" w:hAnsi="Arial" w:cs="Arial"/>
          <w:sz w:val="24"/>
          <w:szCs w:val="24"/>
          <w:lang w:val="en-GB"/>
        </w:rPr>
        <w:t>is a challenge. Such sessions are also organised for the public sector and private corporations</w:t>
      </w:r>
      <w:r w:rsidR="00CB6392">
        <w:rPr>
          <w:rFonts w:ascii="Arial" w:hAnsi="Arial" w:cs="Arial"/>
          <w:sz w:val="24"/>
          <w:szCs w:val="24"/>
          <w:lang w:val="en-GB"/>
        </w:rPr>
        <w:t>.</w:t>
      </w:r>
      <w:r w:rsidR="00902133">
        <w:rPr>
          <w:rFonts w:ascii="Arial" w:hAnsi="Arial" w:cs="Arial"/>
          <w:sz w:val="24"/>
          <w:szCs w:val="24"/>
          <w:lang w:val="en-GB"/>
        </w:rPr>
        <w:t xml:space="preserve"> These sessions also discuss MRSD’s statistical production process, as well as the different sources of data (surveys and administrative data).</w:t>
      </w:r>
    </w:p>
    <w:p w14:paraId="6AA1AD7E" w14:textId="7D21B892" w:rsidR="00126177" w:rsidRPr="00DD4977" w:rsidRDefault="00126177" w:rsidP="001D60BB">
      <w:pPr>
        <w:spacing w:before="120" w:after="0" w:line="360" w:lineRule="auto"/>
        <w:jc w:val="both"/>
        <w:rPr>
          <w:rFonts w:ascii="Arial" w:hAnsi="Arial" w:cs="Arial"/>
          <w:sz w:val="24"/>
          <w:szCs w:val="24"/>
          <w:lang w:val="en-GB"/>
        </w:rPr>
      </w:pPr>
      <w:r>
        <w:rPr>
          <w:rFonts w:ascii="Arial" w:hAnsi="Arial" w:cs="Arial"/>
          <w:sz w:val="24"/>
          <w:szCs w:val="24"/>
          <w:lang w:val="en-GB"/>
        </w:rPr>
        <w:t xml:space="preserve">Such strategic partnerships ensure the impact of statistical collaborations are maximised, allowing for long-term and widespread outcomes for </w:t>
      </w:r>
      <w:r w:rsidR="00CB6392">
        <w:rPr>
          <w:rFonts w:ascii="Arial" w:hAnsi="Arial" w:cs="Arial"/>
          <w:sz w:val="24"/>
          <w:szCs w:val="24"/>
          <w:lang w:val="en-GB"/>
        </w:rPr>
        <w:t>MRSD</w:t>
      </w:r>
      <w:r>
        <w:rPr>
          <w:rFonts w:ascii="Arial" w:hAnsi="Arial" w:cs="Arial"/>
          <w:sz w:val="24"/>
          <w:szCs w:val="24"/>
          <w:lang w:val="en-GB"/>
        </w:rPr>
        <w:t>, as well as our stakeholders.</w:t>
      </w:r>
    </w:p>
    <w:p w14:paraId="5789B0C9" w14:textId="11B2C5C3" w:rsidR="001D60BB" w:rsidRPr="00EC5F5A" w:rsidRDefault="00A22C8C" w:rsidP="001D60BB">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1D60BB">
        <w:rPr>
          <w:rFonts w:ascii="Arial" w:hAnsi="Arial" w:cs="Arial"/>
          <w:i/>
          <w:sz w:val="24"/>
          <w:szCs w:val="24"/>
          <w:lang w:val="en-GB"/>
        </w:rPr>
        <w:t>.2</w:t>
      </w:r>
      <w:r w:rsidR="001D60BB" w:rsidRPr="00EC5F5A">
        <w:rPr>
          <w:rFonts w:ascii="Arial" w:hAnsi="Arial" w:cs="Arial"/>
          <w:i/>
          <w:sz w:val="24"/>
          <w:szCs w:val="24"/>
          <w:lang w:val="en-GB"/>
        </w:rPr>
        <w:t xml:space="preserve">. </w:t>
      </w:r>
      <w:r w:rsidR="001D60BB">
        <w:rPr>
          <w:rFonts w:ascii="Arial" w:hAnsi="Arial" w:cs="Arial"/>
          <w:i/>
          <w:sz w:val="24"/>
          <w:szCs w:val="24"/>
          <w:lang w:val="en-GB"/>
        </w:rPr>
        <w:t>Individuals</w:t>
      </w:r>
    </w:p>
    <w:p w14:paraId="584FEC14" w14:textId="1B15274A" w:rsidR="001D60BB" w:rsidRDefault="000A2522" w:rsidP="001A7A05">
      <w:pPr>
        <w:spacing w:before="120" w:after="0" w:line="360" w:lineRule="auto"/>
        <w:jc w:val="both"/>
        <w:rPr>
          <w:rFonts w:ascii="Arial" w:hAnsi="Arial" w:cs="Arial"/>
          <w:sz w:val="24"/>
          <w:szCs w:val="24"/>
          <w:lang w:val="en-GB"/>
        </w:rPr>
      </w:pPr>
      <w:r>
        <w:rPr>
          <w:rFonts w:ascii="Arial" w:hAnsi="Arial" w:cs="Arial"/>
          <w:sz w:val="24"/>
          <w:szCs w:val="24"/>
          <w:lang w:val="en-GB"/>
        </w:rPr>
        <w:t>MRSD</w:t>
      </w:r>
      <w:r w:rsidR="00341DD8">
        <w:rPr>
          <w:rFonts w:ascii="Arial" w:hAnsi="Arial" w:cs="Arial"/>
          <w:sz w:val="24"/>
          <w:szCs w:val="24"/>
          <w:lang w:val="en-GB"/>
        </w:rPr>
        <w:t>’</w:t>
      </w:r>
      <w:r>
        <w:rPr>
          <w:rFonts w:ascii="Arial" w:hAnsi="Arial" w:cs="Arial"/>
          <w:sz w:val="24"/>
          <w:szCs w:val="24"/>
          <w:lang w:val="en-GB"/>
        </w:rPr>
        <w:t>s</w:t>
      </w:r>
      <w:r w:rsidR="000D0AD1">
        <w:rPr>
          <w:rFonts w:ascii="Arial" w:hAnsi="Arial" w:cs="Arial"/>
          <w:sz w:val="24"/>
          <w:szCs w:val="24"/>
          <w:lang w:val="en-GB"/>
        </w:rPr>
        <w:t xml:space="preserve"> regular </w:t>
      </w:r>
      <w:r w:rsidR="00341DD8">
        <w:rPr>
          <w:rFonts w:ascii="Arial" w:hAnsi="Arial" w:cs="Arial"/>
          <w:sz w:val="24"/>
          <w:szCs w:val="24"/>
          <w:lang w:val="en-GB"/>
        </w:rPr>
        <w:t>releases</w:t>
      </w:r>
      <w:r w:rsidR="000D0AD1">
        <w:rPr>
          <w:rFonts w:ascii="Arial" w:hAnsi="Arial" w:cs="Arial"/>
          <w:sz w:val="24"/>
          <w:szCs w:val="24"/>
          <w:lang w:val="en-GB"/>
        </w:rPr>
        <w:t xml:space="preserve"> </w:t>
      </w:r>
      <w:r w:rsidR="00CB6392">
        <w:rPr>
          <w:rFonts w:ascii="Arial" w:hAnsi="Arial" w:cs="Arial"/>
          <w:sz w:val="24"/>
          <w:szCs w:val="24"/>
          <w:lang w:val="en-GB"/>
        </w:rPr>
        <w:t>update</w:t>
      </w:r>
      <w:r w:rsidR="000D0AD1">
        <w:rPr>
          <w:rFonts w:ascii="Arial" w:hAnsi="Arial" w:cs="Arial"/>
          <w:sz w:val="24"/>
          <w:szCs w:val="24"/>
          <w:lang w:val="en-GB"/>
        </w:rPr>
        <w:t xml:space="preserve"> </w:t>
      </w:r>
      <w:r>
        <w:rPr>
          <w:rFonts w:ascii="Arial" w:hAnsi="Arial" w:cs="Arial"/>
          <w:sz w:val="24"/>
          <w:szCs w:val="24"/>
          <w:lang w:val="en-GB"/>
        </w:rPr>
        <w:t xml:space="preserve">individual </w:t>
      </w:r>
      <w:r w:rsidR="000D0AD1">
        <w:rPr>
          <w:rFonts w:ascii="Arial" w:hAnsi="Arial" w:cs="Arial"/>
          <w:sz w:val="24"/>
          <w:szCs w:val="24"/>
          <w:lang w:val="en-GB"/>
        </w:rPr>
        <w:t xml:space="preserve">users </w:t>
      </w:r>
      <w:r w:rsidR="00CB6392">
        <w:rPr>
          <w:rFonts w:ascii="Arial" w:hAnsi="Arial" w:cs="Arial"/>
          <w:sz w:val="24"/>
          <w:szCs w:val="24"/>
          <w:lang w:val="en-GB"/>
        </w:rPr>
        <w:t>about</w:t>
      </w:r>
      <w:r w:rsidR="000D0AD1">
        <w:rPr>
          <w:rFonts w:ascii="Arial" w:hAnsi="Arial" w:cs="Arial"/>
          <w:sz w:val="24"/>
          <w:szCs w:val="24"/>
          <w:lang w:val="en-GB"/>
        </w:rPr>
        <w:t xml:space="preserve"> the latest labour market happenings and </w:t>
      </w:r>
      <w:r>
        <w:rPr>
          <w:rFonts w:ascii="Arial" w:hAnsi="Arial" w:cs="Arial"/>
          <w:sz w:val="24"/>
          <w:szCs w:val="24"/>
          <w:lang w:val="en-GB"/>
        </w:rPr>
        <w:t>revised concepts and definitions</w:t>
      </w:r>
      <w:r w:rsidR="000D0AD1">
        <w:rPr>
          <w:rFonts w:ascii="Arial" w:hAnsi="Arial" w:cs="Arial"/>
          <w:sz w:val="24"/>
          <w:szCs w:val="24"/>
          <w:lang w:val="en-GB"/>
        </w:rPr>
        <w:t xml:space="preserve">. Aside from our ad-hoc releases, MRSD publishes </w:t>
      </w:r>
      <w:r w:rsidR="00B04FA9">
        <w:rPr>
          <w:rFonts w:ascii="Arial" w:hAnsi="Arial" w:cs="Arial"/>
          <w:sz w:val="24"/>
          <w:szCs w:val="24"/>
          <w:lang w:val="en-GB"/>
        </w:rPr>
        <w:t xml:space="preserve">around </w:t>
      </w:r>
      <w:r w:rsidR="000D0AD1">
        <w:rPr>
          <w:rFonts w:ascii="Arial" w:hAnsi="Arial" w:cs="Arial"/>
          <w:sz w:val="24"/>
          <w:szCs w:val="24"/>
          <w:lang w:val="en-GB"/>
        </w:rPr>
        <w:t>13 regular</w:t>
      </w:r>
      <w:r w:rsidR="00B04FA9">
        <w:rPr>
          <w:rFonts w:ascii="Arial" w:hAnsi="Arial" w:cs="Arial"/>
          <w:sz w:val="24"/>
          <w:szCs w:val="24"/>
          <w:lang w:val="en-GB"/>
        </w:rPr>
        <w:t xml:space="preserve"> papers annually on our statistical website</w:t>
      </w:r>
      <w:r w:rsidR="00B04FA9" w:rsidRPr="00766DA3">
        <w:rPr>
          <w:rStyle w:val="FootnoteReference"/>
        </w:rPr>
        <w:footnoteReference w:id="1"/>
      </w:r>
      <w:r w:rsidR="00B04FA9">
        <w:rPr>
          <w:rFonts w:ascii="Arial" w:hAnsi="Arial" w:cs="Arial"/>
          <w:sz w:val="24"/>
          <w:szCs w:val="24"/>
          <w:lang w:val="en-GB"/>
        </w:rPr>
        <w:t xml:space="preserve">, accompanied </w:t>
      </w:r>
      <w:r w:rsidR="00B04FA9" w:rsidRPr="00951578">
        <w:rPr>
          <w:rFonts w:ascii="Arial" w:hAnsi="Arial" w:cs="Arial"/>
          <w:sz w:val="24"/>
          <w:szCs w:val="24"/>
          <w:lang w:val="en-GB"/>
        </w:rPr>
        <w:t>by detailed tables</w:t>
      </w:r>
      <w:r w:rsidR="00341DD8" w:rsidRPr="00951578">
        <w:rPr>
          <w:rFonts w:ascii="Arial" w:hAnsi="Arial" w:cs="Arial"/>
          <w:sz w:val="24"/>
          <w:szCs w:val="24"/>
          <w:lang w:val="en-GB"/>
        </w:rPr>
        <w:t xml:space="preserve">, </w:t>
      </w:r>
      <w:r w:rsidR="00B04FA9" w:rsidRPr="00951578">
        <w:rPr>
          <w:rFonts w:ascii="Arial" w:hAnsi="Arial" w:cs="Arial"/>
          <w:sz w:val="24"/>
          <w:szCs w:val="24"/>
          <w:lang w:val="en-GB"/>
        </w:rPr>
        <w:t>charts</w:t>
      </w:r>
      <w:r w:rsidR="00341DD8" w:rsidRPr="00951578">
        <w:rPr>
          <w:rFonts w:ascii="Arial" w:hAnsi="Arial" w:cs="Arial"/>
          <w:sz w:val="24"/>
          <w:szCs w:val="24"/>
          <w:lang w:val="en-GB"/>
        </w:rPr>
        <w:t>, videographics and infographics</w:t>
      </w:r>
      <w:r w:rsidR="000D0AD1" w:rsidRPr="00951578">
        <w:rPr>
          <w:rFonts w:ascii="Arial" w:hAnsi="Arial" w:cs="Arial"/>
          <w:sz w:val="24"/>
          <w:szCs w:val="24"/>
          <w:lang w:val="en-GB"/>
        </w:rPr>
        <w:t>.</w:t>
      </w:r>
      <w:r w:rsidR="00341DD8" w:rsidRPr="00951578">
        <w:rPr>
          <w:rFonts w:ascii="Arial" w:hAnsi="Arial" w:cs="Arial"/>
          <w:sz w:val="24"/>
          <w:szCs w:val="24"/>
          <w:lang w:val="en-GB"/>
        </w:rPr>
        <w:t xml:space="preserve"> A wide range of official statistical</w:t>
      </w:r>
      <w:r w:rsidR="000D0AD1" w:rsidRPr="00951578">
        <w:rPr>
          <w:rFonts w:ascii="Arial" w:hAnsi="Arial" w:cs="Arial"/>
          <w:sz w:val="24"/>
          <w:szCs w:val="24"/>
          <w:lang w:val="en-GB"/>
        </w:rPr>
        <w:t xml:space="preserve"> </w:t>
      </w:r>
      <w:r w:rsidR="00341DD8" w:rsidRPr="00951578">
        <w:rPr>
          <w:rFonts w:ascii="Arial" w:hAnsi="Arial" w:cs="Arial"/>
          <w:sz w:val="24"/>
          <w:szCs w:val="24"/>
          <w:lang w:val="en-GB"/>
        </w:rPr>
        <w:t xml:space="preserve">indicators on Singapore’s labour market is covered, </w:t>
      </w:r>
      <w:r w:rsidR="00951578" w:rsidRPr="00951578">
        <w:rPr>
          <w:rFonts w:ascii="Arial" w:hAnsi="Arial" w:cs="Arial"/>
          <w:sz w:val="24"/>
          <w:szCs w:val="24"/>
          <w:lang w:val="en-GB"/>
        </w:rPr>
        <w:t>including</w:t>
      </w:r>
      <w:r w:rsidR="00341DD8" w:rsidRPr="00951578">
        <w:rPr>
          <w:rFonts w:ascii="Arial" w:hAnsi="Arial" w:cs="Arial"/>
          <w:sz w:val="24"/>
          <w:szCs w:val="24"/>
          <w:lang w:val="en-GB"/>
        </w:rPr>
        <w:t xml:space="preserve"> </w:t>
      </w:r>
      <w:r w:rsidR="00341DD8" w:rsidRPr="00951578">
        <w:rPr>
          <w:rFonts w:ascii="Arial" w:hAnsi="Arial" w:cs="Arial"/>
          <w:i/>
          <w:sz w:val="24"/>
          <w:szCs w:val="24"/>
          <w:lang w:val="en-GB"/>
        </w:rPr>
        <w:t>unemployment</w:t>
      </w:r>
      <w:r w:rsidR="00341DD8" w:rsidRPr="00951578">
        <w:rPr>
          <w:rFonts w:ascii="Arial" w:hAnsi="Arial" w:cs="Arial"/>
          <w:sz w:val="24"/>
          <w:szCs w:val="24"/>
          <w:lang w:val="en-GB"/>
        </w:rPr>
        <w:t xml:space="preserve">, </w:t>
      </w:r>
      <w:r w:rsidR="00341DD8" w:rsidRPr="00951578">
        <w:rPr>
          <w:rFonts w:ascii="Arial" w:hAnsi="Arial" w:cs="Arial"/>
          <w:i/>
          <w:sz w:val="24"/>
          <w:szCs w:val="24"/>
          <w:lang w:val="en-GB"/>
        </w:rPr>
        <w:t>employment</w:t>
      </w:r>
      <w:r w:rsidR="00341DD8" w:rsidRPr="00951578">
        <w:rPr>
          <w:rFonts w:ascii="Arial" w:hAnsi="Arial" w:cs="Arial"/>
          <w:sz w:val="24"/>
          <w:szCs w:val="24"/>
          <w:lang w:val="en-GB"/>
        </w:rPr>
        <w:t xml:space="preserve">, </w:t>
      </w:r>
      <w:r w:rsidR="00341DD8" w:rsidRPr="00951578">
        <w:rPr>
          <w:rFonts w:ascii="Arial" w:hAnsi="Arial" w:cs="Arial"/>
          <w:i/>
          <w:sz w:val="24"/>
          <w:szCs w:val="24"/>
          <w:lang w:val="en-GB"/>
        </w:rPr>
        <w:t>retrenchment</w:t>
      </w:r>
      <w:r w:rsidR="00341DD8" w:rsidRPr="00951578">
        <w:rPr>
          <w:rFonts w:ascii="Arial" w:hAnsi="Arial" w:cs="Arial"/>
          <w:sz w:val="24"/>
          <w:szCs w:val="24"/>
          <w:lang w:val="en-GB"/>
        </w:rPr>
        <w:t xml:space="preserve">, </w:t>
      </w:r>
      <w:r w:rsidR="00341DD8" w:rsidRPr="00951578">
        <w:rPr>
          <w:rFonts w:ascii="Arial" w:hAnsi="Arial" w:cs="Arial"/>
          <w:i/>
          <w:sz w:val="24"/>
          <w:szCs w:val="24"/>
          <w:lang w:val="en-GB"/>
        </w:rPr>
        <w:t>income</w:t>
      </w:r>
      <w:r w:rsidR="00341DD8" w:rsidRPr="00951578">
        <w:rPr>
          <w:rFonts w:ascii="Arial" w:hAnsi="Arial" w:cs="Arial"/>
          <w:sz w:val="24"/>
          <w:szCs w:val="24"/>
          <w:lang w:val="en-GB"/>
        </w:rPr>
        <w:t xml:space="preserve">, </w:t>
      </w:r>
      <w:r w:rsidR="00341DD8" w:rsidRPr="00951578">
        <w:rPr>
          <w:rFonts w:ascii="Arial" w:hAnsi="Arial" w:cs="Arial"/>
          <w:i/>
          <w:sz w:val="24"/>
          <w:szCs w:val="24"/>
          <w:lang w:val="en-GB"/>
        </w:rPr>
        <w:t>hours worked</w:t>
      </w:r>
      <w:r w:rsidR="00341DD8" w:rsidRPr="00951578">
        <w:rPr>
          <w:rFonts w:ascii="Arial" w:hAnsi="Arial" w:cs="Arial"/>
          <w:sz w:val="24"/>
          <w:szCs w:val="24"/>
          <w:lang w:val="en-GB"/>
        </w:rPr>
        <w:t xml:space="preserve">, </w:t>
      </w:r>
      <w:r w:rsidR="00341DD8" w:rsidRPr="00951578">
        <w:rPr>
          <w:rFonts w:ascii="Arial" w:hAnsi="Arial" w:cs="Arial"/>
          <w:i/>
          <w:sz w:val="24"/>
          <w:szCs w:val="24"/>
          <w:lang w:val="en-GB"/>
        </w:rPr>
        <w:t>job vacancy</w:t>
      </w:r>
      <w:r w:rsidR="00341DD8" w:rsidRPr="00951578">
        <w:rPr>
          <w:rFonts w:ascii="Arial" w:hAnsi="Arial" w:cs="Arial"/>
          <w:sz w:val="24"/>
          <w:szCs w:val="24"/>
          <w:lang w:val="en-GB"/>
        </w:rPr>
        <w:t xml:space="preserve"> and </w:t>
      </w:r>
      <w:r w:rsidR="00341DD8" w:rsidRPr="00951578">
        <w:rPr>
          <w:rFonts w:ascii="Arial" w:hAnsi="Arial" w:cs="Arial"/>
          <w:i/>
          <w:sz w:val="24"/>
          <w:szCs w:val="24"/>
          <w:lang w:val="en-GB"/>
        </w:rPr>
        <w:t>labour turnover</w:t>
      </w:r>
      <w:r w:rsidR="00341DD8" w:rsidRPr="00951578">
        <w:rPr>
          <w:rFonts w:ascii="Arial" w:hAnsi="Arial" w:cs="Arial"/>
          <w:sz w:val="24"/>
          <w:szCs w:val="24"/>
          <w:lang w:val="en-GB"/>
        </w:rPr>
        <w:t>.</w:t>
      </w:r>
      <w:r w:rsidR="00341DD8">
        <w:rPr>
          <w:rFonts w:ascii="Arial" w:hAnsi="Arial" w:cs="Arial"/>
          <w:sz w:val="24"/>
          <w:szCs w:val="24"/>
          <w:lang w:val="en-GB"/>
        </w:rPr>
        <w:t xml:space="preserve"> On an ad-hoc basis, technical papers and feature articles are also published</w:t>
      </w:r>
      <w:r w:rsidR="00951578">
        <w:rPr>
          <w:rFonts w:ascii="Arial" w:hAnsi="Arial" w:cs="Arial"/>
          <w:sz w:val="24"/>
          <w:szCs w:val="24"/>
          <w:lang w:val="en-GB"/>
        </w:rPr>
        <w:t>, to update users on revised indicators and new areas of study</w:t>
      </w:r>
      <w:r w:rsidR="00341DD8">
        <w:rPr>
          <w:rFonts w:ascii="Arial" w:hAnsi="Arial" w:cs="Arial"/>
          <w:sz w:val="24"/>
          <w:szCs w:val="24"/>
          <w:lang w:val="en-GB"/>
        </w:rPr>
        <w:t xml:space="preserve">. </w:t>
      </w:r>
    </w:p>
    <w:p w14:paraId="3E094461" w14:textId="28C482F5" w:rsidR="00C74EB4" w:rsidRDefault="00C74EB4" w:rsidP="001A7A05">
      <w:pPr>
        <w:spacing w:before="120" w:after="0" w:line="360" w:lineRule="auto"/>
        <w:jc w:val="both"/>
        <w:rPr>
          <w:rFonts w:ascii="Arial" w:hAnsi="Arial" w:cs="Arial"/>
          <w:sz w:val="24"/>
          <w:szCs w:val="24"/>
          <w:lang w:val="en-GB"/>
        </w:rPr>
      </w:pPr>
      <w:r>
        <w:rPr>
          <w:rFonts w:ascii="Arial" w:hAnsi="Arial" w:cs="Arial"/>
          <w:sz w:val="24"/>
          <w:szCs w:val="24"/>
          <w:lang w:val="en-GB"/>
        </w:rPr>
        <w:t xml:space="preserve">On MRSD’s statistical website, “Understanding statistics” exists as a self-help for users who </w:t>
      </w:r>
      <w:r w:rsidR="00D37C76">
        <w:rPr>
          <w:rFonts w:ascii="Arial" w:hAnsi="Arial" w:cs="Arial"/>
          <w:sz w:val="24"/>
          <w:szCs w:val="24"/>
          <w:lang w:val="en-GB"/>
        </w:rPr>
        <w:t>wish to</w:t>
      </w:r>
      <w:r>
        <w:rPr>
          <w:rFonts w:ascii="Arial" w:hAnsi="Arial" w:cs="Arial"/>
          <w:sz w:val="24"/>
          <w:szCs w:val="24"/>
          <w:lang w:val="en-GB"/>
        </w:rPr>
        <w:t xml:space="preserve"> understand the various labour market indicators. The following detailed </w:t>
      </w:r>
      <w:r w:rsidR="00951578">
        <w:rPr>
          <w:rFonts w:ascii="Arial" w:hAnsi="Arial" w:cs="Arial"/>
          <w:sz w:val="24"/>
          <w:szCs w:val="24"/>
          <w:lang w:val="en-GB"/>
        </w:rPr>
        <w:t>information</w:t>
      </w:r>
      <w:r>
        <w:rPr>
          <w:rFonts w:ascii="Arial" w:hAnsi="Arial" w:cs="Arial"/>
          <w:sz w:val="24"/>
          <w:szCs w:val="24"/>
          <w:lang w:val="en-GB"/>
        </w:rPr>
        <w:t xml:space="preserve"> </w:t>
      </w:r>
      <w:r w:rsidR="00951578">
        <w:rPr>
          <w:rFonts w:ascii="Arial" w:hAnsi="Arial" w:cs="Arial"/>
          <w:sz w:val="24"/>
          <w:szCs w:val="24"/>
          <w:lang w:val="en-GB"/>
        </w:rPr>
        <w:t>is</w:t>
      </w:r>
      <w:r w:rsidR="00E20A2E">
        <w:rPr>
          <w:rFonts w:ascii="Arial" w:hAnsi="Arial" w:cs="Arial"/>
          <w:sz w:val="24"/>
          <w:szCs w:val="24"/>
          <w:lang w:val="en-GB"/>
        </w:rPr>
        <w:t xml:space="preserve"> </w:t>
      </w:r>
      <w:r>
        <w:rPr>
          <w:rFonts w:ascii="Arial" w:hAnsi="Arial" w:cs="Arial"/>
          <w:sz w:val="24"/>
          <w:szCs w:val="24"/>
          <w:lang w:val="en-GB"/>
        </w:rPr>
        <w:t>available for each indicator:</w:t>
      </w:r>
    </w:p>
    <w:p w14:paraId="73322DA5" w14:textId="58E2D630" w:rsidR="00C74EB4" w:rsidRDefault="00C74EB4" w:rsidP="00C74EB4">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Concepts and definitions</w:t>
      </w:r>
    </w:p>
    <w:p w14:paraId="113FE767" w14:textId="30633817" w:rsidR="00C74EB4" w:rsidRDefault="00C74EB4" w:rsidP="00C74EB4">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Source and coverage</w:t>
      </w:r>
    </w:p>
    <w:p w14:paraId="696B8D1D" w14:textId="4EA2CAF6" w:rsidR="00C74EB4" w:rsidRDefault="00C74EB4" w:rsidP="00C74EB4">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Uses and limitations</w:t>
      </w:r>
    </w:p>
    <w:p w14:paraId="0E329FCB" w14:textId="275E2183" w:rsidR="00E20A2E" w:rsidRDefault="00951578" w:rsidP="00E20A2E">
      <w:pPr>
        <w:pStyle w:val="ListParagraph"/>
        <w:numPr>
          <w:ilvl w:val="0"/>
          <w:numId w:val="4"/>
        </w:numPr>
        <w:spacing w:before="120" w:after="0" w:line="360" w:lineRule="auto"/>
        <w:jc w:val="both"/>
        <w:rPr>
          <w:rFonts w:ascii="Arial" w:hAnsi="Arial" w:cs="Arial"/>
          <w:sz w:val="24"/>
          <w:szCs w:val="24"/>
          <w:lang w:val="en-GB"/>
        </w:rPr>
      </w:pPr>
      <w:r>
        <w:rPr>
          <w:rFonts w:ascii="Arial" w:hAnsi="Arial" w:cs="Arial"/>
          <w:sz w:val="24"/>
          <w:szCs w:val="24"/>
          <w:lang w:val="en-GB"/>
        </w:rPr>
        <w:t>Frequently asked questions (FAQs)</w:t>
      </w:r>
    </w:p>
    <w:p w14:paraId="6DC89F83" w14:textId="03D65BBC" w:rsidR="00D37C76" w:rsidRDefault="00D37C76" w:rsidP="00D37C76">
      <w:pPr>
        <w:spacing w:before="120" w:line="360" w:lineRule="auto"/>
        <w:jc w:val="both"/>
        <w:rPr>
          <w:rFonts w:ascii="Arial" w:hAnsi="Arial" w:cs="Arial"/>
          <w:sz w:val="24"/>
          <w:szCs w:val="24"/>
          <w:lang w:val="en-GB"/>
        </w:rPr>
      </w:pPr>
      <w:r>
        <w:rPr>
          <w:rFonts w:ascii="Arial" w:hAnsi="Arial" w:cs="Arial"/>
          <w:sz w:val="24"/>
          <w:szCs w:val="24"/>
          <w:lang w:val="en-GB"/>
        </w:rPr>
        <w:t xml:space="preserve">This </w:t>
      </w:r>
      <w:r w:rsidR="00951578">
        <w:rPr>
          <w:rFonts w:ascii="Arial" w:hAnsi="Arial" w:cs="Arial"/>
          <w:sz w:val="24"/>
          <w:szCs w:val="24"/>
          <w:lang w:val="en-GB"/>
        </w:rPr>
        <w:t xml:space="preserve">section </w:t>
      </w:r>
      <w:r w:rsidR="009742D0">
        <w:rPr>
          <w:rFonts w:ascii="Arial" w:hAnsi="Arial" w:cs="Arial"/>
          <w:sz w:val="24"/>
          <w:szCs w:val="24"/>
          <w:lang w:val="en-GB"/>
        </w:rPr>
        <w:t>caters to basic users who want</w:t>
      </w:r>
      <w:r>
        <w:rPr>
          <w:rFonts w:ascii="Arial" w:hAnsi="Arial" w:cs="Arial"/>
          <w:sz w:val="24"/>
          <w:szCs w:val="24"/>
          <w:lang w:val="en-GB"/>
        </w:rPr>
        <w:t xml:space="preserve"> to </w:t>
      </w:r>
      <w:r w:rsidR="009742D0">
        <w:rPr>
          <w:rFonts w:ascii="Arial" w:hAnsi="Arial" w:cs="Arial"/>
          <w:sz w:val="24"/>
          <w:szCs w:val="24"/>
          <w:lang w:val="en-GB"/>
        </w:rPr>
        <w:t>understand</w:t>
      </w:r>
      <w:r>
        <w:rPr>
          <w:rFonts w:ascii="Arial" w:hAnsi="Arial" w:cs="Arial"/>
          <w:sz w:val="24"/>
          <w:szCs w:val="24"/>
          <w:lang w:val="en-GB"/>
        </w:rPr>
        <w:t xml:space="preserve"> the concept, as well as advanced and regular users who want to compare sources and coverage of data available. A series of labour market statistics literacy animations help users understand </w:t>
      </w:r>
      <w:r w:rsidR="00951578">
        <w:rPr>
          <w:rFonts w:ascii="Arial" w:hAnsi="Arial" w:cs="Arial"/>
          <w:sz w:val="24"/>
          <w:szCs w:val="24"/>
          <w:lang w:val="en-GB"/>
        </w:rPr>
        <w:t xml:space="preserve">the </w:t>
      </w:r>
      <w:r>
        <w:rPr>
          <w:rFonts w:ascii="Arial" w:hAnsi="Arial" w:cs="Arial"/>
          <w:sz w:val="24"/>
          <w:szCs w:val="24"/>
          <w:lang w:val="en-GB"/>
        </w:rPr>
        <w:t xml:space="preserve">different statistical concepts. Upon completing each section, users are able to test </w:t>
      </w:r>
      <w:r>
        <w:rPr>
          <w:rFonts w:ascii="Arial" w:hAnsi="Arial" w:cs="Arial"/>
          <w:sz w:val="24"/>
          <w:szCs w:val="24"/>
          <w:lang w:val="en-GB"/>
        </w:rPr>
        <w:lastRenderedPageBreak/>
        <w:t>their understanding via a short interactive quiz. This strengthens the users’ understanding of the concepts and definitions. An excerpt is shown in Figure 2.</w:t>
      </w:r>
    </w:p>
    <w:p w14:paraId="578ED6C9" w14:textId="13973A5D" w:rsidR="00D37C76" w:rsidRDefault="00D37C76" w:rsidP="00A46DB4">
      <w:pPr>
        <w:spacing w:before="120" w:line="360" w:lineRule="auto"/>
        <w:jc w:val="both"/>
        <w:rPr>
          <w:rFonts w:ascii="Arial" w:hAnsi="Arial" w:cs="Arial"/>
          <w:sz w:val="24"/>
          <w:szCs w:val="24"/>
          <w:lang w:val="en-GB"/>
        </w:rPr>
      </w:pPr>
      <w:r>
        <w:rPr>
          <w:rFonts w:ascii="Arial" w:hAnsi="Arial" w:cs="Arial"/>
          <w:sz w:val="24"/>
          <w:szCs w:val="24"/>
          <w:lang w:val="en-GB"/>
        </w:rPr>
        <w:t>Information on basic statistical concepts such as mean, median, percentiles and seasonal adjustment are also made available</w:t>
      </w:r>
      <w:r w:rsidR="00951578">
        <w:rPr>
          <w:rFonts w:ascii="Arial" w:hAnsi="Arial" w:cs="Arial"/>
          <w:sz w:val="24"/>
          <w:szCs w:val="24"/>
          <w:lang w:val="en-GB"/>
        </w:rPr>
        <w:t xml:space="preserve"> for users unfamiliar with statistical concepts</w:t>
      </w:r>
      <w:r>
        <w:rPr>
          <w:rFonts w:ascii="Arial" w:hAnsi="Arial" w:cs="Arial"/>
          <w:sz w:val="24"/>
          <w:szCs w:val="24"/>
          <w:lang w:val="en-GB"/>
        </w:rPr>
        <w:t>.</w:t>
      </w:r>
    </w:p>
    <w:p w14:paraId="449C5DD3" w14:textId="6C17A49E" w:rsidR="00D37C76" w:rsidRPr="009F4B41" w:rsidRDefault="00D37C76" w:rsidP="00D37C76">
      <w:pPr>
        <w:pStyle w:val="Caption"/>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An interactive quiz on unemployment</w:t>
      </w:r>
    </w:p>
    <w:p w14:paraId="3DC83D98" w14:textId="77777777" w:rsidR="00D37C76" w:rsidRDefault="00D37C76" w:rsidP="00D37C76">
      <w:pPr>
        <w:spacing w:before="120" w:after="0" w:line="360" w:lineRule="auto"/>
        <w:jc w:val="both"/>
        <w:rPr>
          <w:rFonts w:ascii="Arial" w:hAnsi="Arial" w:cs="Arial"/>
          <w:sz w:val="24"/>
          <w:szCs w:val="24"/>
          <w:lang w:val="en-GB"/>
        </w:rPr>
      </w:pPr>
      <w:r w:rsidRPr="009F4B41">
        <w:rPr>
          <w:rFonts w:ascii="Arial" w:hAnsi="Arial" w:cs="Arial"/>
          <w:noProof/>
          <w:sz w:val="24"/>
          <w:szCs w:val="24"/>
          <w:lang w:val="en-SG" w:eastAsia="en-SG"/>
        </w:rPr>
        <w:drawing>
          <wp:inline distT="0" distB="0" distL="0" distR="0" wp14:anchorId="1D1E7C7E" wp14:editId="68BC231A">
            <wp:extent cx="5760720" cy="3326214"/>
            <wp:effectExtent l="0" t="0" r="0" b="7620"/>
            <wp:docPr id="5" name="Picture 5" descr="C:\Users\momeg1\Desktop\Q2018\Icons\Website 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meg1\Desktop\Q2018\Icons\Website quiz.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0720" cy="3326214"/>
                    </a:xfrm>
                    <a:prstGeom prst="rect">
                      <a:avLst/>
                    </a:prstGeom>
                    <a:noFill/>
                    <a:ln>
                      <a:noFill/>
                    </a:ln>
                  </pic:spPr>
                </pic:pic>
              </a:graphicData>
            </a:graphic>
          </wp:inline>
        </w:drawing>
      </w:r>
    </w:p>
    <w:p w14:paraId="44F715B1" w14:textId="7F05B563" w:rsidR="00D37C76" w:rsidRPr="00A46DB4" w:rsidRDefault="00D37C76" w:rsidP="00A46DB4">
      <w:pPr>
        <w:spacing w:line="360" w:lineRule="auto"/>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Manpower Research &amp; Statistics Department, Ministry of Manpower, Singapore</w:t>
      </w:r>
    </w:p>
    <w:p w14:paraId="51A0D5C5" w14:textId="7A8AD899" w:rsidR="00A22C8C" w:rsidRPr="0028150C" w:rsidRDefault="00A22C8C" w:rsidP="00A22C8C">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Pr="0028150C">
        <w:rPr>
          <w:rFonts w:ascii="Arial" w:hAnsi="Arial" w:cs="Arial"/>
          <w:b/>
          <w:sz w:val="24"/>
          <w:szCs w:val="24"/>
          <w:lang w:val="en-GB"/>
        </w:rPr>
        <w:t xml:space="preserve">. </w:t>
      </w:r>
      <w:r w:rsidR="00A46DB4">
        <w:rPr>
          <w:rFonts w:ascii="Arial" w:hAnsi="Arial" w:cs="Arial"/>
          <w:b/>
          <w:sz w:val="24"/>
          <w:szCs w:val="24"/>
          <w:lang w:val="en-GB"/>
        </w:rPr>
        <w:t>Labour market s</w:t>
      </w:r>
      <w:r w:rsidR="008C3E35">
        <w:rPr>
          <w:rFonts w:ascii="Arial" w:hAnsi="Arial" w:cs="Arial"/>
          <w:b/>
          <w:sz w:val="24"/>
          <w:szCs w:val="24"/>
          <w:lang w:val="en-GB"/>
        </w:rPr>
        <w:t>tatistical literacy survey</w:t>
      </w:r>
    </w:p>
    <w:p w14:paraId="2235CE0B" w14:textId="507324B6" w:rsidR="00A22C8C" w:rsidRDefault="00D26691" w:rsidP="00A22C8C">
      <w:pPr>
        <w:spacing w:before="120" w:after="0" w:line="360" w:lineRule="auto"/>
        <w:jc w:val="both"/>
        <w:rPr>
          <w:rFonts w:ascii="Arial" w:hAnsi="Arial" w:cs="Arial"/>
          <w:sz w:val="24"/>
          <w:szCs w:val="24"/>
          <w:lang w:val="en-GB"/>
        </w:rPr>
      </w:pPr>
      <w:r>
        <w:rPr>
          <w:rFonts w:ascii="Arial" w:hAnsi="Arial" w:cs="Arial"/>
          <w:sz w:val="24"/>
          <w:szCs w:val="24"/>
          <w:lang w:val="en-GB"/>
        </w:rPr>
        <w:t>A</w:t>
      </w:r>
      <w:r w:rsidR="00A22C8C">
        <w:rPr>
          <w:rFonts w:ascii="Arial" w:hAnsi="Arial" w:cs="Arial"/>
          <w:sz w:val="24"/>
          <w:szCs w:val="24"/>
          <w:lang w:val="en-GB"/>
        </w:rPr>
        <w:t xml:space="preserve"> 2002 international survey of statistical literacy conducted by the W</w:t>
      </w:r>
      <w:r w:rsidR="004E6594">
        <w:rPr>
          <w:rFonts w:ascii="Arial" w:hAnsi="Arial" w:cs="Arial"/>
          <w:sz w:val="24"/>
          <w:szCs w:val="24"/>
          <w:lang w:val="en-GB"/>
        </w:rPr>
        <w:t>.</w:t>
      </w:r>
      <w:r w:rsidR="00A22C8C">
        <w:rPr>
          <w:rFonts w:ascii="Arial" w:hAnsi="Arial" w:cs="Arial"/>
          <w:sz w:val="24"/>
          <w:szCs w:val="24"/>
          <w:lang w:val="en-GB"/>
        </w:rPr>
        <w:t xml:space="preserve"> M. Keck Statistical Literacy Project surveyed college teachers, professional data analysts, college students and school mathematical teachers on their ability to describe and compare data</w:t>
      </w:r>
      <w:r>
        <w:rPr>
          <w:rFonts w:ascii="Arial" w:hAnsi="Arial" w:cs="Arial"/>
          <w:sz w:val="24"/>
          <w:szCs w:val="24"/>
          <w:lang w:val="en-GB"/>
        </w:rPr>
        <w:t xml:space="preserve"> (Schield, 2011)</w:t>
      </w:r>
      <w:r w:rsidR="00A22C8C">
        <w:rPr>
          <w:rFonts w:ascii="Arial" w:hAnsi="Arial" w:cs="Arial"/>
          <w:sz w:val="24"/>
          <w:szCs w:val="24"/>
          <w:lang w:val="en-GB"/>
        </w:rPr>
        <w:t xml:space="preserve">. </w:t>
      </w:r>
      <w:r w:rsidR="00A22C8C" w:rsidRPr="004C2372">
        <w:rPr>
          <w:rFonts w:ascii="Arial" w:hAnsi="Arial" w:cs="Arial"/>
          <w:sz w:val="24"/>
          <w:szCs w:val="24"/>
          <w:lang w:val="en-GB"/>
        </w:rPr>
        <w:t>Yotongyos, Traiwich</w:t>
      </w:r>
      <w:r w:rsidR="00BA387A">
        <w:rPr>
          <w:rFonts w:ascii="Arial" w:hAnsi="Arial" w:cs="Arial"/>
          <w:sz w:val="24"/>
          <w:szCs w:val="24"/>
          <w:lang w:val="en-GB"/>
        </w:rPr>
        <w:t>i</w:t>
      </w:r>
      <w:r w:rsidR="00A22C8C" w:rsidRPr="004C2372">
        <w:rPr>
          <w:rFonts w:ascii="Arial" w:hAnsi="Arial" w:cs="Arial"/>
          <w:sz w:val="24"/>
          <w:szCs w:val="24"/>
          <w:lang w:val="en-GB"/>
        </w:rPr>
        <w:t>tkhun and Kaemkate (2015)</w:t>
      </w:r>
      <w:r w:rsidR="00A22C8C">
        <w:rPr>
          <w:rFonts w:ascii="Arial" w:hAnsi="Arial" w:cs="Arial"/>
          <w:sz w:val="24"/>
          <w:szCs w:val="24"/>
          <w:lang w:val="en-GB"/>
        </w:rPr>
        <w:t xml:space="preserve"> have also utilised surveys to measure statistical literacy among undergraduate students. </w:t>
      </w:r>
      <w:r>
        <w:rPr>
          <w:rFonts w:ascii="Arial" w:hAnsi="Arial" w:cs="Arial"/>
          <w:sz w:val="24"/>
          <w:szCs w:val="24"/>
          <w:lang w:val="en-GB"/>
        </w:rPr>
        <w:t>As s</w:t>
      </w:r>
      <w:r w:rsidR="00A22C8C">
        <w:rPr>
          <w:rFonts w:ascii="Arial" w:hAnsi="Arial" w:cs="Arial"/>
          <w:sz w:val="24"/>
          <w:szCs w:val="24"/>
          <w:lang w:val="en-GB"/>
        </w:rPr>
        <w:t>tatistical literacy is a latent variable which cannot be directly measured or dr</w:t>
      </w:r>
      <w:r>
        <w:rPr>
          <w:rFonts w:ascii="Arial" w:hAnsi="Arial" w:cs="Arial"/>
          <w:sz w:val="24"/>
          <w:szCs w:val="24"/>
          <w:lang w:val="en-GB"/>
        </w:rPr>
        <w:t>awn from administrative sources, c</w:t>
      </w:r>
      <w:r w:rsidR="00A22C8C">
        <w:rPr>
          <w:rFonts w:ascii="Arial" w:hAnsi="Arial" w:cs="Arial"/>
          <w:sz w:val="24"/>
          <w:szCs w:val="24"/>
          <w:lang w:val="en-GB"/>
        </w:rPr>
        <w:t>onducting surveys to measure statistical literacy has proven to be successful</w:t>
      </w:r>
      <w:r>
        <w:rPr>
          <w:rFonts w:ascii="Arial" w:hAnsi="Arial" w:cs="Arial"/>
          <w:sz w:val="24"/>
          <w:szCs w:val="24"/>
          <w:lang w:val="en-GB"/>
        </w:rPr>
        <w:t>.</w:t>
      </w:r>
      <w:r w:rsidR="00A22C8C">
        <w:rPr>
          <w:rFonts w:ascii="Arial" w:hAnsi="Arial" w:cs="Arial"/>
          <w:sz w:val="24"/>
          <w:szCs w:val="24"/>
          <w:lang w:val="en-GB"/>
        </w:rPr>
        <w:t xml:space="preserve"> </w:t>
      </w:r>
      <w:r>
        <w:rPr>
          <w:rFonts w:ascii="Arial" w:hAnsi="Arial" w:cs="Arial"/>
          <w:sz w:val="24"/>
          <w:szCs w:val="24"/>
          <w:lang w:val="en-GB"/>
        </w:rPr>
        <w:t>Nonetheless, the</w:t>
      </w:r>
      <w:r w:rsidR="00A22C8C">
        <w:rPr>
          <w:rFonts w:ascii="Arial" w:hAnsi="Arial" w:cs="Arial"/>
          <w:sz w:val="24"/>
          <w:szCs w:val="24"/>
          <w:lang w:val="en-GB"/>
        </w:rPr>
        <w:t xml:space="preserve"> exact questions asked would differ, depending on the researchers’ objective.</w:t>
      </w:r>
    </w:p>
    <w:p w14:paraId="052E4FEB" w14:textId="0AAAE9D4" w:rsidR="00A22C8C" w:rsidRDefault="00A22C8C" w:rsidP="00A22C8C">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implementing MRSD’s </w:t>
      </w:r>
      <w:r w:rsidR="00D37C76">
        <w:rPr>
          <w:rFonts w:ascii="Arial" w:hAnsi="Arial" w:cs="Arial"/>
          <w:sz w:val="24"/>
          <w:szCs w:val="24"/>
          <w:lang w:val="en-GB"/>
        </w:rPr>
        <w:t xml:space="preserve">pilot </w:t>
      </w:r>
      <w:r w:rsidR="00D26691">
        <w:rPr>
          <w:rFonts w:ascii="Arial" w:hAnsi="Arial" w:cs="Arial"/>
          <w:sz w:val="24"/>
          <w:szCs w:val="24"/>
          <w:lang w:val="en-GB"/>
        </w:rPr>
        <w:t xml:space="preserve">labour market </w:t>
      </w:r>
      <w:r>
        <w:rPr>
          <w:rFonts w:ascii="Arial" w:hAnsi="Arial" w:cs="Arial"/>
          <w:sz w:val="24"/>
          <w:szCs w:val="24"/>
          <w:lang w:val="en-GB"/>
        </w:rPr>
        <w:t xml:space="preserve">statistical literacy </w:t>
      </w:r>
      <w:r w:rsidR="008C3E35">
        <w:rPr>
          <w:rFonts w:ascii="Arial" w:hAnsi="Arial" w:cs="Arial"/>
          <w:sz w:val="24"/>
          <w:szCs w:val="24"/>
          <w:lang w:val="en-GB"/>
        </w:rPr>
        <w:t>survey</w:t>
      </w:r>
      <w:r>
        <w:rPr>
          <w:rFonts w:ascii="Arial" w:hAnsi="Arial" w:cs="Arial"/>
          <w:sz w:val="24"/>
          <w:szCs w:val="24"/>
          <w:lang w:val="en-GB"/>
        </w:rPr>
        <w:t xml:space="preserve">, MRSD had two objectives: </w:t>
      </w:r>
    </w:p>
    <w:p w14:paraId="5CBCAEA1" w14:textId="0BD54941" w:rsidR="00A22C8C" w:rsidRDefault="00A22C8C" w:rsidP="00A22C8C">
      <w:pPr>
        <w:pStyle w:val="ListParagraph"/>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To gauge users’ awareness of the latest </w:t>
      </w:r>
      <w:r w:rsidR="00D26691">
        <w:rPr>
          <w:rFonts w:ascii="Arial" w:hAnsi="Arial" w:cs="Arial"/>
          <w:sz w:val="24"/>
          <w:szCs w:val="24"/>
          <w:lang w:val="en-GB"/>
        </w:rPr>
        <w:t>labour market</w:t>
      </w:r>
      <w:r>
        <w:rPr>
          <w:rFonts w:ascii="Arial" w:hAnsi="Arial" w:cs="Arial"/>
          <w:sz w:val="24"/>
          <w:szCs w:val="24"/>
          <w:lang w:val="en-GB"/>
        </w:rPr>
        <w:t xml:space="preserve"> </w:t>
      </w:r>
      <w:r w:rsidR="00D26691">
        <w:rPr>
          <w:rFonts w:ascii="Arial" w:hAnsi="Arial" w:cs="Arial"/>
          <w:sz w:val="24"/>
          <w:szCs w:val="24"/>
          <w:lang w:val="en-GB"/>
        </w:rPr>
        <w:t>situation</w:t>
      </w:r>
      <w:r>
        <w:rPr>
          <w:rFonts w:ascii="Arial" w:hAnsi="Arial" w:cs="Arial"/>
          <w:sz w:val="24"/>
          <w:szCs w:val="24"/>
          <w:lang w:val="en-GB"/>
        </w:rPr>
        <w:t xml:space="preserve"> in terms of latest available data</w:t>
      </w:r>
    </w:p>
    <w:p w14:paraId="4D844289" w14:textId="77777777" w:rsidR="00A22C8C" w:rsidRPr="007811BC" w:rsidRDefault="00A22C8C" w:rsidP="00A22C8C">
      <w:pPr>
        <w:pStyle w:val="ListParagraph"/>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Understanding users’ knowledge of labour market statistical concepts and definitions</w:t>
      </w:r>
    </w:p>
    <w:p w14:paraId="65F958C2" w14:textId="13E605F6" w:rsidR="00A22C8C" w:rsidRDefault="00A22C8C" w:rsidP="00A22C8C">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February 2018, MRSD </w:t>
      </w:r>
      <w:r w:rsidR="009742D0">
        <w:rPr>
          <w:rFonts w:ascii="Arial" w:hAnsi="Arial" w:cs="Arial"/>
          <w:sz w:val="24"/>
          <w:szCs w:val="24"/>
          <w:lang w:val="en-GB"/>
        </w:rPr>
        <w:t>conducted a preliminary poll on</w:t>
      </w:r>
      <w:r>
        <w:rPr>
          <w:rFonts w:ascii="Arial" w:hAnsi="Arial" w:cs="Arial"/>
          <w:sz w:val="24"/>
          <w:szCs w:val="24"/>
          <w:lang w:val="en-GB"/>
        </w:rPr>
        <w:t xml:space="preserve"> university students </w:t>
      </w:r>
      <w:r w:rsidR="009742D0">
        <w:rPr>
          <w:rFonts w:ascii="Arial" w:hAnsi="Arial" w:cs="Arial"/>
          <w:sz w:val="24"/>
          <w:szCs w:val="24"/>
          <w:lang w:val="en-GB"/>
        </w:rPr>
        <w:t>to understand</w:t>
      </w:r>
      <w:r>
        <w:rPr>
          <w:rFonts w:ascii="Arial" w:hAnsi="Arial" w:cs="Arial"/>
          <w:sz w:val="24"/>
          <w:szCs w:val="24"/>
          <w:lang w:val="en-GB"/>
        </w:rPr>
        <w:t xml:space="preserve"> their labour market statistical literacy and knowledge. The survey was conducted across 3 sessions and covered </w:t>
      </w:r>
      <w:r w:rsidR="0065775C">
        <w:rPr>
          <w:rFonts w:ascii="Arial" w:hAnsi="Arial" w:cs="Arial"/>
          <w:sz w:val="24"/>
          <w:szCs w:val="24"/>
          <w:lang w:val="en-GB"/>
        </w:rPr>
        <w:t>178</w:t>
      </w:r>
      <w:r>
        <w:rPr>
          <w:rFonts w:ascii="Arial" w:hAnsi="Arial" w:cs="Arial"/>
          <w:sz w:val="24"/>
          <w:szCs w:val="24"/>
          <w:lang w:val="en-GB"/>
        </w:rPr>
        <w:t xml:space="preserve"> university students. The focus of the survey was students’ ability to identify latest labour market data and the underlying labour market concepts. The five questions asked in the survey were based on labour market concepts or data-driven. Questions were independent of each other and based on Singapore’s labour market.</w:t>
      </w:r>
    </w:p>
    <w:p w14:paraId="375953FD" w14:textId="04F91220" w:rsidR="00A46DB4" w:rsidRPr="00A46DB4" w:rsidRDefault="00A22C8C" w:rsidP="00A46DB4">
      <w:pPr>
        <w:spacing w:before="120" w:line="360" w:lineRule="auto"/>
        <w:jc w:val="both"/>
        <w:rPr>
          <w:rFonts w:ascii="Arial" w:hAnsi="Arial" w:cs="Arial"/>
          <w:sz w:val="24"/>
          <w:szCs w:val="24"/>
          <w:lang w:val="en-GB"/>
        </w:rPr>
      </w:pPr>
      <w:r>
        <w:rPr>
          <w:rFonts w:ascii="Arial" w:hAnsi="Arial" w:cs="Arial"/>
          <w:sz w:val="24"/>
          <w:szCs w:val="24"/>
          <w:lang w:val="en-GB"/>
        </w:rPr>
        <w:t xml:space="preserve">Table 1 illustrates the responses received. Questions on labour market concepts tended to be correctly answered (60%~79%), as compared to data-related questions on the latest labour market situation (9%~60%). Students’ labour market concepts </w:t>
      </w:r>
      <w:r w:rsidR="00643101">
        <w:rPr>
          <w:rFonts w:ascii="Arial" w:hAnsi="Arial" w:cs="Arial"/>
          <w:sz w:val="24"/>
          <w:szCs w:val="24"/>
          <w:lang w:val="en-GB"/>
        </w:rPr>
        <w:t>were</w:t>
      </w:r>
      <w:r>
        <w:rPr>
          <w:rFonts w:ascii="Arial" w:hAnsi="Arial" w:cs="Arial"/>
          <w:sz w:val="24"/>
          <w:szCs w:val="24"/>
          <w:lang w:val="en-GB"/>
        </w:rPr>
        <w:t xml:space="preserve"> stronger, a result of basic economic concepts </w:t>
      </w:r>
      <w:r w:rsidR="00D26691">
        <w:rPr>
          <w:rFonts w:ascii="Arial" w:hAnsi="Arial" w:cs="Arial"/>
          <w:sz w:val="24"/>
          <w:szCs w:val="24"/>
          <w:lang w:val="en-GB"/>
        </w:rPr>
        <w:t>learnt</w:t>
      </w:r>
      <w:r>
        <w:rPr>
          <w:rFonts w:ascii="Arial" w:hAnsi="Arial" w:cs="Arial"/>
          <w:sz w:val="24"/>
          <w:szCs w:val="24"/>
          <w:lang w:val="en-GB"/>
        </w:rPr>
        <w:t xml:space="preserve"> at school. The low awareness of current la</w:t>
      </w:r>
      <w:r w:rsidR="00643101">
        <w:rPr>
          <w:rFonts w:ascii="Arial" w:hAnsi="Arial" w:cs="Arial"/>
          <w:sz w:val="24"/>
          <w:szCs w:val="24"/>
          <w:lang w:val="en-GB"/>
        </w:rPr>
        <w:t>bour market information suggested</w:t>
      </w:r>
      <w:r>
        <w:rPr>
          <w:rFonts w:ascii="Arial" w:hAnsi="Arial" w:cs="Arial"/>
          <w:sz w:val="24"/>
          <w:szCs w:val="24"/>
          <w:lang w:val="en-GB"/>
        </w:rPr>
        <w:t xml:space="preserve"> that </w:t>
      </w:r>
      <w:r w:rsidR="00D26691">
        <w:rPr>
          <w:rFonts w:ascii="Arial" w:hAnsi="Arial" w:cs="Arial"/>
          <w:sz w:val="24"/>
          <w:szCs w:val="24"/>
          <w:lang w:val="en-GB"/>
        </w:rPr>
        <w:t>MRSD’s</w:t>
      </w:r>
      <w:r>
        <w:rPr>
          <w:rFonts w:ascii="Arial" w:hAnsi="Arial" w:cs="Arial"/>
          <w:sz w:val="24"/>
          <w:szCs w:val="24"/>
          <w:lang w:val="en-GB"/>
        </w:rPr>
        <w:t xml:space="preserve"> current outreach efforts </w:t>
      </w:r>
      <w:r w:rsidR="00D26691">
        <w:rPr>
          <w:rFonts w:ascii="Arial" w:hAnsi="Arial" w:cs="Arial"/>
          <w:sz w:val="24"/>
          <w:szCs w:val="24"/>
          <w:lang w:val="en-GB"/>
        </w:rPr>
        <w:t>discussed</w:t>
      </w:r>
      <w:r w:rsidR="008C3E35">
        <w:rPr>
          <w:rFonts w:ascii="Arial" w:hAnsi="Arial" w:cs="Arial"/>
          <w:sz w:val="24"/>
          <w:szCs w:val="24"/>
          <w:lang w:val="en-GB"/>
        </w:rPr>
        <w:t xml:space="preserve"> in the earlier section</w:t>
      </w:r>
      <w:r>
        <w:rPr>
          <w:rFonts w:ascii="Arial" w:hAnsi="Arial" w:cs="Arial"/>
          <w:sz w:val="24"/>
          <w:szCs w:val="24"/>
          <w:lang w:val="en-GB"/>
        </w:rPr>
        <w:t xml:space="preserve"> </w:t>
      </w:r>
      <w:r w:rsidR="00D26691">
        <w:rPr>
          <w:rFonts w:ascii="Arial" w:hAnsi="Arial" w:cs="Arial"/>
          <w:sz w:val="24"/>
          <w:szCs w:val="24"/>
          <w:lang w:val="en-GB"/>
        </w:rPr>
        <w:t>may</w:t>
      </w:r>
      <w:r>
        <w:rPr>
          <w:rFonts w:ascii="Arial" w:hAnsi="Arial" w:cs="Arial"/>
          <w:sz w:val="24"/>
          <w:szCs w:val="24"/>
          <w:lang w:val="en-GB"/>
        </w:rPr>
        <w:t xml:space="preserve"> not </w:t>
      </w:r>
      <w:r w:rsidR="00D26691">
        <w:rPr>
          <w:rFonts w:ascii="Arial" w:hAnsi="Arial" w:cs="Arial"/>
          <w:sz w:val="24"/>
          <w:szCs w:val="24"/>
          <w:lang w:val="en-GB"/>
        </w:rPr>
        <w:t xml:space="preserve">be </w:t>
      </w:r>
      <w:r>
        <w:rPr>
          <w:rFonts w:ascii="Arial" w:hAnsi="Arial" w:cs="Arial"/>
          <w:sz w:val="24"/>
          <w:szCs w:val="24"/>
          <w:lang w:val="en-GB"/>
        </w:rPr>
        <w:t>sufficient.</w:t>
      </w:r>
      <w:r w:rsidR="00643101">
        <w:rPr>
          <w:rFonts w:ascii="Arial" w:hAnsi="Arial" w:cs="Arial"/>
          <w:sz w:val="24"/>
          <w:szCs w:val="24"/>
          <w:lang w:val="en-GB"/>
        </w:rPr>
        <w:t xml:space="preserve"> As MRSD’s labour market sessions were a new initiative that began in 2017, there is certainly room for more outreach efforts.</w:t>
      </w:r>
    </w:p>
    <w:p w14:paraId="013C9CCB" w14:textId="77777777" w:rsidR="00A46DB4" w:rsidRDefault="00A46DB4" w:rsidP="00A22C8C">
      <w:pPr>
        <w:pStyle w:val="Caption"/>
        <w:keepNext/>
        <w:jc w:val="both"/>
        <w:rPr>
          <w:rFonts w:ascii="Arial" w:hAnsi="Arial" w:cs="Arial"/>
          <w:b/>
          <w:i w:val="0"/>
          <w:color w:val="auto"/>
          <w:sz w:val="20"/>
          <w:szCs w:val="20"/>
          <w:lang w:val="en-GB"/>
        </w:rPr>
      </w:pPr>
    </w:p>
    <w:p w14:paraId="6A59AEE9" w14:textId="77777777" w:rsidR="00A46DB4" w:rsidRDefault="00A46DB4" w:rsidP="00A22C8C">
      <w:pPr>
        <w:pStyle w:val="Caption"/>
        <w:keepNext/>
        <w:jc w:val="both"/>
        <w:rPr>
          <w:rFonts w:ascii="Arial" w:hAnsi="Arial" w:cs="Arial"/>
          <w:b/>
          <w:i w:val="0"/>
          <w:color w:val="auto"/>
          <w:sz w:val="20"/>
          <w:szCs w:val="20"/>
          <w:lang w:val="en-GB"/>
        </w:rPr>
      </w:pPr>
    </w:p>
    <w:p w14:paraId="71AD01FC" w14:textId="77777777" w:rsidR="00A46DB4" w:rsidRDefault="00A46DB4" w:rsidP="00A22C8C">
      <w:pPr>
        <w:pStyle w:val="Caption"/>
        <w:keepNext/>
        <w:jc w:val="both"/>
        <w:rPr>
          <w:rFonts w:ascii="Arial" w:hAnsi="Arial" w:cs="Arial"/>
          <w:b/>
          <w:i w:val="0"/>
          <w:color w:val="auto"/>
          <w:sz w:val="20"/>
          <w:szCs w:val="20"/>
          <w:lang w:val="en-GB"/>
        </w:rPr>
      </w:pPr>
    </w:p>
    <w:p w14:paraId="6E5C5592" w14:textId="77777777" w:rsidR="00A46DB4" w:rsidRDefault="00A46DB4" w:rsidP="00A22C8C">
      <w:pPr>
        <w:pStyle w:val="Caption"/>
        <w:keepNext/>
        <w:jc w:val="both"/>
        <w:rPr>
          <w:rFonts w:ascii="Arial" w:hAnsi="Arial" w:cs="Arial"/>
          <w:b/>
          <w:i w:val="0"/>
          <w:color w:val="auto"/>
          <w:sz w:val="20"/>
          <w:szCs w:val="20"/>
          <w:lang w:val="en-GB"/>
        </w:rPr>
      </w:pPr>
    </w:p>
    <w:p w14:paraId="49597BF4" w14:textId="77777777" w:rsidR="00A46DB4" w:rsidRDefault="00A46DB4" w:rsidP="00A22C8C">
      <w:pPr>
        <w:pStyle w:val="Caption"/>
        <w:keepNext/>
        <w:jc w:val="both"/>
        <w:rPr>
          <w:rFonts w:ascii="Arial" w:hAnsi="Arial" w:cs="Arial"/>
          <w:b/>
          <w:i w:val="0"/>
          <w:color w:val="auto"/>
          <w:sz w:val="20"/>
          <w:szCs w:val="20"/>
          <w:lang w:val="en-GB"/>
        </w:rPr>
      </w:pPr>
    </w:p>
    <w:p w14:paraId="178894E2" w14:textId="0E6C6375" w:rsidR="00A46DB4" w:rsidRDefault="00A46DB4" w:rsidP="00A22C8C">
      <w:pPr>
        <w:pStyle w:val="Caption"/>
        <w:keepNext/>
        <w:jc w:val="both"/>
        <w:rPr>
          <w:rFonts w:ascii="Arial" w:hAnsi="Arial" w:cs="Arial"/>
          <w:b/>
          <w:i w:val="0"/>
          <w:color w:val="auto"/>
          <w:sz w:val="20"/>
          <w:szCs w:val="20"/>
          <w:lang w:val="en-GB"/>
        </w:rPr>
      </w:pPr>
    </w:p>
    <w:p w14:paraId="6F304509" w14:textId="74ACA341" w:rsidR="00A46DB4" w:rsidRDefault="00A46DB4" w:rsidP="00A46DB4">
      <w:pPr>
        <w:rPr>
          <w:lang w:val="en-GB"/>
        </w:rPr>
      </w:pPr>
    </w:p>
    <w:p w14:paraId="1DFFEDA0" w14:textId="5CCC9EE7" w:rsidR="00A46DB4" w:rsidRDefault="00A46DB4" w:rsidP="00A46DB4">
      <w:pPr>
        <w:rPr>
          <w:lang w:val="en-GB"/>
        </w:rPr>
      </w:pPr>
    </w:p>
    <w:p w14:paraId="30F8F30A" w14:textId="68D2A5C3" w:rsidR="00A46DB4" w:rsidRDefault="00A46DB4" w:rsidP="00A46DB4">
      <w:pPr>
        <w:rPr>
          <w:lang w:val="en-GB"/>
        </w:rPr>
      </w:pPr>
    </w:p>
    <w:p w14:paraId="742E2804" w14:textId="13802A0D" w:rsidR="00A46DB4" w:rsidRDefault="00A46DB4" w:rsidP="00A46DB4">
      <w:pPr>
        <w:rPr>
          <w:lang w:val="en-GB"/>
        </w:rPr>
      </w:pPr>
    </w:p>
    <w:p w14:paraId="36D9E820" w14:textId="380F5BEC" w:rsidR="00A46DB4" w:rsidRDefault="00A46DB4" w:rsidP="00A46DB4">
      <w:pPr>
        <w:rPr>
          <w:lang w:val="en-GB"/>
        </w:rPr>
      </w:pPr>
    </w:p>
    <w:p w14:paraId="40464C1E" w14:textId="7A968CA4" w:rsidR="00A46DB4" w:rsidRDefault="00A46DB4" w:rsidP="00A46DB4">
      <w:pPr>
        <w:rPr>
          <w:lang w:val="en-GB"/>
        </w:rPr>
      </w:pPr>
    </w:p>
    <w:p w14:paraId="35D5F446" w14:textId="5246C1CE" w:rsidR="00A46DB4" w:rsidRPr="00A46DB4" w:rsidRDefault="00A46DB4" w:rsidP="00A46DB4">
      <w:pPr>
        <w:rPr>
          <w:lang w:val="en-GB"/>
        </w:rPr>
      </w:pPr>
    </w:p>
    <w:p w14:paraId="062FEE84" w14:textId="79E9C070" w:rsidR="00A22C8C" w:rsidRPr="007811BC" w:rsidRDefault="00A22C8C" w:rsidP="00A22C8C">
      <w:pPr>
        <w:pStyle w:val="Caption"/>
        <w:keepNext/>
        <w:jc w:val="both"/>
        <w:rPr>
          <w:rFonts w:ascii="Arial" w:hAnsi="Arial" w:cs="Arial"/>
          <w:b/>
          <w:i w:val="0"/>
          <w:color w:val="auto"/>
          <w:sz w:val="20"/>
          <w:szCs w:val="20"/>
          <w:lang w:val="en-GB"/>
        </w:rPr>
      </w:pPr>
      <w:r>
        <w:rPr>
          <w:rFonts w:ascii="Arial" w:hAnsi="Arial" w:cs="Arial"/>
          <w:b/>
          <w:i w:val="0"/>
          <w:color w:val="auto"/>
          <w:sz w:val="20"/>
          <w:szCs w:val="20"/>
          <w:lang w:val="en-GB"/>
        </w:rPr>
        <w:lastRenderedPageBreak/>
        <w:t>Table</w:t>
      </w:r>
      <w:r w:rsidRPr="00EC5F5A">
        <w:rPr>
          <w:rFonts w:ascii="Arial" w:hAnsi="Arial" w:cs="Arial"/>
          <w:b/>
          <w:i w:val="0"/>
          <w:color w:val="auto"/>
          <w:sz w:val="20"/>
          <w:szCs w:val="20"/>
          <w:lang w:val="en-GB"/>
        </w:rPr>
        <w:t xml:space="preserve"> </w:t>
      </w:r>
      <w:r w:rsidR="008300FC">
        <w:rPr>
          <w:rFonts w:ascii="Arial" w:hAnsi="Arial" w:cs="Arial"/>
          <w:b/>
          <w:i w:val="0"/>
          <w:color w:val="auto"/>
          <w:sz w:val="20"/>
          <w:szCs w:val="20"/>
          <w:lang w:val="en-GB"/>
        </w:rPr>
        <w:t>1</w:t>
      </w:r>
      <w:r>
        <w:rPr>
          <w:rFonts w:ascii="Arial" w:hAnsi="Arial" w:cs="Arial"/>
          <w:b/>
          <w:i w:val="0"/>
          <w:color w:val="auto"/>
          <w:sz w:val="20"/>
          <w:szCs w:val="20"/>
          <w:lang w:val="en-GB"/>
        </w:rPr>
        <w:t>. Labour market statistical literacy survey questions – distribution of responses (%)</w:t>
      </w:r>
    </w:p>
    <w:tbl>
      <w:tblPr>
        <w:tblW w:w="9580" w:type="dxa"/>
        <w:tblLook w:val="04A0" w:firstRow="1" w:lastRow="0" w:firstColumn="1" w:lastColumn="0" w:noHBand="0" w:noVBand="1"/>
      </w:tblPr>
      <w:tblGrid>
        <w:gridCol w:w="900"/>
        <w:gridCol w:w="2340"/>
        <w:gridCol w:w="5440"/>
        <w:gridCol w:w="900"/>
      </w:tblGrid>
      <w:tr w:rsidR="00A22C8C" w:rsidRPr="00591B32" w14:paraId="3E9C9404" w14:textId="77777777" w:rsidTr="007811BC">
        <w:trPr>
          <w:trHeight w:val="334"/>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DFDF0" w14:textId="77777777"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Type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1A63E50A" w14:textId="77777777"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Question</w:t>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14:paraId="05566610" w14:textId="77777777"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Answer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E96147B" w14:textId="77777777"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w:t>
            </w:r>
          </w:p>
        </w:tc>
      </w:tr>
      <w:tr w:rsidR="00A22C8C" w:rsidRPr="00591B32" w14:paraId="1C8297B5" w14:textId="77777777" w:rsidTr="007811BC">
        <w:trPr>
          <w:trHeight w:val="334"/>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E7356C" w14:textId="77777777"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Concept</w:t>
            </w: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1BF92D27"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Who is considered unemployed?</w:t>
            </w:r>
          </w:p>
        </w:tc>
        <w:tc>
          <w:tcPr>
            <w:tcW w:w="5440" w:type="dxa"/>
            <w:tcBorders>
              <w:top w:val="nil"/>
              <w:left w:val="nil"/>
              <w:bottom w:val="single" w:sz="4" w:space="0" w:color="auto"/>
              <w:right w:val="single" w:sz="4" w:space="0" w:color="auto"/>
            </w:tcBorders>
            <w:shd w:val="clear" w:color="auto" w:fill="auto"/>
            <w:vAlign w:val="center"/>
            <w:hideMark/>
          </w:tcPr>
          <w:p w14:paraId="4145FE7F"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A student currently studying &amp; looking for a part-time job</w:t>
            </w:r>
          </w:p>
        </w:tc>
        <w:tc>
          <w:tcPr>
            <w:tcW w:w="900" w:type="dxa"/>
            <w:tcBorders>
              <w:top w:val="nil"/>
              <w:left w:val="nil"/>
              <w:bottom w:val="single" w:sz="4" w:space="0" w:color="auto"/>
              <w:right w:val="single" w:sz="4" w:space="0" w:color="auto"/>
            </w:tcBorders>
            <w:shd w:val="clear" w:color="auto" w:fill="auto"/>
            <w:noWrap/>
            <w:vAlign w:val="center"/>
            <w:hideMark/>
          </w:tcPr>
          <w:p w14:paraId="354112FF" w14:textId="09885DCD"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 </w:t>
            </w:r>
            <w:r w:rsidR="003E4653">
              <w:rPr>
                <w:rFonts w:ascii="Arial" w:eastAsia="Times New Roman" w:hAnsi="Arial" w:cs="Arial"/>
                <w:color w:val="000000"/>
                <w:sz w:val="18"/>
                <w:szCs w:val="18"/>
                <w:lang w:val="en-SG" w:eastAsia="zh-CN"/>
              </w:rPr>
              <w:t>4.2</w:t>
            </w:r>
          </w:p>
        </w:tc>
      </w:tr>
      <w:tr w:rsidR="00A22C8C" w:rsidRPr="00591B32" w14:paraId="2DDAE490"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5902B0C7"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57449AB5"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vAlign w:val="center"/>
            <w:hideMark/>
          </w:tcPr>
          <w:p w14:paraId="7DEFF87A" w14:textId="77777777" w:rsidR="00A22C8C" w:rsidRPr="00591B32" w:rsidRDefault="00A22C8C" w:rsidP="007811BC">
            <w:pPr>
              <w:spacing w:after="0" w:line="240" w:lineRule="auto"/>
              <w:ind w:firstLineChars="100" w:firstLine="181"/>
              <w:rPr>
                <w:rFonts w:ascii="Arial" w:eastAsia="Times New Roman" w:hAnsi="Arial" w:cs="Arial"/>
                <w:b/>
                <w:bCs/>
                <w:color w:val="000000"/>
                <w:sz w:val="18"/>
                <w:szCs w:val="18"/>
                <w:lang w:val="en-SG" w:eastAsia="zh-CN"/>
              </w:rPr>
            </w:pPr>
            <w:r w:rsidRPr="00591B32">
              <w:rPr>
                <w:rFonts w:ascii="Arial" w:eastAsia="Times New Roman" w:hAnsi="Arial" w:cs="Arial"/>
                <w:b/>
                <w:bCs/>
                <w:color w:val="000000"/>
                <w:sz w:val="18"/>
                <w:szCs w:val="18"/>
                <w:lang w:val="en-SG" w:eastAsia="zh-CN"/>
              </w:rPr>
              <w:t>A person who has no job but is willing &amp; available for work</w:t>
            </w:r>
          </w:p>
        </w:tc>
        <w:tc>
          <w:tcPr>
            <w:tcW w:w="900" w:type="dxa"/>
            <w:tcBorders>
              <w:top w:val="nil"/>
              <w:left w:val="nil"/>
              <w:bottom w:val="single" w:sz="4" w:space="0" w:color="auto"/>
              <w:right w:val="single" w:sz="4" w:space="0" w:color="auto"/>
            </w:tcBorders>
            <w:shd w:val="clear" w:color="auto" w:fill="auto"/>
            <w:noWrap/>
            <w:vAlign w:val="center"/>
            <w:hideMark/>
          </w:tcPr>
          <w:p w14:paraId="7A1C61A5" w14:textId="77777777" w:rsidR="00A22C8C" w:rsidRPr="00591B32" w:rsidRDefault="00A22C8C" w:rsidP="007811BC">
            <w:pPr>
              <w:spacing w:after="0" w:line="240" w:lineRule="auto"/>
              <w:jc w:val="center"/>
              <w:rPr>
                <w:rFonts w:ascii="Arial" w:eastAsia="Times New Roman" w:hAnsi="Arial" w:cs="Arial"/>
                <w:b/>
                <w:bCs/>
                <w:color w:val="000000"/>
                <w:sz w:val="18"/>
                <w:szCs w:val="18"/>
                <w:lang w:val="en-SG" w:eastAsia="zh-CN"/>
              </w:rPr>
            </w:pPr>
            <w:r w:rsidRPr="00591B32">
              <w:rPr>
                <w:rFonts w:ascii="Arial" w:eastAsia="Times New Roman" w:hAnsi="Arial" w:cs="Arial"/>
                <w:b/>
                <w:bCs/>
                <w:color w:val="000000"/>
                <w:sz w:val="18"/>
                <w:szCs w:val="18"/>
                <w:lang w:val="en-SG" w:eastAsia="zh-CN"/>
              </w:rPr>
              <w:t>78.9</w:t>
            </w:r>
          </w:p>
        </w:tc>
      </w:tr>
      <w:tr w:rsidR="00A22C8C" w:rsidRPr="00591B32" w14:paraId="6247F4D4"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417F3843"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489E34E9"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vAlign w:val="center"/>
            <w:hideMark/>
          </w:tcPr>
          <w:p w14:paraId="7860AEED"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A person who is working but actively looking for another job</w:t>
            </w:r>
          </w:p>
        </w:tc>
        <w:tc>
          <w:tcPr>
            <w:tcW w:w="900" w:type="dxa"/>
            <w:tcBorders>
              <w:top w:val="nil"/>
              <w:left w:val="nil"/>
              <w:bottom w:val="single" w:sz="4" w:space="0" w:color="auto"/>
              <w:right w:val="single" w:sz="4" w:space="0" w:color="auto"/>
            </w:tcBorders>
            <w:shd w:val="clear" w:color="auto" w:fill="auto"/>
            <w:noWrap/>
            <w:vAlign w:val="center"/>
            <w:hideMark/>
          </w:tcPr>
          <w:p w14:paraId="3023A399" w14:textId="512D83FC" w:rsidR="00A22C8C" w:rsidRPr="00591B32" w:rsidRDefault="003E4653" w:rsidP="007811BC">
            <w:pPr>
              <w:spacing w:after="0" w:line="240" w:lineRule="auto"/>
              <w:jc w:val="center"/>
              <w:rPr>
                <w:rFonts w:ascii="Arial" w:eastAsia="Times New Roman" w:hAnsi="Arial" w:cs="Arial"/>
                <w:color w:val="000000"/>
                <w:sz w:val="18"/>
                <w:szCs w:val="18"/>
                <w:lang w:val="en-SG" w:eastAsia="zh-CN"/>
              </w:rPr>
            </w:pPr>
            <w:r>
              <w:rPr>
                <w:rFonts w:ascii="Arial" w:eastAsia="Times New Roman" w:hAnsi="Arial" w:cs="Arial"/>
                <w:color w:val="000000"/>
                <w:sz w:val="18"/>
                <w:szCs w:val="18"/>
                <w:lang w:val="en-SG" w:eastAsia="zh-CN"/>
              </w:rPr>
              <w:t>4.2</w:t>
            </w:r>
            <w:r w:rsidR="00A22C8C" w:rsidRPr="00591B32">
              <w:rPr>
                <w:rFonts w:ascii="Arial" w:eastAsia="Times New Roman" w:hAnsi="Arial" w:cs="Arial"/>
                <w:color w:val="000000"/>
                <w:sz w:val="18"/>
                <w:szCs w:val="18"/>
                <w:lang w:val="en-SG" w:eastAsia="zh-CN"/>
              </w:rPr>
              <w:t> </w:t>
            </w:r>
          </w:p>
        </w:tc>
      </w:tr>
      <w:tr w:rsidR="00A22C8C" w:rsidRPr="00591B32" w14:paraId="4D69A4BA"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7D885775"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729019AA"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vAlign w:val="center"/>
            <w:hideMark/>
          </w:tcPr>
          <w:p w14:paraId="1D3579D5"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All of the above</w:t>
            </w:r>
          </w:p>
        </w:tc>
        <w:tc>
          <w:tcPr>
            <w:tcW w:w="900" w:type="dxa"/>
            <w:tcBorders>
              <w:top w:val="nil"/>
              <w:left w:val="nil"/>
              <w:bottom w:val="single" w:sz="4" w:space="0" w:color="auto"/>
              <w:right w:val="single" w:sz="4" w:space="0" w:color="auto"/>
            </w:tcBorders>
            <w:shd w:val="clear" w:color="auto" w:fill="auto"/>
            <w:noWrap/>
            <w:vAlign w:val="center"/>
            <w:hideMark/>
          </w:tcPr>
          <w:p w14:paraId="278FA996" w14:textId="6D0455F8"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 </w:t>
            </w:r>
            <w:r w:rsidR="003E4653">
              <w:rPr>
                <w:rFonts w:ascii="Arial" w:eastAsia="Times New Roman" w:hAnsi="Arial" w:cs="Arial"/>
                <w:color w:val="000000"/>
                <w:sz w:val="18"/>
                <w:szCs w:val="18"/>
                <w:lang w:val="en-SG" w:eastAsia="zh-CN"/>
              </w:rPr>
              <w:t>12.7</w:t>
            </w:r>
          </w:p>
        </w:tc>
      </w:tr>
      <w:tr w:rsidR="00A22C8C" w:rsidRPr="00591B32" w14:paraId="7343156C"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68E1471D"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257211AF"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If a person is working part-time, is he/she considered employed or unemployed?</w:t>
            </w:r>
          </w:p>
        </w:tc>
        <w:tc>
          <w:tcPr>
            <w:tcW w:w="5440" w:type="dxa"/>
            <w:tcBorders>
              <w:top w:val="nil"/>
              <w:left w:val="nil"/>
              <w:bottom w:val="single" w:sz="4" w:space="0" w:color="auto"/>
              <w:right w:val="single" w:sz="4" w:space="0" w:color="auto"/>
            </w:tcBorders>
            <w:shd w:val="clear" w:color="auto" w:fill="auto"/>
            <w:vAlign w:val="center"/>
            <w:hideMark/>
          </w:tcPr>
          <w:p w14:paraId="241D1A80" w14:textId="77777777" w:rsidR="00A22C8C" w:rsidRPr="00591B32" w:rsidRDefault="00A22C8C" w:rsidP="007811BC">
            <w:pPr>
              <w:spacing w:after="0" w:line="240" w:lineRule="auto"/>
              <w:ind w:firstLineChars="100" w:firstLine="181"/>
              <w:rPr>
                <w:rFonts w:ascii="Arial" w:eastAsia="Times New Roman" w:hAnsi="Arial" w:cs="Arial"/>
                <w:b/>
                <w:bCs/>
                <w:color w:val="000000"/>
                <w:sz w:val="18"/>
                <w:szCs w:val="18"/>
                <w:lang w:val="en-SG" w:eastAsia="zh-CN"/>
              </w:rPr>
            </w:pPr>
            <w:r w:rsidRPr="00591B32">
              <w:rPr>
                <w:rFonts w:ascii="Arial" w:eastAsia="Times New Roman" w:hAnsi="Arial" w:cs="Arial"/>
                <w:b/>
                <w:bCs/>
                <w:color w:val="000000"/>
                <w:sz w:val="18"/>
                <w:szCs w:val="18"/>
                <w:lang w:val="en-SG" w:eastAsia="zh-CN"/>
              </w:rPr>
              <w:t>Employed</w:t>
            </w:r>
          </w:p>
        </w:tc>
        <w:tc>
          <w:tcPr>
            <w:tcW w:w="900" w:type="dxa"/>
            <w:tcBorders>
              <w:top w:val="nil"/>
              <w:left w:val="nil"/>
              <w:bottom w:val="single" w:sz="4" w:space="0" w:color="auto"/>
              <w:right w:val="single" w:sz="4" w:space="0" w:color="auto"/>
            </w:tcBorders>
            <w:shd w:val="clear" w:color="auto" w:fill="auto"/>
            <w:noWrap/>
            <w:vAlign w:val="center"/>
            <w:hideMark/>
          </w:tcPr>
          <w:p w14:paraId="0B8E759F" w14:textId="77777777" w:rsidR="00A22C8C" w:rsidRPr="00591B32" w:rsidRDefault="00A22C8C" w:rsidP="007811BC">
            <w:pPr>
              <w:spacing w:after="0" w:line="240" w:lineRule="auto"/>
              <w:jc w:val="center"/>
              <w:rPr>
                <w:rFonts w:ascii="Arial" w:eastAsia="Times New Roman" w:hAnsi="Arial" w:cs="Arial"/>
                <w:b/>
                <w:bCs/>
                <w:color w:val="000000"/>
                <w:sz w:val="18"/>
                <w:szCs w:val="18"/>
                <w:lang w:val="en-SG" w:eastAsia="zh-CN"/>
              </w:rPr>
            </w:pPr>
            <w:r w:rsidRPr="00591B32">
              <w:rPr>
                <w:rFonts w:ascii="Arial" w:eastAsia="Times New Roman" w:hAnsi="Arial" w:cs="Arial"/>
                <w:b/>
                <w:bCs/>
                <w:color w:val="000000"/>
                <w:sz w:val="18"/>
                <w:szCs w:val="18"/>
                <w:lang w:val="en-SG" w:eastAsia="zh-CN"/>
              </w:rPr>
              <w:t>59.6</w:t>
            </w:r>
          </w:p>
        </w:tc>
      </w:tr>
      <w:tr w:rsidR="00A22C8C" w:rsidRPr="00591B32" w14:paraId="1E1D4B2E"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6F99C711"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7976DAAC"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vAlign w:val="center"/>
            <w:hideMark/>
          </w:tcPr>
          <w:p w14:paraId="5FAFF04B"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Unemployed</w:t>
            </w:r>
          </w:p>
        </w:tc>
        <w:tc>
          <w:tcPr>
            <w:tcW w:w="900" w:type="dxa"/>
            <w:tcBorders>
              <w:top w:val="nil"/>
              <w:left w:val="nil"/>
              <w:bottom w:val="single" w:sz="4" w:space="0" w:color="auto"/>
              <w:right w:val="single" w:sz="4" w:space="0" w:color="auto"/>
            </w:tcBorders>
            <w:shd w:val="clear" w:color="auto" w:fill="auto"/>
            <w:noWrap/>
            <w:vAlign w:val="center"/>
            <w:hideMark/>
          </w:tcPr>
          <w:p w14:paraId="7BA2582A" w14:textId="40BD8A0A" w:rsidR="00A22C8C" w:rsidRPr="00591B32" w:rsidRDefault="0065775C" w:rsidP="007811BC">
            <w:pPr>
              <w:spacing w:after="0" w:line="240" w:lineRule="auto"/>
              <w:jc w:val="center"/>
              <w:rPr>
                <w:rFonts w:ascii="Arial" w:eastAsia="Times New Roman" w:hAnsi="Arial" w:cs="Arial"/>
                <w:color w:val="000000"/>
                <w:sz w:val="18"/>
                <w:szCs w:val="18"/>
                <w:lang w:val="en-SG" w:eastAsia="zh-CN"/>
              </w:rPr>
            </w:pPr>
            <w:r>
              <w:rPr>
                <w:rFonts w:ascii="Arial" w:eastAsia="Times New Roman" w:hAnsi="Arial" w:cs="Arial"/>
                <w:color w:val="000000"/>
                <w:sz w:val="18"/>
                <w:szCs w:val="18"/>
                <w:lang w:val="en-SG" w:eastAsia="zh-CN"/>
              </w:rPr>
              <w:t>32.0</w:t>
            </w:r>
            <w:r w:rsidR="00A22C8C" w:rsidRPr="00591B32">
              <w:rPr>
                <w:rFonts w:ascii="Arial" w:eastAsia="Times New Roman" w:hAnsi="Arial" w:cs="Arial"/>
                <w:color w:val="000000"/>
                <w:sz w:val="18"/>
                <w:szCs w:val="18"/>
                <w:lang w:val="en-SG" w:eastAsia="zh-CN"/>
              </w:rPr>
              <w:t> </w:t>
            </w:r>
          </w:p>
        </w:tc>
      </w:tr>
      <w:tr w:rsidR="00A22C8C" w:rsidRPr="00591B32" w14:paraId="3A98AB59"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64D9EA5E"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1700FD01"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vAlign w:val="center"/>
            <w:hideMark/>
          </w:tcPr>
          <w:p w14:paraId="1BF6D593"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Not sure</w:t>
            </w:r>
          </w:p>
        </w:tc>
        <w:tc>
          <w:tcPr>
            <w:tcW w:w="900" w:type="dxa"/>
            <w:tcBorders>
              <w:top w:val="nil"/>
              <w:left w:val="nil"/>
              <w:bottom w:val="single" w:sz="4" w:space="0" w:color="auto"/>
              <w:right w:val="single" w:sz="4" w:space="0" w:color="auto"/>
            </w:tcBorders>
            <w:shd w:val="clear" w:color="auto" w:fill="auto"/>
            <w:noWrap/>
            <w:vAlign w:val="center"/>
            <w:hideMark/>
          </w:tcPr>
          <w:p w14:paraId="676C2372" w14:textId="520B7DEA"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 </w:t>
            </w:r>
            <w:r w:rsidR="0065775C">
              <w:rPr>
                <w:rFonts w:ascii="Arial" w:eastAsia="Times New Roman" w:hAnsi="Arial" w:cs="Arial"/>
                <w:color w:val="000000"/>
                <w:sz w:val="18"/>
                <w:szCs w:val="18"/>
                <w:lang w:val="en-SG" w:eastAsia="zh-CN"/>
              </w:rPr>
              <w:t>8.4</w:t>
            </w:r>
          </w:p>
        </w:tc>
      </w:tr>
      <w:tr w:rsidR="00A22C8C" w:rsidRPr="00591B32" w14:paraId="731D60D1" w14:textId="77777777" w:rsidTr="007811BC">
        <w:trPr>
          <w:trHeight w:val="334"/>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F2547F" w14:textId="77777777"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Data</w:t>
            </w: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24A0337A"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What is the resident unemployment rate in December 2017?</w:t>
            </w:r>
          </w:p>
        </w:tc>
        <w:tc>
          <w:tcPr>
            <w:tcW w:w="5440" w:type="dxa"/>
            <w:tcBorders>
              <w:top w:val="nil"/>
              <w:left w:val="nil"/>
              <w:bottom w:val="single" w:sz="4" w:space="0" w:color="auto"/>
              <w:right w:val="single" w:sz="4" w:space="0" w:color="auto"/>
            </w:tcBorders>
            <w:shd w:val="clear" w:color="auto" w:fill="auto"/>
            <w:noWrap/>
            <w:vAlign w:val="center"/>
            <w:hideMark/>
          </w:tcPr>
          <w:p w14:paraId="30E390A9"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1.9%</w:t>
            </w:r>
          </w:p>
        </w:tc>
        <w:tc>
          <w:tcPr>
            <w:tcW w:w="900" w:type="dxa"/>
            <w:tcBorders>
              <w:top w:val="nil"/>
              <w:left w:val="nil"/>
              <w:bottom w:val="single" w:sz="4" w:space="0" w:color="auto"/>
              <w:right w:val="single" w:sz="4" w:space="0" w:color="auto"/>
            </w:tcBorders>
            <w:shd w:val="clear" w:color="auto" w:fill="auto"/>
            <w:noWrap/>
            <w:vAlign w:val="center"/>
            <w:hideMark/>
          </w:tcPr>
          <w:p w14:paraId="253165DC" w14:textId="02848A75"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 </w:t>
            </w:r>
            <w:r w:rsidR="0065775C">
              <w:rPr>
                <w:rFonts w:ascii="Arial" w:eastAsia="Times New Roman" w:hAnsi="Arial" w:cs="Arial"/>
                <w:color w:val="000000"/>
                <w:sz w:val="18"/>
                <w:szCs w:val="18"/>
                <w:lang w:val="en-SG" w:eastAsia="zh-CN"/>
              </w:rPr>
              <w:t>18.5</w:t>
            </w:r>
          </w:p>
        </w:tc>
      </w:tr>
      <w:tr w:rsidR="00A22C8C" w:rsidRPr="00591B32" w14:paraId="6597231D"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49181F19"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3D6DCE96"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noWrap/>
            <w:vAlign w:val="center"/>
            <w:hideMark/>
          </w:tcPr>
          <w:p w14:paraId="389B156D" w14:textId="77777777" w:rsidR="00A22C8C" w:rsidRPr="00591B32" w:rsidRDefault="00A22C8C" w:rsidP="007811BC">
            <w:pPr>
              <w:spacing w:after="0" w:line="240" w:lineRule="auto"/>
              <w:ind w:firstLineChars="100" w:firstLine="181"/>
              <w:rPr>
                <w:rFonts w:ascii="Arial" w:eastAsia="Times New Roman" w:hAnsi="Arial" w:cs="Arial"/>
                <w:b/>
                <w:bCs/>
                <w:color w:val="000000"/>
                <w:sz w:val="18"/>
                <w:szCs w:val="18"/>
                <w:lang w:val="en-SG" w:eastAsia="zh-CN"/>
              </w:rPr>
            </w:pPr>
            <w:r w:rsidRPr="00591B32">
              <w:rPr>
                <w:rFonts w:ascii="Arial" w:eastAsia="Times New Roman" w:hAnsi="Arial" w:cs="Arial"/>
                <w:b/>
                <w:bCs/>
                <w:color w:val="000000"/>
                <w:sz w:val="18"/>
                <w:szCs w:val="18"/>
                <w:lang w:val="en-SG" w:eastAsia="zh-CN"/>
              </w:rPr>
              <w:t>2.9%</w:t>
            </w:r>
          </w:p>
        </w:tc>
        <w:tc>
          <w:tcPr>
            <w:tcW w:w="900" w:type="dxa"/>
            <w:tcBorders>
              <w:top w:val="nil"/>
              <w:left w:val="nil"/>
              <w:bottom w:val="single" w:sz="4" w:space="0" w:color="auto"/>
              <w:right w:val="single" w:sz="4" w:space="0" w:color="auto"/>
            </w:tcBorders>
            <w:shd w:val="clear" w:color="auto" w:fill="auto"/>
            <w:noWrap/>
            <w:vAlign w:val="center"/>
            <w:hideMark/>
          </w:tcPr>
          <w:p w14:paraId="3091D4A2" w14:textId="77777777" w:rsidR="00A22C8C" w:rsidRPr="00591B32" w:rsidRDefault="00A22C8C" w:rsidP="007811BC">
            <w:pPr>
              <w:spacing w:after="0" w:line="240" w:lineRule="auto"/>
              <w:jc w:val="center"/>
              <w:rPr>
                <w:rFonts w:ascii="Arial" w:eastAsia="Times New Roman" w:hAnsi="Arial" w:cs="Arial"/>
                <w:b/>
                <w:bCs/>
                <w:color w:val="000000"/>
                <w:sz w:val="18"/>
                <w:szCs w:val="18"/>
                <w:lang w:val="en-SG" w:eastAsia="zh-CN"/>
              </w:rPr>
            </w:pPr>
            <w:r w:rsidRPr="00591B32">
              <w:rPr>
                <w:rFonts w:ascii="Arial" w:eastAsia="Times New Roman" w:hAnsi="Arial" w:cs="Arial"/>
                <w:b/>
                <w:bCs/>
                <w:color w:val="000000"/>
                <w:sz w:val="18"/>
                <w:szCs w:val="18"/>
                <w:lang w:val="en-SG" w:eastAsia="zh-CN"/>
              </w:rPr>
              <w:t>34.8</w:t>
            </w:r>
          </w:p>
        </w:tc>
      </w:tr>
      <w:tr w:rsidR="00A22C8C" w:rsidRPr="00591B32" w14:paraId="5A284BB4"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722B0EB0"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78DF5924"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noWrap/>
            <w:vAlign w:val="center"/>
            <w:hideMark/>
          </w:tcPr>
          <w:p w14:paraId="2B6BA6CD"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3.9%</w:t>
            </w:r>
          </w:p>
        </w:tc>
        <w:tc>
          <w:tcPr>
            <w:tcW w:w="900" w:type="dxa"/>
            <w:tcBorders>
              <w:top w:val="nil"/>
              <w:left w:val="nil"/>
              <w:bottom w:val="single" w:sz="4" w:space="0" w:color="auto"/>
              <w:right w:val="single" w:sz="4" w:space="0" w:color="auto"/>
            </w:tcBorders>
            <w:shd w:val="clear" w:color="auto" w:fill="auto"/>
            <w:noWrap/>
            <w:vAlign w:val="center"/>
            <w:hideMark/>
          </w:tcPr>
          <w:p w14:paraId="5BEACF87" w14:textId="13354660"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 </w:t>
            </w:r>
            <w:r w:rsidR="0065775C">
              <w:rPr>
                <w:rFonts w:ascii="Arial" w:eastAsia="Times New Roman" w:hAnsi="Arial" w:cs="Arial"/>
                <w:color w:val="000000"/>
                <w:sz w:val="18"/>
                <w:szCs w:val="18"/>
                <w:lang w:val="en-SG" w:eastAsia="zh-CN"/>
              </w:rPr>
              <w:t>26.4</w:t>
            </w:r>
          </w:p>
        </w:tc>
      </w:tr>
      <w:tr w:rsidR="00A22C8C" w:rsidRPr="00591B32" w14:paraId="136BCD76"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56ED142D"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602BEFBE"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noWrap/>
            <w:vAlign w:val="center"/>
            <w:hideMark/>
          </w:tcPr>
          <w:p w14:paraId="10992D5C"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4.9%</w:t>
            </w:r>
          </w:p>
        </w:tc>
        <w:tc>
          <w:tcPr>
            <w:tcW w:w="900" w:type="dxa"/>
            <w:tcBorders>
              <w:top w:val="nil"/>
              <w:left w:val="nil"/>
              <w:bottom w:val="single" w:sz="4" w:space="0" w:color="auto"/>
              <w:right w:val="single" w:sz="4" w:space="0" w:color="auto"/>
            </w:tcBorders>
            <w:shd w:val="clear" w:color="auto" w:fill="auto"/>
            <w:noWrap/>
            <w:vAlign w:val="center"/>
            <w:hideMark/>
          </w:tcPr>
          <w:p w14:paraId="5F6DD406" w14:textId="61C2EBA4"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 </w:t>
            </w:r>
            <w:r w:rsidR="0065775C">
              <w:rPr>
                <w:rFonts w:ascii="Arial" w:eastAsia="Times New Roman" w:hAnsi="Arial" w:cs="Arial"/>
                <w:color w:val="000000"/>
                <w:sz w:val="18"/>
                <w:szCs w:val="18"/>
                <w:lang w:val="en-SG" w:eastAsia="zh-CN"/>
              </w:rPr>
              <w:t>20.2</w:t>
            </w:r>
          </w:p>
        </w:tc>
      </w:tr>
      <w:tr w:rsidR="00A22C8C" w:rsidRPr="00591B32" w14:paraId="1ECF07D9"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29B5F532"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448C4406"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What is the employment change (excluding foreign domestic workers) in 2017?</w:t>
            </w:r>
          </w:p>
        </w:tc>
        <w:tc>
          <w:tcPr>
            <w:tcW w:w="5440" w:type="dxa"/>
            <w:tcBorders>
              <w:top w:val="nil"/>
              <w:left w:val="nil"/>
              <w:bottom w:val="single" w:sz="4" w:space="0" w:color="auto"/>
              <w:right w:val="single" w:sz="4" w:space="0" w:color="auto"/>
            </w:tcBorders>
            <w:shd w:val="clear" w:color="auto" w:fill="auto"/>
            <w:noWrap/>
            <w:vAlign w:val="center"/>
            <w:hideMark/>
          </w:tcPr>
          <w:p w14:paraId="541A713F" w14:textId="77777777" w:rsidR="00A22C8C" w:rsidRPr="00591B32" w:rsidRDefault="00A22C8C" w:rsidP="007811BC">
            <w:pPr>
              <w:spacing w:after="0" w:line="240" w:lineRule="auto"/>
              <w:ind w:firstLineChars="100" w:firstLine="181"/>
              <w:rPr>
                <w:rFonts w:ascii="Arial" w:eastAsia="Times New Roman" w:hAnsi="Arial" w:cs="Arial"/>
                <w:b/>
                <w:bCs/>
                <w:color w:val="000000"/>
                <w:sz w:val="18"/>
                <w:szCs w:val="18"/>
                <w:lang w:val="en-SG" w:eastAsia="zh-CN"/>
              </w:rPr>
            </w:pPr>
            <w:r w:rsidRPr="00591B32">
              <w:rPr>
                <w:rFonts w:ascii="Arial" w:eastAsia="Times New Roman" w:hAnsi="Arial" w:cs="Arial"/>
                <w:b/>
                <w:bCs/>
                <w:color w:val="000000"/>
                <w:sz w:val="18"/>
                <w:szCs w:val="18"/>
                <w:lang w:val="en-SG" w:eastAsia="zh-CN"/>
              </w:rPr>
              <w:t>-10,700</w:t>
            </w:r>
          </w:p>
        </w:tc>
        <w:tc>
          <w:tcPr>
            <w:tcW w:w="900" w:type="dxa"/>
            <w:tcBorders>
              <w:top w:val="nil"/>
              <w:left w:val="nil"/>
              <w:bottom w:val="single" w:sz="4" w:space="0" w:color="auto"/>
              <w:right w:val="single" w:sz="4" w:space="0" w:color="auto"/>
            </w:tcBorders>
            <w:shd w:val="clear" w:color="auto" w:fill="auto"/>
            <w:noWrap/>
            <w:vAlign w:val="center"/>
            <w:hideMark/>
          </w:tcPr>
          <w:p w14:paraId="15775A47" w14:textId="77777777" w:rsidR="00A22C8C" w:rsidRPr="00591B32" w:rsidRDefault="00A22C8C" w:rsidP="007811BC">
            <w:pPr>
              <w:spacing w:after="0" w:line="240" w:lineRule="auto"/>
              <w:jc w:val="center"/>
              <w:rPr>
                <w:rFonts w:ascii="Arial" w:eastAsia="Times New Roman" w:hAnsi="Arial" w:cs="Arial"/>
                <w:b/>
                <w:bCs/>
                <w:color w:val="000000"/>
                <w:sz w:val="18"/>
                <w:szCs w:val="18"/>
                <w:lang w:val="en-SG" w:eastAsia="zh-CN"/>
              </w:rPr>
            </w:pPr>
            <w:r w:rsidRPr="00591B32">
              <w:rPr>
                <w:rFonts w:ascii="Arial" w:eastAsia="Times New Roman" w:hAnsi="Arial" w:cs="Arial"/>
                <w:b/>
                <w:bCs/>
                <w:color w:val="000000"/>
                <w:sz w:val="18"/>
                <w:szCs w:val="18"/>
                <w:lang w:val="en-SG" w:eastAsia="zh-CN"/>
              </w:rPr>
              <w:t>9.3</w:t>
            </w:r>
          </w:p>
        </w:tc>
      </w:tr>
      <w:tr w:rsidR="00A22C8C" w:rsidRPr="00591B32" w14:paraId="60281E88"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076CD033"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747BE920"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noWrap/>
            <w:vAlign w:val="center"/>
            <w:hideMark/>
          </w:tcPr>
          <w:p w14:paraId="50AB5E18"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5,700</w:t>
            </w:r>
          </w:p>
        </w:tc>
        <w:tc>
          <w:tcPr>
            <w:tcW w:w="900" w:type="dxa"/>
            <w:tcBorders>
              <w:top w:val="nil"/>
              <w:left w:val="nil"/>
              <w:bottom w:val="single" w:sz="4" w:space="0" w:color="auto"/>
              <w:right w:val="single" w:sz="4" w:space="0" w:color="auto"/>
            </w:tcBorders>
            <w:shd w:val="clear" w:color="auto" w:fill="auto"/>
            <w:noWrap/>
            <w:vAlign w:val="center"/>
            <w:hideMark/>
          </w:tcPr>
          <w:p w14:paraId="5945A718" w14:textId="0A67CE77"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 </w:t>
            </w:r>
            <w:r w:rsidR="0065775C">
              <w:rPr>
                <w:rFonts w:ascii="Arial" w:eastAsia="Times New Roman" w:hAnsi="Arial" w:cs="Arial"/>
                <w:color w:val="000000"/>
                <w:sz w:val="18"/>
                <w:szCs w:val="18"/>
                <w:lang w:val="en-SG" w:eastAsia="zh-CN"/>
              </w:rPr>
              <w:t>35.5</w:t>
            </w:r>
          </w:p>
        </w:tc>
      </w:tr>
      <w:tr w:rsidR="00A22C8C" w:rsidRPr="00591B32" w14:paraId="48248FF5"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7E2826F0"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656AB5BA"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noWrap/>
            <w:vAlign w:val="center"/>
            <w:hideMark/>
          </w:tcPr>
          <w:p w14:paraId="49CA9A2E"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15,700</w:t>
            </w:r>
          </w:p>
        </w:tc>
        <w:tc>
          <w:tcPr>
            <w:tcW w:w="900" w:type="dxa"/>
            <w:tcBorders>
              <w:top w:val="nil"/>
              <w:left w:val="nil"/>
              <w:bottom w:val="single" w:sz="4" w:space="0" w:color="auto"/>
              <w:right w:val="single" w:sz="4" w:space="0" w:color="auto"/>
            </w:tcBorders>
            <w:shd w:val="clear" w:color="auto" w:fill="auto"/>
            <w:noWrap/>
            <w:vAlign w:val="center"/>
            <w:hideMark/>
          </w:tcPr>
          <w:p w14:paraId="7C89A8FB" w14:textId="539D80F3"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 </w:t>
            </w:r>
            <w:r w:rsidR="0065775C">
              <w:rPr>
                <w:rFonts w:ascii="Arial" w:eastAsia="Times New Roman" w:hAnsi="Arial" w:cs="Arial"/>
                <w:color w:val="000000"/>
                <w:sz w:val="18"/>
                <w:szCs w:val="18"/>
                <w:lang w:val="en-SG" w:eastAsia="zh-CN"/>
              </w:rPr>
              <w:t>45.3</w:t>
            </w:r>
          </w:p>
        </w:tc>
      </w:tr>
      <w:tr w:rsidR="00A22C8C" w:rsidRPr="00591B32" w14:paraId="4169DDC9"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3DB37DB3"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29EA11BF"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noWrap/>
            <w:vAlign w:val="center"/>
            <w:hideMark/>
          </w:tcPr>
          <w:p w14:paraId="13B79E70"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20,700</w:t>
            </w:r>
          </w:p>
        </w:tc>
        <w:tc>
          <w:tcPr>
            <w:tcW w:w="900" w:type="dxa"/>
            <w:tcBorders>
              <w:top w:val="nil"/>
              <w:left w:val="nil"/>
              <w:bottom w:val="single" w:sz="4" w:space="0" w:color="auto"/>
              <w:right w:val="single" w:sz="4" w:space="0" w:color="auto"/>
            </w:tcBorders>
            <w:shd w:val="clear" w:color="auto" w:fill="auto"/>
            <w:noWrap/>
            <w:vAlign w:val="center"/>
            <w:hideMark/>
          </w:tcPr>
          <w:p w14:paraId="0645DE32" w14:textId="62677045"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 </w:t>
            </w:r>
            <w:r w:rsidR="0065775C">
              <w:rPr>
                <w:rFonts w:ascii="Arial" w:eastAsia="Times New Roman" w:hAnsi="Arial" w:cs="Arial"/>
                <w:color w:val="000000"/>
                <w:sz w:val="18"/>
                <w:szCs w:val="18"/>
                <w:lang w:val="en-SG" w:eastAsia="zh-CN"/>
              </w:rPr>
              <w:t>9.9</w:t>
            </w:r>
          </w:p>
        </w:tc>
      </w:tr>
      <w:tr w:rsidR="00A22C8C" w:rsidRPr="00591B32" w14:paraId="0CEE762A"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156E35A6"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400CDBAD"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Which industry employs the most people?</w:t>
            </w:r>
          </w:p>
        </w:tc>
        <w:tc>
          <w:tcPr>
            <w:tcW w:w="5440" w:type="dxa"/>
            <w:tcBorders>
              <w:top w:val="nil"/>
              <w:left w:val="nil"/>
              <w:bottom w:val="single" w:sz="4" w:space="0" w:color="auto"/>
              <w:right w:val="single" w:sz="4" w:space="0" w:color="auto"/>
            </w:tcBorders>
            <w:shd w:val="clear" w:color="auto" w:fill="auto"/>
            <w:noWrap/>
            <w:vAlign w:val="center"/>
            <w:hideMark/>
          </w:tcPr>
          <w:p w14:paraId="4854426E"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Manufacturing (e.g. electronics)</w:t>
            </w:r>
          </w:p>
        </w:tc>
        <w:tc>
          <w:tcPr>
            <w:tcW w:w="900" w:type="dxa"/>
            <w:tcBorders>
              <w:top w:val="nil"/>
              <w:left w:val="nil"/>
              <w:bottom w:val="single" w:sz="4" w:space="0" w:color="auto"/>
              <w:right w:val="single" w:sz="4" w:space="0" w:color="auto"/>
            </w:tcBorders>
            <w:shd w:val="clear" w:color="auto" w:fill="auto"/>
            <w:noWrap/>
            <w:vAlign w:val="center"/>
            <w:hideMark/>
          </w:tcPr>
          <w:p w14:paraId="638553D8" w14:textId="43F710A7"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 </w:t>
            </w:r>
            <w:r w:rsidR="0065775C">
              <w:rPr>
                <w:rFonts w:ascii="Arial" w:eastAsia="Times New Roman" w:hAnsi="Arial" w:cs="Arial"/>
                <w:color w:val="000000"/>
                <w:sz w:val="18"/>
                <w:szCs w:val="18"/>
                <w:lang w:val="en-SG" w:eastAsia="zh-CN"/>
              </w:rPr>
              <w:t>30.9</w:t>
            </w:r>
          </w:p>
        </w:tc>
      </w:tr>
      <w:tr w:rsidR="00A22C8C" w:rsidRPr="00591B32" w14:paraId="7C900299"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3337E3EE"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022FDD8F"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noWrap/>
            <w:vAlign w:val="center"/>
            <w:hideMark/>
          </w:tcPr>
          <w:p w14:paraId="01535DFE" w14:textId="77777777" w:rsidR="00A22C8C" w:rsidRPr="00591B32" w:rsidRDefault="00A22C8C" w:rsidP="007811BC">
            <w:pPr>
              <w:spacing w:after="0" w:line="240" w:lineRule="auto"/>
              <w:ind w:firstLineChars="100" w:firstLine="180"/>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Construction</w:t>
            </w:r>
          </w:p>
        </w:tc>
        <w:tc>
          <w:tcPr>
            <w:tcW w:w="900" w:type="dxa"/>
            <w:tcBorders>
              <w:top w:val="nil"/>
              <w:left w:val="nil"/>
              <w:bottom w:val="single" w:sz="4" w:space="0" w:color="auto"/>
              <w:right w:val="single" w:sz="4" w:space="0" w:color="auto"/>
            </w:tcBorders>
            <w:shd w:val="clear" w:color="auto" w:fill="auto"/>
            <w:noWrap/>
            <w:vAlign w:val="center"/>
            <w:hideMark/>
          </w:tcPr>
          <w:p w14:paraId="76497EBD" w14:textId="009E7218" w:rsidR="00A22C8C" w:rsidRPr="00591B32" w:rsidRDefault="00A22C8C" w:rsidP="007811BC">
            <w:pPr>
              <w:spacing w:after="0" w:line="240" w:lineRule="auto"/>
              <w:jc w:val="center"/>
              <w:rPr>
                <w:rFonts w:ascii="Arial" w:eastAsia="Times New Roman" w:hAnsi="Arial" w:cs="Arial"/>
                <w:color w:val="000000"/>
                <w:sz w:val="18"/>
                <w:szCs w:val="18"/>
                <w:lang w:val="en-SG" w:eastAsia="zh-CN"/>
              </w:rPr>
            </w:pPr>
            <w:r w:rsidRPr="00591B32">
              <w:rPr>
                <w:rFonts w:ascii="Arial" w:eastAsia="Times New Roman" w:hAnsi="Arial" w:cs="Arial"/>
                <w:color w:val="000000"/>
                <w:sz w:val="18"/>
                <w:szCs w:val="18"/>
                <w:lang w:val="en-SG" w:eastAsia="zh-CN"/>
              </w:rPr>
              <w:t> </w:t>
            </w:r>
            <w:r w:rsidR="0065775C">
              <w:rPr>
                <w:rFonts w:ascii="Arial" w:eastAsia="Times New Roman" w:hAnsi="Arial" w:cs="Arial"/>
                <w:color w:val="000000"/>
                <w:sz w:val="18"/>
                <w:szCs w:val="18"/>
                <w:lang w:val="en-SG" w:eastAsia="zh-CN"/>
              </w:rPr>
              <w:t>9.1</w:t>
            </w:r>
          </w:p>
        </w:tc>
      </w:tr>
      <w:tr w:rsidR="00A22C8C" w:rsidRPr="00591B32" w14:paraId="33A549AF" w14:textId="77777777" w:rsidTr="007811BC">
        <w:trPr>
          <w:trHeight w:val="334"/>
        </w:trPr>
        <w:tc>
          <w:tcPr>
            <w:tcW w:w="900" w:type="dxa"/>
            <w:vMerge/>
            <w:tcBorders>
              <w:top w:val="nil"/>
              <w:left w:val="single" w:sz="4" w:space="0" w:color="auto"/>
              <w:bottom w:val="single" w:sz="4" w:space="0" w:color="auto"/>
              <w:right w:val="single" w:sz="4" w:space="0" w:color="auto"/>
            </w:tcBorders>
            <w:vAlign w:val="center"/>
            <w:hideMark/>
          </w:tcPr>
          <w:p w14:paraId="3BC0B4F9"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2340" w:type="dxa"/>
            <w:vMerge/>
            <w:tcBorders>
              <w:top w:val="nil"/>
              <w:left w:val="single" w:sz="4" w:space="0" w:color="auto"/>
              <w:bottom w:val="single" w:sz="4" w:space="0" w:color="auto"/>
              <w:right w:val="single" w:sz="4" w:space="0" w:color="auto"/>
            </w:tcBorders>
            <w:vAlign w:val="center"/>
            <w:hideMark/>
          </w:tcPr>
          <w:p w14:paraId="6AEB8501" w14:textId="77777777" w:rsidR="00A22C8C" w:rsidRPr="00591B32" w:rsidRDefault="00A22C8C" w:rsidP="007811BC">
            <w:pPr>
              <w:spacing w:after="0" w:line="240" w:lineRule="auto"/>
              <w:rPr>
                <w:rFonts w:ascii="Arial" w:eastAsia="Times New Roman" w:hAnsi="Arial" w:cs="Arial"/>
                <w:color w:val="000000"/>
                <w:sz w:val="18"/>
                <w:szCs w:val="18"/>
                <w:lang w:val="en-SG" w:eastAsia="zh-CN"/>
              </w:rPr>
            </w:pPr>
          </w:p>
        </w:tc>
        <w:tc>
          <w:tcPr>
            <w:tcW w:w="5440" w:type="dxa"/>
            <w:tcBorders>
              <w:top w:val="nil"/>
              <w:left w:val="nil"/>
              <w:bottom w:val="single" w:sz="4" w:space="0" w:color="auto"/>
              <w:right w:val="single" w:sz="4" w:space="0" w:color="auto"/>
            </w:tcBorders>
            <w:shd w:val="clear" w:color="auto" w:fill="auto"/>
            <w:noWrap/>
            <w:vAlign w:val="center"/>
            <w:hideMark/>
          </w:tcPr>
          <w:p w14:paraId="685A5B51" w14:textId="77777777" w:rsidR="00A22C8C" w:rsidRPr="00591B32" w:rsidRDefault="00A22C8C" w:rsidP="007811BC">
            <w:pPr>
              <w:spacing w:after="0" w:line="240" w:lineRule="auto"/>
              <w:ind w:firstLineChars="100" w:firstLine="181"/>
              <w:rPr>
                <w:rFonts w:ascii="Arial" w:eastAsia="Times New Roman" w:hAnsi="Arial" w:cs="Arial"/>
                <w:b/>
                <w:bCs/>
                <w:color w:val="000000"/>
                <w:sz w:val="18"/>
                <w:szCs w:val="18"/>
                <w:lang w:val="en-SG" w:eastAsia="zh-CN"/>
              </w:rPr>
            </w:pPr>
            <w:r w:rsidRPr="00591B32">
              <w:rPr>
                <w:rFonts w:ascii="Arial" w:eastAsia="Times New Roman" w:hAnsi="Arial" w:cs="Arial"/>
                <w:b/>
                <w:bCs/>
                <w:color w:val="000000"/>
                <w:sz w:val="18"/>
                <w:szCs w:val="18"/>
                <w:lang w:val="en-SG" w:eastAsia="zh-CN"/>
              </w:rPr>
              <w:t>Services (e.g. professional services)</w:t>
            </w:r>
          </w:p>
        </w:tc>
        <w:tc>
          <w:tcPr>
            <w:tcW w:w="900" w:type="dxa"/>
            <w:tcBorders>
              <w:top w:val="nil"/>
              <w:left w:val="nil"/>
              <w:bottom w:val="single" w:sz="4" w:space="0" w:color="auto"/>
              <w:right w:val="single" w:sz="4" w:space="0" w:color="auto"/>
            </w:tcBorders>
            <w:shd w:val="clear" w:color="auto" w:fill="auto"/>
            <w:noWrap/>
            <w:vAlign w:val="center"/>
            <w:hideMark/>
          </w:tcPr>
          <w:p w14:paraId="6D6E1840" w14:textId="77777777" w:rsidR="00A22C8C" w:rsidRPr="00591B32" w:rsidRDefault="00A22C8C" w:rsidP="007811BC">
            <w:pPr>
              <w:spacing w:after="0" w:line="240" w:lineRule="auto"/>
              <w:jc w:val="center"/>
              <w:rPr>
                <w:rFonts w:ascii="Arial" w:eastAsia="Times New Roman" w:hAnsi="Arial" w:cs="Arial"/>
                <w:b/>
                <w:bCs/>
                <w:color w:val="000000"/>
                <w:sz w:val="18"/>
                <w:szCs w:val="18"/>
                <w:lang w:val="en-SG" w:eastAsia="zh-CN"/>
              </w:rPr>
            </w:pPr>
            <w:r w:rsidRPr="00591B32">
              <w:rPr>
                <w:rFonts w:ascii="Arial" w:eastAsia="Times New Roman" w:hAnsi="Arial" w:cs="Arial"/>
                <w:b/>
                <w:bCs/>
                <w:color w:val="000000"/>
                <w:sz w:val="18"/>
                <w:szCs w:val="18"/>
                <w:lang w:val="en-SG" w:eastAsia="zh-CN"/>
              </w:rPr>
              <w:t>60.0</w:t>
            </w:r>
          </w:p>
        </w:tc>
      </w:tr>
    </w:tbl>
    <w:p w14:paraId="670890EB" w14:textId="77777777" w:rsidR="00A22C8C" w:rsidRDefault="00A22C8C" w:rsidP="00A22C8C">
      <w:pPr>
        <w:spacing w:before="240" w:after="0" w:line="360" w:lineRule="auto"/>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Manpower Research &amp; Statistics Department, Ministry of Manpower (Singapore)</w:t>
      </w:r>
    </w:p>
    <w:p w14:paraId="0ACDFD21" w14:textId="6C45F048" w:rsidR="00761021" w:rsidRDefault="00A22C8C" w:rsidP="00A46DB4">
      <w:pPr>
        <w:spacing w:after="0" w:line="360" w:lineRule="auto"/>
        <w:rPr>
          <w:rFonts w:ascii="Arial" w:hAnsi="Arial" w:cs="Arial"/>
          <w:sz w:val="20"/>
          <w:szCs w:val="20"/>
          <w:lang w:val="en-GB"/>
        </w:rPr>
      </w:pPr>
      <w:r>
        <w:rPr>
          <w:rFonts w:ascii="Arial" w:hAnsi="Arial" w:cs="Arial"/>
          <w:sz w:val="20"/>
          <w:szCs w:val="20"/>
          <w:lang w:val="en-GB"/>
        </w:rPr>
        <w:t>Note</w:t>
      </w:r>
      <w:r w:rsidR="00761021">
        <w:rPr>
          <w:rFonts w:ascii="Arial" w:hAnsi="Arial" w:cs="Arial"/>
          <w:sz w:val="20"/>
          <w:szCs w:val="20"/>
          <w:lang w:val="en-GB"/>
        </w:rPr>
        <w:t>s</w:t>
      </w:r>
      <w:r>
        <w:rPr>
          <w:rFonts w:ascii="Arial" w:hAnsi="Arial" w:cs="Arial"/>
          <w:sz w:val="20"/>
          <w:szCs w:val="20"/>
          <w:lang w:val="en-GB"/>
        </w:rPr>
        <w:t xml:space="preserve">: </w:t>
      </w:r>
    </w:p>
    <w:p w14:paraId="4EAC791D" w14:textId="743E95A3" w:rsidR="00A22C8C" w:rsidRPr="00A46DB4" w:rsidRDefault="00A22C8C" w:rsidP="00A46DB4">
      <w:pPr>
        <w:pStyle w:val="ListParagraph"/>
        <w:numPr>
          <w:ilvl w:val="0"/>
          <w:numId w:val="5"/>
        </w:numPr>
        <w:spacing w:line="360" w:lineRule="auto"/>
        <w:ind w:left="357" w:hanging="357"/>
        <w:rPr>
          <w:rFonts w:ascii="Arial" w:hAnsi="Arial" w:cs="Arial"/>
          <w:sz w:val="20"/>
          <w:szCs w:val="20"/>
          <w:lang w:val="en-GB"/>
        </w:rPr>
      </w:pPr>
      <w:r w:rsidRPr="00A46DB4">
        <w:rPr>
          <w:rFonts w:ascii="Arial" w:hAnsi="Arial" w:cs="Arial"/>
          <w:sz w:val="20"/>
          <w:szCs w:val="20"/>
          <w:lang w:val="en-GB"/>
        </w:rPr>
        <w:t>Correct answers are in bold.</w:t>
      </w:r>
    </w:p>
    <w:p w14:paraId="6EA0F96A" w14:textId="78E4C4A8" w:rsidR="00761021" w:rsidRPr="00A46DB4" w:rsidRDefault="00CA1B82" w:rsidP="00A46DB4">
      <w:pPr>
        <w:pStyle w:val="ListParagraph"/>
        <w:numPr>
          <w:ilvl w:val="0"/>
          <w:numId w:val="5"/>
        </w:numPr>
        <w:spacing w:line="360" w:lineRule="auto"/>
        <w:ind w:left="357" w:hanging="357"/>
        <w:rPr>
          <w:rFonts w:ascii="Arial" w:hAnsi="Arial" w:cs="Arial"/>
          <w:sz w:val="20"/>
          <w:szCs w:val="20"/>
          <w:lang w:val="en-GB"/>
        </w:rPr>
      </w:pPr>
      <w:r>
        <w:rPr>
          <w:rFonts w:ascii="Arial" w:hAnsi="Arial" w:cs="Arial"/>
          <w:sz w:val="20"/>
          <w:szCs w:val="20"/>
          <w:lang w:val="en-GB"/>
        </w:rPr>
        <w:t>Data exclude non-responses and may not add up to 100% due to rounding.</w:t>
      </w:r>
      <w:bookmarkStart w:id="0" w:name="_GoBack"/>
      <w:bookmarkEnd w:id="0"/>
    </w:p>
    <w:p w14:paraId="737CDB05" w14:textId="18F6F098" w:rsidR="008C3E35" w:rsidRPr="0028150C" w:rsidRDefault="008C3E35" w:rsidP="008C3E35">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Pr="0028150C">
        <w:rPr>
          <w:rFonts w:ascii="Arial" w:hAnsi="Arial" w:cs="Arial"/>
          <w:b/>
          <w:sz w:val="24"/>
          <w:szCs w:val="24"/>
          <w:lang w:val="en-GB"/>
        </w:rPr>
        <w:t xml:space="preserve">. </w:t>
      </w:r>
      <w:r>
        <w:rPr>
          <w:rFonts w:ascii="Arial" w:hAnsi="Arial" w:cs="Arial"/>
          <w:b/>
          <w:sz w:val="24"/>
          <w:szCs w:val="24"/>
          <w:lang w:val="en-GB"/>
        </w:rPr>
        <w:t>Future steps</w:t>
      </w:r>
    </w:p>
    <w:p w14:paraId="49AF1D09" w14:textId="46EBD518" w:rsidR="00A22C8C" w:rsidRDefault="00ED141B" w:rsidP="00A22C8C">
      <w:pPr>
        <w:spacing w:before="120" w:after="0" w:line="360" w:lineRule="auto"/>
        <w:jc w:val="both"/>
        <w:rPr>
          <w:rFonts w:ascii="Arial" w:hAnsi="Arial" w:cs="Arial"/>
          <w:sz w:val="24"/>
          <w:szCs w:val="24"/>
          <w:lang w:val="en-GB"/>
        </w:rPr>
      </w:pPr>
      <w:r>
        <w:rPr>
          <w:rFonts w:ascii="Arial" w:hAnsi="Arial" w:cs="Arial"/>
          <w:sz w:val="24"/>
          <w:szCs w:val="24"/>
          <w:lang w:val="en-GB"/>
        </w:rPr>
        <w:t>Polling users on their labour market statistical literacy and knowledge is a new initiative by MRSD</w:t>
      </w:r>
      <w:r w:rsidR="009742D0">
        <w:rPr>
          <w:rFonts w:ascii="Arial" w:hAnsi="Arial" w:cs="Arial"/>
          <w:sz w:val="24"/>
          <w:szCs w:val="24"/>
          <w:lang w:val="en-GB"/>
        </w:rPr>
        <w:t xml:space="preserve"> and the findings are certainly useful</w:t>
      </w:r>
      <w:r>
        <w:rPr>
          <w:rFonts w:ascii="Arial" w:hAnsi="Arial" w:cs="Arial"/>
          <w:sz w:val="24"/>
          <w:szCs w:val="24"/>
          <w:lang w:val="en-GB"/>
        </w:rPr>
        <w:t xml:space="preserve">. </w:t>
      </w:r>
      <w:r w:rsidR="00643101">
        <w:rPr>
          <w:rFonts w:ascii="Arial" w:hAnsi="Arial" w:cs="Arial"/>
          <w:sz w:val="24"/>
          <w:szCs w:val="24"/>
          <w:lang w:val="en-GB"/>
        </w:rPr>
        <w:t xml:space="preserve">In addition to </w:t>
      </w:r>
      <w:r>
        <w:rPr>
          <w:rFonts w:ascii="Arial" w:hAnsi="Arial" w:cs="Arial"/>
          <w:sz w:val="24"/>
          <w:szCs w:val="24"/>
          <w:lang w:val="en-GB"/>
        </w:rPr>
        <w:t>polling</w:t>
      </w:r>
      <w:r w:rsidR="00643101">
        <w:rPr>
          <w:rFonts w:ascii="Arial" w:hAnsi="Arial" w:cs="Arial"/>
          <w:sz w:val="24"/>
          <w:szCs w:val="24"/>
          <w:lang w:val="en-GB"/>
        </w:rPr>
        <w:t xml:space="preserve"> </w:t>
      </w:r>
      <w:r>
        <w:rPr>
          <w:rFonts w:ascii="Arial" w:hAnsi="Arial" w:cs="Arial"/>
          <w:sz w:val="24"/>
          <w:szCs w:val="24"/>
          <w:lang w:val="en-GB"/>
        </w:rPr>
        <w:t xml:space="preserve">more </w:t>
      </w:r>
      <w:r w:rsidR="00643101">
        <w:rPr>
          <w:rFonts w:ascii="Arial" w:hAnsi="Arial" w:cs="Arial"/>
          <w:sz w:val="24"/>
          <w:szCs w:val="24"/>
          <w:lang w:val="en-GB"/>
        </w:rPr>
        <w:t>students, MRSD plans to survey different users</w:t>
      </w:r>
      <w:r>
        <w:rPr>
          <w:rFonts w:ascii="Arial" w:hAnsi="Arial" w:cs="Arial"/>
          <w:sz w:val="24"/>
          <w:szCs w:val="24"/>
          <w:lang w:val="en-GB"/>
        </w:rPr>
        <w:t xml:space="preserve"> (e.g. the general public, staff of educational institutions and regular users of labour market data)</w:t>
      </w:r>
      <w:r w:rsidR="00643101">
        <w:rPr>
          <w:rFonts w:ascii="Arial" w:hAnsi="Arial" w:cs="Arial"/>
          <w:sz w:val="24"/>
          <w:szCs w:val="24"/>
          <w:lang w:val="en-GB"/>
        </w:rPr>
        <w:t xml:space="preserve"> on labour market statistical literacy and knowledge.</w:t>
      </w:r>
      <w:r>
        <w:rPr>
          <w:rFonts w:ascii="Arial" w:hAnsi="Arial" w:cs="Arial"/>
          <w:sz w:val="24"/>
          <w:szCs w:val="24"/>
          <w:lang w:val="en-GB"/>
        </w:rPr>
        <w:t xml:space="preserve"> </w:t>
      </w:r>
      <w:r w:rsidR="00A22C8C" w:rsidRPr="00D26691">
        <w:rPr>
          <w:rFonts w:ascii="Arial" w:hAnsi="Arial" w:cs="Arial"/>
          <w:sz w:val="24"/>
          <w:szCs w:val="24"/>
          <w:lang w:val="en-GB"/>
        </w:rPr>
        <w:t>Understanding the proficiency of each stakeholder will allow us to further refine and impro</w:t>
      </w:r>
      <w:r>
        <w:rPr>
          <w:rFonts w:ascii="Arial" w:hAnsi="Arial" w:cs="Arial"/>
          <w:sz w:val="24"/>
          <w:szCs w:val="24"/>
          <w:lang w:val="en-GB"/>
        </w:rPr>
        <w:t>ve our approach</w:t>
      </w:r>
      <w:r w:rsidR="00A22C8C" w:rsidRPr="00D26691">
        <w:rPr>
          <w:rFonts w:ascii="Arial" w:hAnsi="Arial" w:cs="Arial"/>
          <w:sz w:val="24"/>
          <w:szCs w:val="24"/>
          <w:lang w:val="en-GB"/>
        </w:rPr>
        <w:t xml:space="preserve">. </w:t>
      </w:r>
    </w:p>
    <w:p w14:paraId="4BCD7493" w14:textId="3F0C3DD3" w:rsidR="00A22C8C" w:rsidRPr="001D60BB" w:rsidRDefault="008C3E35" w:rsidP="00A22C8C">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A22C8C" w:rsidRPr="00EC5F5A">
        <w:rPr>
          <w:rFonts w:ascii="Arial" w:hAnsi="Arial" w:cs="Arial"/>
          <w:b/>
          <w:sz w:val="24"/>
          <w:szCs w:val="24"/>
          <w:lang w:val="en-GB"/>
        </w:rPr>
        <w:t xml:space="preserve">. </w:t>
      </w:r>
      <w:r w:rsidR="00A22C8C">
        <w:rPr>
          <w:rFonts w:ascii="Arial" w:hAnsi="Arial" w:cs="Arial"/>
          <w:b/>
          <w:sz w:val="24"/>
          <w:szCs w:val="24"/>
          <w:lang w:val="en-GB"/>
        </w:rPr>
        <w:t>Conclusion</w:t>
      </w:r>
    </w:p>
    <w:p w14:paraId="0AF7706E" w14:textId="53ACA1B7" w:rsidR="00A22C8C" w:rsidRPr="00DD4977" w:rsidRDefault="00A22C8C" w:rsidP="001A7A05">
      <w:pPr>
        <w:spacing w:before="120" w:after="0" w:line="360" w:lineRule="auto"/>
        <w:jc w:val="both"/>
        <w:rPr>
          <w:rFonts w:ascii="Arial" w:hAnsi="Arial" w:cs="Arial"/>
          <w:sz w:val="24"/>
          <w:szCs w:val="24"/>
          <w:lang w:val="en-GB"/>
        </w:rPr>
      </w:pPr>
      <w:r>
        <w:rPr>
          <w:rFonts w:ascii="Arial" w:hAnsi="Arial" w:cs="Arial"/>
          <w:sz w:val="24"/>
          <w:szCs w:val="24"/>
          <w:lang w:val="en-GB"/>
        </w:rPr>
        <w:t xml:space="preserve">Statistics is important and useful when utilised properly. The key to proper usage of manpower statistics is labour market statistical literacy. As such, it is an area that MRSD is placing increasing focus on. Along with our on-going efforts to improve labour </w:t>
      </w:r>
      <w:r>
        <w:rPr>
          <w:rFonts w:ascii="Arial" w:hAnsi="Arial" w:cs="Arial"/>
          <w:sz w:val="24"/>
          <w:szCs w:val="24"/>
          <w:lang w:val="en-GB"/>
        </w:rPr>
        <w:lastRenderedPageBreak/>
        <w:t>market statistical literacy and reduce misconceptions, we aim to engage stakeholders more often, to find out about the current struggles when using manpower statistics. Further customising our current approaches will ensure good understanding and appropriate use of manpower statistics, allowing for better and efficient communication with our users (United Nations, 2012).</w:t>
      </w:r>
    </w:p>
    <w:p w14:paraId="26C61B2D" w14:textId="543D722B" w:rsidR="00F30C27" w:rsidRPr="00EC5F5A" w:rsidRDefault="008C3E35"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F30C27" w:rsidRPr="00EC5F5A">
        <w:rPr>
          <w:rFonts w:ascii="Arial" w:hAnsi="Arial" w:cs="Arial"/>
          <w:b/>
          <w:sz w:val="24"/>
          <w:szCs w:val="24"/>
          <w:lang w:val="en-GB"/>
        </w:rPr>
        <w:t>. References</w:t>
      </w:r>
    </w:p>
    <w:p w14:paraId="2F9BCC5F" w14:textId="4C5058FC" w:rsidR="00BE4E59" w:rsidRDefault="0053374A" w:rsidP="005532C4">
      <w:pPr>
        <w:spacing w:before="120" w:after="0" w:line="360" w:lineRule="auto"/>
        <w:jc w:val="both"/>
        <w:rPr>
          <w:rFonts w:ascii="Arial" w:hAnsi="Arial" w:cs="Arial"/>
          <w:sz w:val="24"/>
          <w:szCs w:val="24"/>
          <w:lang w:val="en-GB"/>
        </w:rPr>
      </w:pPr>
      <w:r>
        <w:rPr>
          <w:rFonts w:ascii="Arial" w:hAnsi="Arial" w:cs="Arial"/>
          <w:sz w:val="24"/>
          <w:szCs w:val="24"/>
          <w:lang w:val="en-GB"/>
        </w:rPr>
        <w:t>Gal</w:t>
      </w:r>
      <w:r w:rsidR="0015649E">
        <w:rPr>
          <w:rFonts w:ascii="Arial" w:hAnsi="Arial" w:cs="Arial"/>
          <w:sz w:val="24"/>
          <w:szCs w:val="24"/>
          <w:lang w:val="en-GB"/>
        </w:rPr>
        <w:t>,</w:t>
      </w:r>
      <w:r>
        <w:rPr>
          <w:rFonts w:ascii="Arial" w:hAnsi="Arial" w:cs="Arial"/>
          <w:sz w:val="24"/>
          <w:szCs w:val="24"/>
          <w:lang w:val="en-GB"/>
        </w:rPr>
        <w:t xml:space="preserve"> I. (2002), Adults’ Statistical Literacy: Meanings, Components, Responsibilities, International Statistical Review, vol. 70</w:t>
      </w:r>
      <w:r w:rsidR="00BE4E59">
        <w:rPr>
          <w:rFonts w:ascii="Arial" w:hAnsi="Arial" w:cs="Arial"/>
          <w:sz w:val="24"/>
          <w:szCs w:val="24"/>
          <w:lang w:val="en-GB"/>
        </w:rPr>
        <w:t>, no. 1, pp 1-3</w:t>
      </w:r>
    </w:p>
    <w:p w14:paraId="41728FEB" w14:textId="45671BF2" w:rsidR="0015649E" w:rsidRDefault="0015649E" w:rsidP="005532C4">
      <w:pPr>
        <w:spacing w:after="0" w:line="360" w:lineRule="auto"/>
        <w:rPr>
          <w:rFonts w:ascii="Arial" w:hAnsi="Arial" w:cs="Arial"/>
          <w:sz w:val="24"/>
          <w:szCs w:val="24"/>
          <w:lang w:val="en-GB"/>
        </w:rPr>
      </w:pPr>
      <w:r>
        <w:rPr>
          <w:rFonts w:ascii="Arial" w:hAnsi="Arial" w:cs="Arial"/>
          <w:sz w:val="24"/>
          <w:szCs w:val="24"/>
          <w:lang w:val="en-GB"/>
        </w:rPr>
        <w:t xml:space="preserve">Schield, M. (2011), </w:t>
      </w:r>
      <w:r w:rsidRPr="0015649E">
        <w:rPr>
          <w:rFonts w:ascii="Arial" w:hAnsi="Arial" w:cs="Arial"/>
          <w:sz w:val="24"/>
          <w:szCs w:val="24"/>
          <w:lang w:val="en-GB"/>
        </w:rPr>
        <w:t>Statistical literacy: A new mission for data</w:t>
      </w:r>
      <w:r w:rsidR="005532C4">
        <w:rPr>
          <w:rFonts w:ascii="Arial" w:hAnsi="Arial" w:cs="Arial"/>
          <w:sz w:val="24"/>
          <w:szCs w:val="24"/>
          <w:lang w:val="en-GB"/>
        </w:rPr>
        <w:t xml:space="preserve"> p</w:t>
      </w:r>
      <w:r w:rsidRPr="0015649E">
        <w:rPr>
          <w:rFonts w:ascii="Arial" w:hAnsi="Arial" w:cs="Arial"/>
          <w:sz w:val="24"/>
          <w:szCs w:val="24"/>
          <w:lang w:val="en-GB"/>
        </w:rPr>
        <w:t>roducers, Statistical Journal of the IAOS, vol. 27, no. 3,4, pp. 175-176</w:t>
      </w:r>
    </w:p>
    <w:p w14:paraId="1FA7E663" w14:textId="7615C4B3" w:rsidR="005532C4" w:rsidRDefault="005532C4" w:rsidP="005532C4">
      <w:pPr>
        <w:spacing w:after="0" w:line="360" w:lineRule="auto"/>
        <w:jc w:val="both"/>
        <w:rPr>
          <w:rFonts w:ascii="Arial" w:hAnsi="Arial" w:cs="Arial"/>
          <w:sz w:val="24"/>
          <w:szCs w:val="24"/>
          <w:lang w:val="en-GB"/>
        </w:rPr>
      </w:pPr>
      <w:r>
        <w:rPr>
          <w:rFonts w:ascii="Arial" w:hAnsi="Arial" w:cs="Arial"/>
          <w:sz w:val="24"/>
          <w:szCs w:val="24"/>
          <w:lang w:val="en-GB"/>
        </w:rPr>
        <w:t>United Nations (2012), A Guide to Improving Statistical Literacy, Making Data Meaningful Part 4, pp 5</w:t>
      </w:r>
    </w:p>
    <w:p w14:paraId="292D32DB" w14:textId="09060902" w:rsidR="003B5DA6" w:rsidRDefault="003B5DA6" w:rsidP="005532C4">
      <w:pPr>
        <w:spacing w:after="0" w:line="360" w:lineRule="auto"/>
        <w:jc w:val="both"/>
        <w:rPr>
          <w:rFonts w:ascii="Arial" w:hAnsi="Arial" w:cs="Arial"/>
          <w:sz w:val="24"/>
          <w:szCs w:val="24"/>
          <w:lang w:val="en-GB"/>
        </w:rPr>
      </w:pPr>
      <w:r>
        <w:rPr>
          <w:rFonts w:ascii="Arial" w:hAnsi="Arial" w:cs="Arial"/>
          <w:sz w:val="24"/>
          <w:szCs w:val="24"/>
          <w:lang w:val="en-GB"/>
        </w:rPr>
        <w:t xml:space="preserve">Yotongyos, M., </w:t>
      </w:r>
      <w:r w:rsidRPr="003B5DA6">
        <w:rPr>
          <w:rFonts w:ascii="Arial" w:hAnsi="Arial" w:cs="Arial"/>
          <w:sz w:val="24"/>
          <w:szCs w:val="24"/>
          <w:lang w:val="en-GB"/>
        </w:rPr>
        <w:t>Traiwichitkhun, D. and Kaemkate</w:t>
      </w:r>
      <w:r w:rsidR="00BA387A">
        <w:rPr>
          <w:rFonts w:ascii="Arial" w:hAnsi="Arial" w:cs="Arial"/>
          <w:sz w:val="24"/>
          <w:szCs w:val="24"/>
          <w:lang w:val="en-GB"/>
        </w:rPr>
        <w:t>,</w:t>
      </w:r>
      <w:r w:rsidRPr="003B5DA6">
        <w:rPr>
          <w:rFonts w:ascii="Arial" w:hAnsi="Arial" w:cs="Arial"/>
          <w:sz w:val="24"/>
          <w:szCs w:val="24"/>
          <w:lang w:val="en-GB"/>
        </w:rPr>
        <w:t xml:space="preserve"> W.</w:t>
      </w:r>
      <w:r>
        <w:rPr>
          <w:rFonts w:ascii="Arial" w:hAnsi="Arial" w:cs="Arial"/>
          <w:sz w:val="24"/>
          <w:szCs w:val="24"/>
          <w:lang w:val="en-GB"/>
        </w:rPr>
        <w:t xml:space="preserve"> (2015), </w:t>
      </w:r>
      <w:r w:rsidRPr="003B5DA6">
        <w:rPr>
          <w:rFonts w:ascii="Arial" w:hAnsi="Arial" w:cs="Arial"/>
          <w:sz w:val="24"/>
          <w:szCs w:val="24"/>
          <w:lang w:val="en-GB"/>
        </w:rPr>
        <w:t>Undergraduate Students’ Statistical Literacy: A survey study</w:t>
      </w:r>
      <w:r>
        <w:rPr>
          <w:rFonts w:ascii="Arial" w:hAnsi="Arial" w:cs="Arial"/>
          <w:sz w:val="24"/>
          <w:szCs w:val="24"/>
          <w:lang w:val="en-GB"/>
        </w:rPr>
        <w:t xml:space="preserve">, </w:t>
      </w:r>
      <w:r w:rsidRPr="0015649E">
        <w:rPr>
          <w:rFonts w:ascii="Arial" w:hAnsi="Arial" w:cs="Arial"/>
          <w:sz w:val="24"/>
          <w:szCs w:val="24"/>
          <w:lang w:val="en-GB"/>
        </w:rPr>
        <w:t>Procedia - Social and Behavioral Sciences, vol. 191</w:t>
      </w:r>
      <w:r w:rsidR="0015649E" w:rsidRPr="0015649E">
        <w:rPr>
          <w:rFonts w:ascii="Arial" w:hAnsi="Arial" w:cs="Arial"/>
          <w:sz w:val="24"/>
          <w:szCs w:val="24"/>
          <w:lang w:val="en-GB"/>
        </w:rPr>
        <w:t>, pp 2732-2733</w:t>
      </w:r>
    </w:p>
    <w:p w14:paraId="5CF177CA" w14:textId="0F745458" w:rsidR="004740F1" w:rsidRPr="00EC5F5A" w:rsidRDefault="004740F1" w:rsidP="00C74A1D">
      <w:pPr>
        <w:rPr>
          <w:rFonts w:ascii="Arial" w:hAnsi="Arial" w:cs="Arial"/>
          <w:sz w:val="24"/>
          <w:szCs w:val="24"/>
          <w:lang w:val="en-GB"/>
        </w:rPr>
      </w:pPr>
    </w:p>
    <w:sectPr w:rsidR="004740F1" w:rsidRPr="00EC5F5A"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843F2" w16cid:durableId="1E9EC250"/>
  <w16cid:commentId w16cid:paraId="5E1469B7" w16cid:durableId="1E9EE932"/>
  <w16cid:commentId w16cid:paraId="5DF9B164" w16cid:durableId="1E9EE2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3C710" w14:textId="77777777" w:rsidR="00666B3F" w:rsidRDefault="00666B3F" w:rsidP="00E82B25">
      <w:pPr>
        <w:spacing w:after="0" w:line="240" w:lineRule="auto"/>
      </w:pPr>
      <w:r>
        <w:separator/>
      </w:r>
    </w:p>
  </w:endnote>
  <w:endnote w:type="continuationSeparator" w:id="0">
    <w:p w14:paraId="6B41F624" w14:textId="77777777" w:rsidR="00666B3F" w:rsidRDefault="00666B3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14:paraId="0D0870C8" w14:textId="7AE12D6E"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A1B82">
          <w:rPr>
            <w:rFonts w:ascii="Arial" w:hAnsi="Arial" w:cs="Arial"/>
            <w:noProof/>
            <w:sz w:val="24"/>
            <w:szCs w:val="24"/>
          </w:rPr>
          <w:t>8</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52429" w14:textId="77777777" w:rsidR="00666B3F" w:rsidRDefault="00666B3F" w:rsidP="00E82B25">
      <w:pPr>
        <w:spacing w:after="0" w:line="240" w:lineRule="auto"/>
      </w:pPr>
      <w:r>
        <w:separator/>
      </w:r>
    </w:p>
  </w:footnote>
  <w:footnote w:type="continuationSeparator" w:id="0">
    <w:p w14:paraId="7117A80A" w14:textId="77777777" w:rsidR="00666B3F" w:rsidRDefault="00666B3F" w:rsidP="00E82B25">
      <w:pPr>
        <w:spacing w:after="0" w:line="240" w:lineRule="auto"/>
      </w:pPr>
      <w:r>
        <w:continuationSeparator/>
      </w:r>
    </w:p>
  </w:footnote>
  <w:footnote w:id="1">
    <w:p w14:paraId="53DB0695" w14:textId="77777777" w:rsidR="00B04FA9" w:rsidRPr="00B04FA9" w:rsidRDefault="00B04FA9" w:rsidP="00B04FA9">
      <w:pPr>
        <w:pStyle w:val="FootnoteText"/>
        <w:rPr>
          <w:rFonts w:ascii="Arial" w:hAnsi="Arial" w:cs="Arial"/>
        </w:rPr>
      </w:pPr>
      <w:r w:rsidRPr="00B04FA9">
        <w:rPr>
          <w:rStyle w:val="FootnoteReference"/>
          <w:rFonts w:ascii="Arial" w:hAnsi="Arial" w:cs="Arial"/>
        </w:rPr>
        <w:footnoteRef/>
      </w:r>
      <w:r w:rsidRPr="00B04FA9">
        <w:rPr>
          <w:rFonts w:ascii="Arial" w:hAnsi="Arial" w:cs="Arial"/>
        </w:rPr>
        <w:t xml:space="preserve"> </w:t>
      </w:r>
      <w:hyperlink r:id="rId1" w:history="1">
        <w:r w:rsidRPr="00B04FA9">
          <w:rPr>
            <w:rStyle w:val="Hyperlink"/>
            <w:rFonts w:ascii="Arial" w:hAnsi="Arial" w:cs="Arial"/>
          </w:rPr>
          <w:t>http://stats.mom.gov.sg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DBB2" w14:textId="77777777" w:rsidR="00BC26CE" w:rsidRDefault="00666B3F">
    <w:pPr>
      <w:pStyle w:val="Header"/>
    </w:pPr>
    <w:r>
      <w:rPr>
        <w:noProof/>
        <w:lang w:eastAsia="pl-PL"/>
      </w:rPr>
      <w:pict w14:anchorId="69E7D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F212" w14:textId="77777777" w:rsidR="00BC26CE" w:rsidRDefault="00666B3F">
    <w:pPr>
      <w:pStyle w:val="Header"/>
    </w:pPr>
    <w:r>
      <w:rPr>
        <w:noProof/>
        <w:lang w:eastAsia="pl-PL"/>
      </w:rPr>
      <w:pict w14:anchorId="7DB28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BBA4" w14:textId="77777777" w:rsidR="00BC26CE" w:rsidRDefault="00666B3F">
    <w:pPr>
      <w:pStyle w:val="Header"/>
    </w:pPr>
    <w:r>
      <w:rPr>
        <w:noProof/>
        <w:lang w:eastAsia="pl-PL"/>
      </w:rPr>
      <w:pict w14:anchorId="454DC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D56"/>
    <w:multiLevelType w:val="hybridMultilevel"/>
    <w:tmpl w:val="5B1CD562"/>
    <w:lvl w:ilvl="0" w:tplc="48090001">
      <w:start w:val="1"/>
      <w:numFmt w:val="bullet"/>
      <w:lvlText w:val=""/>
      <w:lvlJc w:val="left"/>
      <w:pPr>
        <w:ind w:left="787" w:hanging="360"/>
      </w:pPr>
      <w:rPr>
        <w:rFonts w:ascii="Symbol" w:hAnsi="Symbol" w:hint="default"/>
      </w:rPr>
    </w:lvl>
    <w:lvl w:ilvl="1" w:tplc="48090003" w:tentative="1">
      <w:start w:val="1"/>
      <w:numFmt w:val="bullet"/>
      <w:lvlText w:val="o"/>
      <w:lvlJc w:val="left"/>
      <w:pPr>
        <w:ind w:left="1507" w:hanging="360"/>
      </w:pPr>
      <w:rPr>
        <w:rFonts w:ascii="Courier New" w:hAnsi="Courier New" w:cs="Courier New" w:hint="default"/>
      </w:rPr>
    </w:lvl>
    <w:lvl w:ilvl="2" w:tplc="48090005" w:tentative="1">
      <w:start w:val="1"/>
      <w:numFmt w:val="bullet"/>
      <w:lvlText w:val=""/>
      <w:lvlJc w:val="left"/>
      <w:pPr>
        <w:ind w:left="2227" w:hanging="360"/>
      </w:pPr>
      <w:rPr>
        <w:rFonts w:ascii="Wingdings" w:hAnsi="Wingdings" w:hint="default"/>
      </w:rPr>
    </w:lvl>
    <w:lvl w:ilvl="3" w:tplc="48090001" w:tentative="1">
      <w:start w:val="1"/>
      <w:numFmt w:val="bullet"/>
      <w:lvlText w:val=""/>
      <w:lvlJc w:val="left"/>
      <w:pPr>
        <w:ind w:left="2947" w:hanging="360"/>
      </w:pPr>
      <w:rPr>
        <w:rFonts w:ascii="Symbol" w:hAnsi="Symbol" w:hint="default"/>
      </w:rPr>
    </w:lvl>
    <w:lvl w:ilvl="4" w:tplc="48090003" w:tentative="1">
      <w:start w:val="1"/>
      <w:numFmt w:val="bullet"/>
      <w:lvlText w:val="o"/>
      <w:lvlJc w:val="left"/>
      <w:pPr>
        <w:ind w:left="3667" w:hanging="360"/>
      </w:pPr>
      <w:rPr>
        <w:rFonts w:ascii="Courier New" w:hAnsi="Courier New" w:cs="Courier New" w:hint="default"/>
      </w:rPr>
    </w:lvl>
    <w:lvl w:ilvl="5" w:tplc="48090005" w:tentative="1">
      <w:start w:val="1"/>
      <w:numFmt w:val="bullet"/>
      <w:lvlText w:val=""/>
      <w:lvlJc w:val="left"/>
      <w:pPr>
        <w:ind w:left="4387" w:hanging="360"/>
      </w:pPr>
      <w:rPr>
        <w:rFonts w:ascii="Wingdings" w:hAnsi="Wingdings" w:hint="default"/>
      </w:rPr>
    </w:lvl>
    <w:lvl w:ilvl="6" w:tplc="48090001" w:tentative="1">
      <w:start w:val="1"/>
      <w:numFmt w:val="bullet"/>
      <w:lvlText w:val=""/>
      <w:lvlJc w:val="left"/>
      <w:pPr>
        <w:ind w:left="5107" w:hanging="360"/>
      </w:pPr>
      <w:rPr>
        <w:rFonts w:ascii="Symbol" w:hAnsi="Symbol" w:hint="default"/>
      </w:rPr>
    </w:lvl>
    <w:lvl w:ilvl="7" w:tplc="48090003" w:tentative="1">
      <w:start w:val="1"/>
      <w:numFmt w:val="bullet"/>
      <w:lvlText w:val="o"/>
      <w:lvlJc w:val="left"/>
      <w:pPr>
        <w:ind w:left="5827" w:hanging="360"/>
      </w:pPr>
      <w:rPr>
        <w:rFonts w:ascii="Courier New" w:hAnsi="Courier New" w:cs="Courier New" w:hint="default"/>
      </w:rPr>
    </w:lvl>
    <w:lvl w:ilvl="8" w:tplc="48090005" w:tentative="1">
      <w:start w:val="1"/>
      <w:numFmt w:val="bullet"/>
      <w:lvlText w:val=""/>
      <w:lvlJc w:val="left"/>
      <w:pPr>
        <w:ind w:left="6547" w:hanging="360"/>
      </w:pPr>
      <w:rPr>
        <w:rFonts w:ascii="Wingdings" w:hAnsi="Wingdings" w:hint="default"/>
      </w:rPr>
    </w:lvl>
  </w:abstractNum>
  <w:abstractNum w:abstractNumId="1" w15:restartNumberingAfterBreak="0">
    <w:nsid w:val="05C33A6B"/>
    <w:multiLevelType w:val="hybridMultilevel"/>
    <w:tmpl w:val="D90A0CA8"/>
    <w:lvl w:ilvl="0" w:tplc="26F041AC">
      <w:start w:val="1"/>
      <w:numFmt w:val="decimal"/>
      <w:lvlText w:val="%1)"/>
      <w:lvlJc w:val="left"/>
      <w:pPr>
        <w:ind w:left="1065" w:hanging="360"/>
      </w:pPr>
      <w:rPr>
        <w:rFonts w:hint="default"/>
      </w:rPr>
    </w:lvl>
    <w:lvl w:ilvl="1" w:tplc="48090019" w:tentative="1">
      <w:start w:val="1"/>
      <w:numFmt w:val="lowerLetter"/>
      <w:lvlText w:val="%2."/>
      <w:lvlJc w:val="left"/>
      <w:pPr>
        <w:ind w:left="1785" w:hanging="360"/>
      </w:pPr>
    </w:lvl>
    <w:lvl w:ilvl="2" w:tplc="4809001B" w:tentative="1">
      <w:start w:val="1"/>
      <w:numFmt w:val="lowerRoman"/>
      <w:lvlText w:val="%3."/>
      <w:lvlJc w:val="right"/>
      <w:pPr>
        <w:ind w:left="2505" w:hanging="180"/>
      </w:pPr>
    </w:lvl>
    <w:lvl w:ilvl="3" w:tplc="4809000F" w:tentative="1">
      <w:start w:val="1"/>
      <w:numFmt w:val="decimal"/>
      <w:lvlText w:val="%4."/>
      <w:lvlJc w:val="left"/>
      <w:pPr>
        <w:ind w:left="3225" w:hanging="360"/>
      </w:pPr>
    </w:lvl>
    <w:lvl w:ilvl="4" w:tplc="48090019" w:tentative="1">
      <w:start w:val="1"/>
      <w:numFmt w:val="lowerLetter"/>
      <w:lvlText w:val="%5."/>
      <w:lvlJc w:val="left"/>
      <w:pPr>
        <w:ind w:left="3945" w:hanging="360"/>
      </w:pPr>
    </w:lvl>
    <w:lvl w:ilvl="5" w:tplc="4809001B" w:tentative="1">
      <w:start w:val="1"/>
      <w:numFmt w:val="lowerRoman"/>
      <w:lvlText w:val="%6."/>
      <w:lvlJc w:val="right"/>
      <w:pPr>
        <w:ind w:left="4665" w:hanging="180"/>
      </w:pPr>
    </w:lvl>
    <w:lvl w:ilvl="6" w:tplc="4809000F" w:tentative="1">
      <w:start w:val="1"/>
      <w:numFmt w:val="decimal"/>
      <w:lvlText w:val="%7."/>
      <w:lvlJc w:val="left"/>
      <w:pPr>
        <w:ind w:left="5385" w:hanging="360"/>
      </w:pPr>
    </w:lvl>
    <w:lvl w:ilvl="7" w:tplc="48090019" w:tentative="1">
      <w:start w:val="1"/>
      <w:numFmt w:val="lowerLetter"/>
      <w:lvlText w:val="%8."/>
      <w:lvlJc w:val="left"/>
      <w:pPr>
        <w:ind w:left="6105" w:hanging="360"/>
      </w:pPr>
    </w:lvl>
    <w:lvl w:ilvl="8" w:tplc="4809001B" w:tentative="1">
      <w:start w:val="1"/>
      <w:numFmt w:val="lowerRoman"/>
      <w:lvlText w:val="%9."/>
      <w:lvlJc w:val="right"/>
      <w:pPr>
        <w:ind w:left="6825" w:hanging="180"/>
      </w:pPr>
    </w:lvl>
  </w:abstractNum>
  <w:abstractNum w:abstractNumId="2" w15:restartNumberingAfterBreak="0">
    <w:nsid w:val="12D94C7D"/>
    <w:multiLevelType w:val="hybridMultilevel"/>
    <w:tmpl w:val="3500C1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FFF28F3"/>
    <w:multiLevelType w:val="hybridMultilevel"/>
    <w:tmpl w:val="A366091A"/>
    <w:lvl w:ilvl="0" w:tplc="483E031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04264F0"/>
    <w:multiLevelType w:val="hybridMultilevel"/>
    <w:tmpl w:val="6D5AA41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56DF7"/>
    <w:rsid w:val="00070925"/>
    <w:rsid w:val="00076506"/>
    <w:rsid w:val="0007704A"/>
    <w:rsid w:val="000872C4"/>
    <w:rsid w:val="000957CC"/>
    <w:rsid w:val="000A2522"/>
    <w:rsid w:val="000A4B65"/>
    <w:rsid w:val="000C6472"/>
    <w:rsid w:val="000D0AD1"/>
    <w:rsid w:val="000D705A"/>
    <w:rsid w:val="000F337F"/>
    <w:rsid w:val="0011233E"/>
    <w:rsid w:val="001161AA"/>
    <w:rsid w:val="00124B61"/>
    <w:rsid w:val="0012546C"/>
    <w:rsid w:val="00126177"/>
    <w:rsid w:val="00133E07"/>
    <w:rsid w:val="00142A8D"/>
    <w:rsid w:val="0015649E"/>
    <w:rsid w:val="00157DAD"/>
    <w:rsid w:val="00160406"/>
    <w:rsid w:val="0016743D"/>
    <w:rsid w:val="0017697C"/>
    <w:rsid w:val="00182357"/>
    <w:rsid w:val="001924EF"/>
    <w:rsid w:val="001A7A05"/>
    <w:rsid w:val="001D4DBC"/>
    <w:rsid w:val="001D60BB"/>
    <w:rsid w:val="001E3FF7"/>
    <w:rsid w:val="001E43DC"/>
    <w:rsid w:val="00221F17"/>
    <w:rsid w:val="00234927"/>
    <w:rsid w:val="0023623C"/>
    <w:rsid w:val="00242620"/>
    <w:rsid w:val="00263D65"/>
    <w:rsid w:val="0028150C"/>
    <w:rsid w:val="00282B53"/>
    <w:rsid w:val="00293580"/>
    <w:rsid w:val="002A18EA"/>
    <w:rsid w:val="002B6D33"/>
    <w:rsid w:val="002D1F6E"/>
    <w:rsid w:val="00304FAE"/>
    <w:rsid w:val="003165E0"/>
    <w:rsid w:val="00336E21"/>
    <w:rsid w:val="00341DD8"/>
    <w:rsid w:val="00346FF8"/>
    <w:rsid w:val="0035694D"/>
    <w:rsid w:val="00362815"/>
    <w:rsid w:val="00382F5C"/>
    <w:rsid w:val="003A1D16"/>
    <w:rsid w:val="003B5DA6"/>
    <w:rsid w:val="003B6AF7"/>
    <w:rsid w:val="003D732A"/>
    <w:rsid w:val="003E4653"/>
    <w:rsid w:val="00403AA3"/>
    <w:rsid w:val="004150F5"/>
    <w:rsid w:val="00423ED3"/>
    <w:rsid w:val="00446DBC"/>
    <w:rsid w:val="00451770"/>
    <w:rsid w:val="004740F1"/>
    <w:rsid w:val="00477ADD"/>
    <w:rsid w:val="00493026"/>
    <w:rsid w:val="004A12A7"/>
    <w:rsid w:val="004A1A99"/>
    <w:rsid w:val="004B39C1"/>
    <w:rsid w:val="004B4513"/>
    <w:rsid w:val="004B6729"/>
    <w:rsid w:val="004C0922"/>
    <w:rsid w:val="004C2372"/>
    <w:rsid w:val="004C4799"/>
    <w:rsid w:val="004C5048"/>
    <w:rsid w:val="004D4EC4"/>
    <w:rsid w:val="004E6594"/>
    <w:rsid w:val="004F04B4"/>
    <w:rsid w:val="004F7AE9"/>
    <w:rsid w:val="00514EB1"/>
    <w:rsid w:val="005215E8"/>
    <w:rsid w:val="00530FD6"/>
    <w:rsid w:val="0053374A"/>
    <w:rsid w:val="005532C4"/>
    <w:rsid w:val="00574F21"/>
    <w:rsid w:val="005812C5"/>
    <w:rsid w:val="005916E5"/>
    <w:rsid w:val="00591B32"/>
    <w:rsid w:val="005954EF"/>
    <w:rsid w:val="0059739E"/>
    <w:rsid w:val="005A1F57"/>
    <w:rsid w:val="005B6971"/>
    <w:rsid w:val="005E273E"/>
    <w:rsid w:val="005E7B96"/>
    <w:rsid w:val="006052BF"/>
    <w:rsid w:val="00643101"/>
    <w:rsid w:val="00653D6C"/>
    <w:rsid w:val="0065775C"/>
    <w:rsid w:val="00666B3F"/>
    <w:rsid w:val="00667788"/>
    <w:rsid w:val="00675A00"/>
    <w:rsid w:val="00687BEB"/>
    <w:rsid w:val="0069009D"/>
    <w:rsid w:val="00697934"/>
    <w:rsid w:val="006B5A4A"/>
    <w:rsid w:val="006C5879"/>
    <w:rsid w:val="006D3ADB"/>
    <w:rsid w:val="00706485"/>
    <w:rsid w:val="00761021"/>
    <w:rsid w:val="007710B1"/>
    <w:rsid w:val="007730C4"/>
    <w:rsid w:val="00776C97"/>
    <w:rsid w:val="007B7403"/>
    <w:rsid w:val="007E450E"/>
    <w:rsid w:val="007E5335"/>
    <w:rsid w:val="007E6D8C"/>
    <w:rsid w:val="0082373C"/>
    <w:rsid w:val="008300FC"/>
    <w:rsid w:val="00843228"/>
    <w:rsid w:val="00867B2C"/>
    <w:rsid w:val="00873330"/>
    <w:rsid w:val="00883326"/>
    <w:rsid w:val="00887628"/>
    <w:rsid w:val="008958EF"/>
    <w:rsid w:val="008A71D2"/>
    <w:rsid w:val="008B0935"/>
    <w:rsid w:val="008C3E35"/>
    <w:rsid w:val="008D139B"/>
    <w:rsid w:val="008D56E1"/>
    <w:rsid w:val="008D6094"/>
    <w:rsid w:val="00902015"/>
    <w:rsid w:val="00902133"/>
    <w:rsid w:val="00902A7F"/>
    <w:rsid w:val="00904DE0"/>
    <w:rsid w:val="009378F5"/>
    <w:rsid w:val="00951578"/>
    <w:rsid w:val="00973B8D"/>
    <w:rsid w:val="009742D0"/>
    <w:rsid w:val="00985ED6"/>
    <w:rsid w:val="00987C3C"/>
    <w:rsid w:val="009B5055"/>
    <w:rsid w:val="009F4B41"/>
    <w:rsid w:val="00A1477D"/>
    <w:rsid w:val="00A21256"/>
    <w:rsid w:val="00A22C8C"/>
    <w:rsid w:val="00A23816"/>
    <w:rsid w:val="00A454B6"/>
    <w:rsid w:val="00A45C0F"/>
    <w:rsid w:val="00A46DB4"/>
    <w:rsid w:val="00A531F2"/>
    <w:rsid w:val="00A6013E"/>
    <w:rsid w:val="00A92CDD"/>
    <w:rsid w:val="00AD0507"/>
    <w:rsid w:val="00AD1423"/>
    <w:rsid w:val="00AD4AEE"/>
    <w:rsid w:val="00B04FA9"/>
    <w:rsid w:val="00B44A0B"/>
    <w:rsid w:val="00B47197"/>
    <w:rsid w:val="00B72169"/>
    <w:rsid w:val="00B74218"/>
    <w:rsid w:val="00B77A7F"/>
    <w:rsid w:val="00B86FC7"/>
    <w:rsid w:val="00B912C3"/>
    <w:rsid w:val="00BA387A"/>
    <w:rsid w:val="00BB19AC"/>
    <w:rsid w:val="00BB7A90"/>
    <w:rsid w:val="00BB7AF3"/>
    <w:rsid w:val="00BC26CE"/>
    <w:rsid w:val="00BD66E0"/>
    <w:rsid w:val="00BE2D43"/>
    <w:rsid w:val="00BE4E59"/>
    <w:rsid w:val="00BF6DBC"/>
    <w:rsid w:val="00C16E8E"/>
    <w:rsid w:val="00C23D22"/>
    <w:rsid w:val="00C261EA"/>
    <w:rsid w:val="00C40213"/>
    <w:rsid w:val="00C444A7"/>
    <w:rsid w:val="00C55909"/>
    <w:rsid w:val="00C71D5C"/>
    <w:rsid w:val="00C726EA"/>
    <w:rsid w:val="00C74A1D"/>
    <w:rsid w:val="00C74EB4"/>
    <w:rsid w:val="00CA1B82"/>
    <w:rsid w:val="00CB137E"/>
    <w:rsid w:val="00CB2B44"/>
    <w:rsid w:val="00CB4074"/>
    <w:rsid w:val="00CB6392"/>
    <w:rsid w:val="00CC1C1D"/>
    <w:rsid w:val="00CE78EB"/>
    <w:rsid w:val="00CF33AD"/>
    <w:rsid w:val="00CF656A"/>
    <w:rsid w:val="00D0258C"/>
    <w:rsid w:val="00D0270E"/>
    <w:rsid w:val="00D20550"/>
    <w:rsid w:val="00D26691"/>
    <w:rsid w:val="00D27744"/>
    <w:rsid w:val="00D3638C"/>
    <w:rsid w:val="00D37C76"/>
    <w:rsid w:val="00D509B9"/>
    <w:rsid w:val="00D52194"/>
    <w:rsid w:val="00D65C24"/>
    <w:rsid w:val="00D775FC"/>
    <w:rsid w:val="00DA74F6"/>
    <w:rsid w:val="00DC3305"/>
    <w:rsid w:val="00DD4526"/>
    <w:rsid w:val="00DD4977"/>
    <w:rsid w:val="00DE01B4"/>
    <w:rsid w:val="00DF27A8"/>
    <w:rsid w:val="00E039D8"/>
    <w:rsid w:val="00E20A2E"/>
    <w:rsid w:val="00E261EB"/>
    <w:rsid w:val="00E3047B"/>
    <w:rsid w:val="00E34019"/>
    <w:rsid w:val="00E53DE7"/>
    <w:rsid w:val="00E7228E"/>
    <w:rsid w:val="00E82B25"/>
    <w:rsid w:val="00E92831"/>
    <w:rsid w:val="00E9313B"/>
    <w:rsid w:val="00EA666A"/>
    <w:rsid w:val="00EB7A63"/>
    <w:rsid w:val="00EC5F5A"/>
    <w:rsid w:val="00EC7963"/>
    <w:rsid w:val="00ED141B"/>
    <w:rsid w:val="00EE4A70"/>
    <w:rsid w:val="00F20A3C"/>
    <w:rsid w:val="00F27C53"/>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077983D"/>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rsid w:val="00F30C27"/>
    <w:rPr>
      <w:sz w:val="20"/>
      <w:szCs w:val="20"/>
    </w:rPr>
  </w:style>
  <w:style w:type="character" w:styleId="FootnoteReference">
    <w:name w:val="footnote reference"/>
    <w:basedOn w:val="DefaultParagraphFont"/>
    <w:uiPriority w:val="99"/>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4F7AE9"/>
    <w:pPr>
      <w:ind w:left="720"/>
      <w:contextualSpacing/>
    </w:pPr>
  </w:style>
  <w:style w:type="character" w:customStyle="1" w:styleId="UnresolvedMention1">
    <w:name w:val="Unresolved Mention1"/>
    <w:basedOn w:val="DefaultParagraphFont"/>
    <w:uiPriority w:val="99"/>
    <w:semiHidden/>
    <w:unhideWhenUsed/>
    <w:rsid w:val="008432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3618">
      <w:bodyDiv w:val="1"/>
      <w:marLeft w:val="0"/>
      <w:marRight w:val="0"/>
      <w:marTop w:val="0"/>
      <w:marBottom w:val="0"/>
      <w:divBdr>
        <w:top w:val="none" w:sz="0" w:space="0" w:color="auto"/>
        <w:left w:val="none" w:sz="0" w:space="0" w:color="auto"/>
        <w:bottom w:val="none" w:sz="0" w:space="0" w:color="auto"/>
        <w:right w:val="none" w:sz="0" w:space="0" w:color="auto"/>
      </w:divBdr>
      <w:divsChild>
        <w:div w:id="940258195">
          <w:marLeft w:val="0"/>
          <w:marRight w:val="0"/>
          <w:marTop w:val="0"/>
          <w:marBottom w:val="0"/>
          <w:divBdr>
            <w:top w:val="none" w:sz="0" w:space="0" w:color="auto"/>
            <w:left w:val="none" w:sz="0" w:space="0" w:color="auto"/>
            <w:bottom w:val="none" w:sz="0" w:space="0" w:color="auto"/>
            <w:right w:val="none" w:sz="0" w:space="0" w:color="auto"/>
          </w:divBdr>
        </w:div>
        <w:div w:id="385300489">
          <w:marLeft w:val="0"/>
          <w:marRight w:val="0"/>
          <w:marTop w:val="0"/>
          <w:marBottom w:val="0"/>
          <w:divBdr>
            <w:top w:val="none" w:sz="0" w:space="0" w:color="auto"/>
            <w:left w:val="none" w:sz="0" w:space="0" w:color="auto"/>
            <w:bottom w:val="none" w:sz="0" w:space="0" w:color="auto"/>
            <w:right w:val="none" w:sz="0" w:space="0" w:color="auto"/>
          </w:divBdr>
        </w:div>
        <w:div w:id="1053581636">
          <w:marLeft w:val="0"/>
          <w:marRight w:val="0"/>
          <w:marTop w:val="0"/>
          <w:marBottom w:val="0"/>
          <w:divBdr>
            <w:top w:val="none" w:sz="0" w:space="0" w:color="auto"/>
            <w:left w:val="none" w:sz="0" w:space="0" w:color="auto"/>
            <w:bottom w:val="none" w:sz="0" w:space="0" w:color="auto"/>
            <w:right w:val="none" w:sz="0" w:space="0" w:color="auto"/>
          </w:divBdr>
        </w:div>
        <w:div w:id="24209366">
          <w:marLeft w:val="0"/>
          <w:marRight w:val="0"/>
          <w:marTop w:val="0"/>
          <w:marBottom w:val="0"/>
          <w:divBdr>
            <w:top w:val="none" w:sz="0" w:space="0" w:color="auto"/>
            <w:left w:val="none" w:sz="0" w:space="0" w:color="auto"/>
            <w:bottom w:val="none" w:sz="0" w:space="0" w:color="auto"/>
            <w:right w:val="none" w:sz="0" w:space="0" w:color="auto"/>
          </w:divBdr>
        </w:div>
        <w:div w:id="571694541">
          <w:marLeft w:val="0"/>
          <w:marRight w:val="0"/>
          <w:marTop w:val="0"/>
          <w:marBottom w:val="0"/>
          <w:divBdr>
            <w:top w:val="none" w:sz="0" w:space="0" w:color="auto"/>
            <w:left w:val="none" w:sz="0" w:space="0" w:color="auto"/>
            <w:bottom w:val="none" w:sz="0" w:space="0" w:color="auto"/>
            <w:right w:val="none" w:sz="0" w:space="0" w:color="auto"/>
          </w:divBdr>
        </w:div>
        <w:div w:id="800267856">
          <w:marLeft w:val="0"/>
          <w:marRight w:val="0"/>
          <w:marTop w:val="0"/>
          <w:marBottom w:val="0"/>
          <w:divBdr>
            <w:top w:val="none" w:sz="0" w:space="0" w:color="auto"/>
            <w:left w:val="none" w:sz="0" w:space="0" w:color="auto"/>
            <w:bottom w:val="none" w:sz="0" w:space="0" w:color="auto"/>
            <w:right w:val="none" w:sz="0" w:space="0" w:color="auto"/>
          </w:divBdr>
        </w:div>
        <w:div w:id="2042781521">
          <w:marLeft w:val="0"/>
          <w:marRight w:val="0"/>
          <w:marTop w:val="0"/>
          <w:marBottom w:val="0"/>
          <w:divBdr>
            <w:top w:val="none" w:sz="0" w:space="0" w:color="auto"/>
            <w:left w:val="none" w:sz="0" w:space="0" w:color="auto"/>
            <w:bottom w:val="none" w:sz="0" w:space="0" w:color="auto"/>
            <w:right w:val="none" w:sz="0" w:space="0" w:color="auto"/>
          </w:divBdr>
        </w:div>
        <w:div w:id="1492720825">
          <w:marLeft w:val="0"/>
          <w:marRight w:val="0"/>
          <w:marTop w:val="0"/>
          <w:marBottom w:val="0"/>
          <w:divBdr>
            <w:top w:val="none" w:sz="0" w:space="0" w:color="auto"/>
            <w:left w:val="none" w:sz="0" w:space="0" w:color="auto"/>
            <w:bottom w:val="none" w:sz="0" w:space="0" w:color="auto"/>
            <w:right w:val="none" w:sz="0" w:space="0" w:color="auto"/>
          </w:divBdr>
        </w:div>
      </w:divsChild>
    </w:div>
    <w:div w:id="334386248">
      <w:bodyDiv w:val="1"/>
      <w:marLeft w:val="0"/>
      <w:marRight w:val="0"/>
      <w:marTop w:val="0"/>
      <w:marBottom w:val="0"/>
      <w:divBdr>
        <w:top w:val="none" w:sz="0" w:space="0" w:color="auto"/>
        <w:left w:val="none" w:sz="0" w:space="0" w:color="auto"/>
        <w:bottom w:val="none" w:sz="0" w:space="0" w:color="auto"/>
        <w:right w:val="none" w:sz="0" w:space="0" w:color="auto"/>
      </w:divBdr>
    </w:div>
    <w:div w:id="613560187">
      <w:bodyDiv w:val="1"/>
      <w:marLeft w:val="0"/>
      <w:marRight w:val="0"/>
      <w:marTop w:val="0"/>
      <w:marBottom w:val="0"/>
      <w:divBdr>
        <w:top w:val="none" w:sz="0" w:space="0" w:color="auto"/>
        <w:left w:val="none" w:sz="0" w:space="0" w:color="auto"/>
        <w:bottom w:val="none" w:sz="0" w:space="0" w:color="auto"/>
        <w:right w:val="none" w:sz="0" w:space="0" w:color="auto"/>
      </w:divBdr>
    </w:div>
    <w:div w:id="810757840">
      <w:bodyDiv w:val="1"/>
      <w:marLeft w:val="0"/>
      <w:marRight w:val="0"/>
      <w:marTop w:val="0"/>
      <w:marBottom w:val="0"/>
      <w:divBdr>
        <w:top w:val="none" w:sz="0" w:space="0" w:color="auto"/>
        <w:left w:val="none" w:sz="0" w:space="0" w:color="auto"/>
        <w:bottom w:val="none" w:sz="0" w:space="0" w:color="auto"/>
        <w:right w:val="none" w:sz="0" w:space="0" w:color="auto"/>
      </w:divBdr>
      <w:divsChild>
        <w:div w:id="933321922">
          <w:marLeft w:val="0"/>
          <w:marRight w:val="0"/>
          <w:marTop w:val="0"/>
          <w:marBottom w:val="0"/>
          <w:divBdr>
            <w:top w:val="none" w:sz="0" w:space="0" w:color="auto"/>
            <w:left w:val="none" w:sz="0" w:space="0" w:color="auto"/>
            <w:bottom w:val="none" w:sz="0" w:space="0" w:color="auto"/>
            <w:right w:val="none" w:sz="0" w:space="0" w:color="auto"/>
          </w:divBdr>
        </w:div>
        <w:div w:id="707795948">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35168822">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45593745">
      <w:bodyDiv w:val="1"/>
      <w:marLeft w:val="0"/>
      <w:marRight w:val="0"/>
      <w:marTop w:val="0"/>
      <w:marBottom w:val="0"/>
      <w:divBdr>
        <w:top w:val="none" w:sz="0" w:space="0" w:color="auto"/>
        <w:left w:val="none" w:sz="0" w:space="0" w:color="auto"/>
        <w:bottom w:val="none" w:sz="0" w:space="0" w:color="auto"/>
        <w:right w:val="none" w:sz="0" w:space="0" w:color="auto"/>
      </w:divBdr>
      <w:divsChild>
        <w:div w:id="966005995">
          <w:marLeft w:val="0"/>
          <w:marRight w:val="0"/>
          <w:marTop w:val="0"/>
          <w:marBottom w:val="0"/>
          <w:divBdr>
            <w:top w:val="none" w:sz="0" w:space="0" w:color="auto"/>
            <w:left w:val="none" w:sz="0" w:space="0" w:color="auto"/>
            <w:bottom w:val="none" w:sz="0" w:space="0" w:color="auto"/>
            <w:right w:val="none" w:sz="0" w:space="0" w:color="auto"/>
          </w:divBdr>
        </w:div>
        <w:div w:id="2087336289">
          <w:marLeft w:val="0"/>
          <w:marRight w:val="0"/>
          <w:marTop w:val="0"/>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tats.mom.gov.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5C6A-AD87-4091-800C-494306D8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1930</Words>
  <Characters>11001</Characters>
  <Application>Microsoft Office Word</Application>
  <DocSecurity>0</DocSecurity>
  <Lines>91</Lines>
  <Paragraphs>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Eugenia GOH (MOM)</cp:lastModifiedBy>
  <cp:revision>12</cp:revision>
  <cp:lastPrinted>2018-02-22T12:09:00Z</cp:lastPrinted>
  <dcterms:created xsi:type="dcterms:W3CDTF">2018-05-10T09:44:00Z</dcterms:created>
  <dcterms:modified xsi:type="dcterms:W3CDTF">2018-05-15T08:18:00Z</dcterms:modified>
</cp:coreProperties>
</file>