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3173" w14:textId="77777777" w:rsidR="005B1D65" w:rsidRPr="009B56E9" w:rsidRDefault="00A60573" w:rsidP="00AD576F">
      <w:pPr>
        <w:spacing w:line="360" w:lineRule="auto"/>
        <w:jc w:val="center"/>
        <w:rPr>
          <w:rFonts w:asciiTheme="majorHAnsi" w:hAnsiTheme="majorHAnsi" w:cstheme="majorHAnsi"/>
          <w:color w:val="000000" w:themeColor="text1"/>
          <w:sz w:val="48"/>
          <w:szCs w:val="48"/>
        </w:rPr>
      </w:pPr>
      <w:r w:rsidRPr="009B56E9">
        <w:rPr>
          <w:rFonts w:asciiTheme="majorHAnsi" w:hAnsiTheme="majorHAnsi" w:cstheme="majorHAnsi"/>
          <w:color w:val="000000" w:themeColor="text1"/>
          <w:sz w:val="48"/>
          <w:szCs w:val="48"/>
        </w:rPr>
        <w:t>Further Challenges in Quality Management of Statistics at the Bank of Japan</w:t>
      </w:r>
    </w:p>
    <w:p w14:paraId="75D6BD86" w14:textId="77777777" w:rsidR="00DA50B9" w:rsidRPr="009B56E9" w:rsidRDefault="00DA50B9" w:rsidP="004427E2">
      <w:pPr>
        <w:spacing w:before="240" w:line="360" w:lineRule="auto"/>
        <w:jc w:val="center"/>
        <w:rPr>
          <w:rFonts w:asciiTheme="majorHAnsi" w:hAnsiTheme="majorHAnsi" w:cstheme="majorHAnsi"/>
          <w:color w:val="000000" w:themeColor="text1"/>
          <w:sz w:val="24"/>
          <w:szCs w:val="24"/>
        </w:rPr>
      </w:pPr>
      <w:r w:rsidRPr="009B56E9">
        <w:rPr>
          <w:rFonts w:asciiTheme="majorHAnsi" w:hAnsiTheme="majorHAnsi" w:cstheme="majorHAnsi" w:hint="eastAsia"/>
          <w:color w:val="000000" w:themeColor="text1"/>
          <w:sz w:val="24"/>
          <w:szCs w:val="24"/>
        </w:rPr>
        <w:t>Kuniko Moriya, Bank of Japan</w:t>
      </w:r>
    </w:p>
    <w:p w14:paraId="4A31B916" w14:textId="77777777" w:rsidR="00A7053E" w:rsidRPr="009B56E9" w:rsidRDefault="00A7053E" w:rsidP="00AD576F">
      <w:pPr>
        <w:spacing w:before="360" w:line="360" w:lineRule="auto"/>
        <w:jc w:val="center"/>
        <w:rPr>
          <w:rFonts w:ascii="Arial" w:hAnsi="Arial" w:cs="Arial"/>
          <w:b/>
          <w:color w:val="000000" w:themeColor="text1"/>
          <w:sz w:val="20"/>
          <w:szCs w:val="20"/>
        </w:rPr>
      </w:pPr>
      <w:r w:rsidRPr="009B56E9">
        <w:rPr>
          <w:rFonts w:ascii="Arial" w:hAnsi="Arial" w:cs="Arial" w:hint="eastAsia"/>
          <w:b/>
          <w:color w:val="000000" w:themeColor="text1"/>
          <w:sz w:val="20"/>
          <w:szCs w:val="20"/>
        </w:rPr>
        <w:t>Abstract</w:t>
      </w:r>
    </w:p>
    <w:p w14:paraId="7096611F" w14:textId="6E0B6583" w:rsidR="00DA50B9" w:rsidRPr="009B56E9" w:rsidRDefault="00A7053E" w:rsidP="00A277DE">
      <w:pPr>
        <w:rPr>
          <w:rFonts w:ascii="Arial" w:hAnsi="Arial" w:cs="Arial"/>
          <w:color w:val="000000" w:themeColor="text1"/>
          <w:sz w:val="20"/>
          <w:szCs w:val="20"/>
        </w:rPr>
      </w:pPr>
      <w:r w:rsidRPr="009B56E9">
        <w:rPr>
          <w:rFonts w:ascii="Arial" w:hAnsi="Arial" w:cs="Arial"/>
          <w:color w:val="000000" w:themeColor="text1"/>
          <w:sz w:val="20"/>
          <w:szCs w:val="20"/>
        </w:rPr>
        <w:t xml:space="preserve">The Bank of Japan compiles </w:t>
      </w:r>
      <w:r w:rsidR="00BD6EAB" w:rsidRPr="009B56E9">
        <w:rPr>
          <w:rFonts w:ascii="Arial" w:hAnsi="Arial" w:cs="Arial"/>
          <w:color w:val="000000" w:themeColor="text1"/>
          <w:sz w:val="20"/>
          <w:szCs w:val="20"/>
        </w:rPr>
        <w:t xml:space="preserve">a variety of </w:t>
      </w:r>
      <w:r w:rsidRPr="009B56E9">
        <w:rPr>
          <w:rFonts w:ascii="Arial" w:hAnsi="Arial" w:cs="Arial"/>
          <w:color w:val="000000" w:themeColor="text1"/>
          <w:sz w:val="20"/>
          <w:szCs w:val="20"/>
        </w:rPr>
        <w:t xml:space="preserve">economic statistics, </w:t>
      </w:r>
      <w:r w:rsidR="00EB0F69" w:rsidRPr="009B56E9">
        <w:rPr>
          <w:rFonts w:ascii="Arial" w:hAnsi="Arial" w:cs="Arial"/>
          <w:color w:val="000000" w:themeColor="text1"/>
          <w:sz w:val="20"/>
          <w:szCs w:val="20"/>
        </w:rPr>
        <w:t xml:space="preserve">including financial statistics, price indexes, and the </w:t>
      </w:r>
      <w:r w:rsidR="00EB0F69" w:rsidRPr="009B56E9">
        <w:rPr>
          <w:rFonts w:ascii="Arial" w:hAnsi="Arial" w:cs="Arial"/>
          <w:i/>
          <w:color w:val="000000" w:themeColor="text1"/>
          <w:sz w:val="20"/>
          <w:szCs w:val="20"/>
        </w:rPr>
        <w:t>Tankan</w:t>
      </w:r>
      <w:r w:rsidR="00EB0F69" w:rsidRPr="009B56E9">
        <w:rPr>
          <w:rFonts w:ascii="Arial" w:hAnsi="Arial" w:cs="Arial"/>
          <w:color w:val="000000" w:themeColor="text1"/>
          <w:sz w:val="20"/>
          <w:szCs w:val="20"/>
        </w:rPr>
        <w:t xml:space="preserve"> (</w:t>
      </w:r>
      <w:r w:rsidR="00EB0F69" w:rsidRPr="009B56E9">
        <w:rPr>
          <w:rFonts w:ascii="Arial" w:hAnsi="Arial" w:cs="Arial" w:hint="eastAsia"/>
          <w:color w:val="000000" w:themeColor="text1"/>
          <w:sz w:val="20"/>
          <w:szCs w:val="20"/>
        </w:rPr>
        <w:t>S</w:t>
      </w:r>
      <w:r w:rsidR="00EB0F69" w:rsidRPr="009B56E9">
        <w:rPr>
          <w:rFonts w:ascii="Arial" w:hAnsi="Arial" w:cs="Arial"/>
          <w:color w:val="000000" w:themeColor="text1"/>
          <w:sz w:val="20"/>
          <w:szCs w:val="20"/>
        </w:rPr>
        <w:t>hort-</w:t>
      </w:r>
      <w:r w:rsidR="00EB0F69" w:rsidRPr="009B56E9">
        <w:rPr>
          <w:rFonts w:ascii="Arial" w:hAnsi="Arial" w:cs="Arial" w:hint="eastAsia"/>
          <w:color w:val="000000" w:themeColor="text1"/>
          <w:sz w:val="20"/>
          <w:szCs w:val="20"/>
        </w:rPr>
        <w:t>T</w:t>
      </w:r>
      <w:r w:rsidR="00EB0F69" w:rsidRPr="009B56E9">
        <w:rPr>
          <w:rFonts w:ascii="Arial" w:hAnsi="Arial" w:cs="Arial"/>
          <w:color w:val="000000" w:themeColor="text1"/>
          <w:sz w:val="20"/>
          <w:szCs w:val="20"/>
        </w:rPr>
        <w:t xml:space="preserve">erm </w:t>
      </w:r>
      <w:r w:rsidR="00EB0F69" w:rsidRPr="009B56E9">
        <w:rPr>
          <w:rFonts w:ascii="Arial" w:hAnsi="Arial" w:cs="Arial" w:hint="eastAsia"/>
          <w:color w:val="000000" w:themeColor="text1"/>
          <w:sz w:val="20"/>
          <w:szCs w:val="20"/>
        </w:rPr>
        <w:t>E</w:t>
      </w:r>
      <w:r w:rsidR="00EB0F69" w:rsidRPr="009B56E9">
        <w:rPr>
          <w:rFonts w:ascii="Arial" w:hAnsi="Arial" w:cs="Arial"/>
          <w:color w:val="000000" w:themeColor="text1"/>
          <w:sz w:val="20"/>
          <w:szCs w:val="20"/>
        </w:rPr>
        <w:t xml:space="preserve">conomic </w:t>
      </w:r>
      <w:r w:rsidR="00EB0F69" w:rsidRPr="009B56E9">
        <w:rPr>
          <w:rFonts w:ascii="Arial" w:hAnsi="Arial" w:cs="Arial" w:hint="eastAsia"/>
          <w:color w:val="000000" w:themeColor="text1"/>
          <w:sz w:val="20"/>
          <w:szCs w:val="20"/>
        </w:rPr>
        <w:t>S</w:t>
      </w:r>
      <w:r w:rsidR="00EB0F69" w:rsidRPr="009B56E9">
        <w:rPr>
          <w:rFonts w:ascii="Arial" w:hAnsi="Arial" w:cs="Arial"/>
          <w:color w:val="000000" w:themeColor="text1"/>
          <w:sz w:val="20"/>
          <w:szCs w:val="20"/>
        </w:rPr>
        <w:t xml:space="preserve">urvey of </w:t>
      </w:r>
      <w:r w:rsidR="00EB0F69" w:rsidRPr="009B56E9">
        <w:rPr>
          <w:rFonts w:ascii="Arial" w:hAnsi="Arial" w:cs="Arial" w:hint="eastAsia"/>
          <w:color w:val="000000" w:themeColor="text1"/>
          <w:sz w:val="20"/>
          <w:szCs w:val="20"/>
        </w:rPr>
        <w:t>E</w:t>
      </w:r>
      <w:r w:rsidR="00EB0F69" w:rsidRPr="009B56E9">
        <w:rPr>
          <w:rFonts w:ascii="Arial" w:hAnsi="Arial" w:cs="Arial"/>
          <w:color w:val="000000" w:themeColor="text1"/>
          <w:sz w:val="20"/>
          <w:szCs w:val="20"/>
        </w:rPr>
        <w:t xml:space="preserve">nterprises in Japan), </w:t>
      </w:r>
      <w:r w:rsidRPr="009B56E9">
        <w:rPr>
          <w:rFonts w:ascii="Arial" w:hAnsi="Arial" w:cs="Arial"/>
          <w:color w:val="000000" w:themeColor="text1"/>
          <w:sz w:val="20"/>
          <w:szCs w:val="20"/>
        </w:rPr>
        <w:t xml:space="preserve">which draw a great deal of attention from media, economists, and policy makers. As the central bank of Japan, the Bank faces </w:t>
      </w:r>
      <w:r w:rsidR="006A1309">
        <w:rPr>
          <w:rFonts w:ascii="Arial" w:hAnsi="Arial" w:cs="Arial" w:hint="eastAsia"/>
          <w:color w:val="000000" w:themeColor="text1"/>
          <w:sz w:val="20"/>
          <w:szCs w:val="20"/>
        </w:rPr>
        <w:t>three</w:t>
      </w:r>
      <w:r w:rsidRPr="009B56E9">
        <w:rPr>
          <w:rFonts w:ascii="Arial" w:hAnsi="Arial" w:cs="Arial"/>
          <w:color w:val="000000" w:themeColor="text1"/>
          <w:sz w:val="20"/>
          <w:szCs w:val="20"/>
        </w:rPr>
        <w:t xml:space="preserve"> challenges in compiling statistics: it relies solely on the voluntary cooperation of data contributors, while it also needs to meet </w:t>
      </w:r>
      <w:r w:rsidR="0068434D" w:rsidRPr="009B56E9">
        <w:rPr>
          <w:rFonts w:ascii="Arial" w:hAnsi="Arial" w:cs="Arial"/>
          <w:color w:val="000000" w:themeColor="text1"/>
          <w:sz w:val="20"/>
          <w:szCs w:val="20"/>
        </w:rPr>
        <w:t xml:space="preserve">the </w:t>
      </w:r>
      <w:r w:rsidRPr="009B56E9">
        <w:rPr>
          <w:rFonts w:ascii="Arial" w:hAnsi="Arial" w:cs="Arial"/>
          <w:color w:val="000000" w:themeColor="text1"/>
          <w:sz w:val="20"/>
          <w:szCs w:val="20"/>
        </w:rPr>
        <w:t xml:space="preserve">expectations </w:t>
      </w:r>
      <w:r w:rsidR="0068434D" w:rsidRPr="009B56E9">
        <w:rPr>
          <w:rFonts w:ascii="Arial" w:hAnsi="Arial" w:cs="Arial"/>
          <w:color w:val="000000" w:themeColor="text1"/>
          <w:sz w:val="20"/>
          <w:szCs w:val="20"/>
        </w:rPr>
        <w:t xml:space="preserve">of </w:t>
      </w:r>
      <w:r w:rsidRPr="009B56E9">
        <w:rPr>
          <w:rFonts w:ascii="Arial" w:hAnsi="Arial" w:cs="Arial"/>
          <w:color w:val="000000" w:themeColor="text1"/>
          <w:sz w:val="20"/>
          <w:szCs w:val="20"/>
        </w:rPr>
        <w:t>the public for</w:t>
      </w:r>
      <w:r w:rsidR="004708B2" w:rsidRPr="009B56E9">
        <w:rPr>
          <w:rFonts w:ascii="Arial" w:hAnsi="Arial" w:cs="Arial"/>
          <w:color w:val="000000" w:themeColor="text1"/>
          <w:sz w:val="20"/>
          <w:szCs w:val="20"/>
        </w:rPr>
        <w:t xml:space="preserve"> </w:t>
      </w:r>
      <w:r w:rsidR="009B56E9">
        <w:rPr>
          <w:rFonts w:ascii="Arial" w:hAnsi="Arial" w:cs="Arial"/>
          <w:color w:val="000000" w:themeColor="text1"/>
          <w:sz w:val="20"/>
          <w:szCs w:val="20"/>
        </w:rPr>
        <w:t xml:space="preserve">the </w:t>
      </w:r>
      <w:r w:rsidR="004708B2" w:rsidRPr="009B56E9">
        <w:rPr>
          <w:rFonts w:ascii="Arial" w:hAnsi="Arial" w:cs="Arial"/>
          <w:color w:val="000000" w:themeColor="text1"/>
          <w:sz w:val="20"/>
          <w:szCs w:val="20"/>
        </w:rPr>
        <w:t>high</w:t>
      </w:r>
      <w:r w:rsidRPr="009B56E9">
        <w:rPr>
          <w:rFonts w:ascii="Arial" w:hAnsi="Arial" w:cs="Arial"/>
          <w:color w:val="000000" w:themeColor="text1"/>
          <w:sz w:val="20"/>
          <w:szCs w:val="20"/>
        </w:rPr>
        <w:t xml:space="preserve"> quality management of statistics</w:t>
      </w:r>
      <w:r w:rsidR="0068434D" w:rsidRPr="009B56E9">
        <w:rPr>
          <w:rFonts w:ascii="Arial" w:hAnsi="Arial" w:cs="Arial"/>
          <w:color w:val="000000" w:themeColor="text1"/>
          <w:sz w:val="20"/>
          <w:szCs w:val="20"/>
        </w:rPr>
        <w:t>, all</w:t>
      </w:r>
      <w:r w:rsidRPr="009B56E9">
        <w:rPr>
          <w:rFonts w:ascii="Arial" w:hAnsi="Arial" w:cs="Arial"/>
          <w:color w:val="000000" w:themeColor="text1"/>
          <w:sz w:val="20"/>
          <w:szCs w:val="20"/>
        </w:rPr>
        <w:t xml:space="preserve"> under </w:t>
      </w:r>
      <w:r w:rsidR="004708B2" w:rsidRPr="009B56E9">
        <w:rPr>
          <w:rFonts w:ascii="Arial" w:hAnsi="Arial" w:cs="Arial"/>
          <w:color w:val="000000" w:themeColor="text1"/>
          <w:sz w:val="20"/>
          <w:szCs w:val="20"/>
        </w:rPr>
        <w:t xml:space="preserve">considerable </w:t>
      </w:r>
      <w:r w:rsidRPr="009B56E9">
        <w:rPr>
          <w:rFonts w:ascii="Arial" w:hAnsi="Arial" w:cs="Arial"/>
          <w:color w:val="000000" w:themeColor="text1"/>
          <w:sz w:val="20"/>
          <w:szCs w:val="20"/>
        </w:rPr>
        <w:t xml:space="preserve">labor and budgetary </w:t>
      </w:r>
      <w:r w:rsidR="007F4411" w:rsidRPr="009B56E9">
        <w:rPr>
          <w:rFonts w:ascii="Arial" w:hAnsi="Arial" w:cs="Arial"/>
          <w:color w:val="000000" w:themeColor="text1"/>
          <w:sz w:val="20"/>
          <w:szCs w:val="20"/>
        </w:rPr>
        <w:t>constraints</w:t>
      </w:r>
      <w:r w:rsidRPr="009B56E9">
        <w:rPr>
          <w:rFonts w:ascii="Arial" w:hAnsi="Arial" w:cs="Arial"/>
          <w:color w:val="000000" w:themeColor="text1"/>
          <w:sz w:val="20"/>
          <w:szCs w:val="20"/>
        </w:rPr>
        <w:t xml:space="preserve">. The Bank ensures the quality of its statistics by </w:t>
      </w:r>
      <w:r w:rsidR="0068434D" w:rsidRPr="009B56E9">
        <w:rPr>
          <w:rFonts w:ascii="Arial" w:hAnsi="Arial" w:cs="Arial"/>
          <w:color w:val="000000" w:themeColor="text1"/>
          <w:sz w:val="20"/>
          <w:szCs w:val="20"/>
        </w:rPr>
        <w:t xml:space="preserve">ensuring </w:t>
      </w:r>
      <w:r w:rsidRPr="009B56E9">
        <w:rPr>
          <w:rFonts w:ascii="Arial" w:hAnsi="Arial" w:cs="Arial"/>
          <w:color w:val="000000" w:themeColor="text1"/>
          <w:sz w:val="20"/>
          <w:szCs w:val="20"/>
        </w:rPr>
        <w:t>the</w:t>
      </w:r>
      <w:r w:rsidR="0068434D" w:rsidRPr="009B56E9">
        <w:rPr>
          <w:rFonts w:ascii="Arial" w:hAnsi="Arial" w:cs="Arial"/>
          <w:color w:val="000000" w:themeColor="text1"/>
          <w:sz w:val="20"/>
          <w:szCs w:val="20"/>
        </w:rPr>
        <w:t>y</w:t>
      </w:r>
      <w:r w:rsidRPr="009B56E9">
        <w:rPr>
          <w:rFonts w:ascii="Arial" w:hAnsi="Arial" w:cs="Arial"/>
          <w:color w:val="000000" w:themeColor="text1"/>
          <w:sz w:val="20"/>
          <w:szCs w:val="20"/>
        </w:rPr>
        <w:t xml:space="preserve"> comply with “The Basic Principles for the Compilation, Release, and Development of Statistics,” published by the Bank in 2009. The Bank also makes </w:t>
      </w:r>
      <w:r w:rsidR="0068434D" w:rsidRPr="009B56E9">
        <w:rPr>
          <w:rFonts w:ascii="Arial" w:hAnsi="Arial" w:cs="Arial"/>
          <w:color w:val="000000" w:themeColor="text1"/>
          <w:sz w:val="20"/>
          <w:szCs w:val="20"/>
        </w:rPr>
        <w:t xml:space="preserve">ongoing </w:t>
      </w:r>
      <w:r w:rsidRPr="009B56E9">
        <w:rPr>
          <w:rFonts w:ascii="Arial" w:hAnsi="Arial" w:cs="Arial"/>
          <w:color w:val="000000" w:themeColor="text1"/>
          <w:sz w:val="20"/>
          <w:szCs w:val="20"/>
        </w:rPr>
        <w:t xml:space="preserve">efforts to further improve the quality </w:t>
      </w:r>
      <w:r w:rsidR="004708B2" w:rsidRPr="009B56E9">
        <w:rPr>
          <w:rFonts w:ascii="Arial" w:hAnsi="Arial" w:cs="Arial"/>
          <w:color w:val="000000" w:themeColor="text1"/>
          <w:sz w:val="20"/>
          <w:szCs w:val="20"/>
        </w:rPr>
        <w:t xml:space="preserve">of its </w:t>
      </w:r>
      <w:r w:rsidRPr="009B56E9">
        <w:rPr>
          <w:rFonts w:ascii="Arial" w:hAnsi="Arial" w:cs="Arial"/>
          <w:color w:val="000000" w:themeColor="text1"/>
          <w:sz w:val="20"/>
          <w:szCs w:val="20"/>
        </w:rPr>
        <w:t xml:space="preserve">management of statistics. This paper considers recent challenges facing the </w:t>
      </w:r>
      <w:r w:rsidRPr="009B56E9">
        <w:rPr>
          <w:rFonts w:ascii="Arial" w:hAnsi="Arial" w:cs="Arial"/>
          <w:i/>
          <w:color w:val="000000" w:themeColor="text1"/>
          <w:sz w:val="20"/>
          <w:szCs w:val="20"/>
        </w:rPr>
        <w:t>Tankan</w:t>
      </w:r>
      <w:r w:rsidRPr="009B56E9">
        <w:rPr>
          <w:rFonts w:ascii="Arial" w:hAnsi="Arial" w:cs="Arial"/>
          <w:color w:val="000000" w:themeColor="text1"/>
          <w:sz w:val="20"/>
          <w:szCs w:val="20"/>
        </w:rPr>
        <w:t xml:space="preserve">, and the Bank's efforts toward enhancing </w:t>
      </w:r>
      <w:r w:rsidR="0068434D" w:rsidRPr="009B56E9">
        <w:rPr>
          <w:rFonts w:ascii="Arial" w:hAnsi="Arial" w:cs="Arial"/>
          <w:color w:val="000000" w:themeColor="text1"/>
          <w:sz w:val="20"/>
          <w:szCs w:val="20"/>
        </w:rPr>
        <w:t xml:space="preserve">its </w:t>
      </w:r>
      <w:r w:rsidRPr="009B56E9">
        <w:rPr>
          <w:rFonts w:ascii="Arial" w:hAnsi="Arial" w:cs="Arial"/>
          <w:color w:val="000000" w:themeColor="text1"/>
          <w:sz w:val="20"/>
          <w:szCs w:val="20"/>
        </w:rPr>
        <w:t>data quality in order to engage users</w:t>
      </w:r>
      <w:r w:rsidR="00BA49E5" w:rsidRPr="009B56E9">
        <w:rPr>
          <w:rFonts w:ascii="Arial" w:hAnsi="Arial" w:cs="Arial"/>
          <w:color w:val="000000" w:themeColor="text1"/>
          <w:sz w:val="20"/>
          <w:szCs w:val="20"/>
        </w:rPr>
        <w:t xml:space="preserve"> — including through visualization and dissemination — </w:t>
      </w:r>
      <w:r w:rsidRPr="009B56E9">
        <w:rPr>
          <w:rFonts w:ascii="Arial" w:hAnsi="Arial" w:cs="Arial"/>
          <w:color w:val="000000" w:themeColor="text1"/>
          <w:sz w:val="20"/>
          <w:szCs w:val="20"/>
        </w:rPr>
        <w:t>and meet their demands in a cost-efficient and responsive manner. Specifically, the paper explains the motivation behind these efforts, the process</w:t>
      </w:r>
      <w:r w:rsidR="002D7AF8">
        <w:rPr>
          <w:rFonts w:ascii="Arial" w:hAnsi="Arial" w:cs="Arial" w:hint="eastAsia"/>
          <w:color w:val="000000" w:themeColor="text1"/>
          <w:sz w:val="20"/>
          <w:szCs w:val="20"/>
        </w:rPr>
        <w:t xml:space="preserve"> for the improvement of statistics compilation</w:t>
      </w:r>
      <w:r w:rsidRPr="009B56E9">
        <w:rPr>
          <w:rFonts w:ascii="Arial" w:hAnsi="Arial" w:cs="Arial"/>
          <w:color w:val="000000" w:themeColor="text1"/>
          <w:sz w:val="20"/>
          <w:szCs w:val="20"/>
        </w:rPr>
        <w:t>, and the desired results. The paper also considers</w:t>
      </w:r>
      <w:r w:rsidR="004208CC" w:rsidRPr="009B56E9">
        <w:rPr>
          <w:rFonts w:ascii="Arial" w:hAnsi="Arial" w:cs="Arial"/>
          <w:color w:val="000000" w:themeColor="text1"/>
          <w:sz w:val="20"/>
          <w:szCs w:val="20"/>
        </w:rPr>
        <w:t xml:space="preserve"> another</w:t>
      </w:r>
      <w:r w:rsidRPr="009B56E9">
        <w:rPr>
          <w:rFonts w:ascii="Arial" w:hAnsi="Arial" w:cs="Arial"/>
          <w:color w:val="000000" w:themeColor="text1"/>
          <w:sz w:val="20"/>
          <w:szCs w:val="20"/>
        </w:rPr>
        <w:t xml:space="preserve"> quality management framework</w:t>
      </w:r>
      <w:r w:rsidR="004208CC" w:rsidRPr="009B56E9">
        <w:rPr>
          <w:rFonts w:ascii="Arial" w:hAnsi="Arial" w:cs="Arial"/>
          <w:color w:val="000000" w:themeColor="text1"/>
          <w:sz w:val="20"/>
          <w:szCs w:val="20"/>
        </w:rPr>
        <w:t>,</w:t>
      </w:r>
      <w:r w:rsidRPr="009B56E9">
        <w:rPr>
          <w:rFonts w:ascii="Arial" w:hAnsi="Arial" w:cs="Arial"/>
          <w:color w:val="000000" w:themeColor="text1"/>
          <w:sz w:val="20"/>
          <w:szCs w:val="20"/>
        </w:rPr>
        <w:t xml:space="preserve"> the European Statistics Code of Practice developed by Eurostat, and issues related to the European Statistical System’s Vision 2020.</w:t>
      </w:r>
    </w:p>
    <w:p w14:paraId="5418E430" w14:textId="67310406" w:rsidR="00DA50B9" w:rsidRPr="009B56E9" w:rsidRDefault="00DA50B9" w:rsidP="00DA5199">
      <w:pPr>
        <w:spacing w:before="240"/>
        <w:ind w:left="1132" w:hangingChars="564" w:hanging="1132"/>
        <w:rPr>
          <w:rFonts w:ascii="Arial" w:hAnsi="Arial" w:cs="Arial"/>
          <w:color w:val="000000" w:themeColor="text1"/>
          <w:sz w:val="20"/>
          <w:szCs w:val="20"/>
        </w:rPr>
      </w:pPr>
      <w:r w:rsidRPr="009B56E9">
        <w:rPr>
          <w:rFonts w:ascii="Arial" w:hAnsi="Arial" w:cs="Arial" w:hint="eastAsia"/>
          <w:b/>
          <w:color w:val="000000" w:themeColor="text1"/>
          <w:sz w:val="20"/>
          <w:szCs w:val="20"/>
        </w:rPr>
        <w:t>Keywords</w:t>
      </w:r>
      <w:r w:rsidRPr="009B56E9">
        <w:rPr>
          <w:rFonts w:ascii="Arial" w:hAnsi="Arial" w:cs="Arial" w:hint="eastAsia"/>
          <w:color w:val="000000" w:themeColor="text1"/>
          <w:sz w:val="20"/>
          <w:szCs w:val="20"/>
        </w:rPr>
        <w:t xml:space="preserve">: Quality management of statistics, </w:t>
      </w:r>
      <w:r w:rsidR="00DA5199">
        <w:rPr>
          <w:rFonts w:ascii="Arial" w:hAnsi="Arial" w:cs="Arial" w:hint="eastAsia"/>
          <w:color w:val="000000" w:themeColor="text1"/>
          <w:sz w:val="20"/>
          <w:szCs w:val="20"/>
        </w:rPr>
        <w:t xml:space="preserve">data quality </w:t>
      </w:r>
      <w:r w:rsidRPr="009B56E9">
        <w:rPr>
          <w:rFonts w:ascii="Arial" w:hAnsi="Arial" w:cs="Arial" w:hint="eastAsia"/>
          <w:color w:val="000000" w:themeColor="text1"/>
          <w:sz w:val="20"/>
          <w:szCs w:val="20"/>
        </w:rPr>
        <w:t>improvement, sample design method</w:t>
      </w:r>
      <w:r w:rsidR="00DA5199">
        <w:rPr>
          <w:rFonts w:ascii="Arial" w:hAnsi="Arial" w:cs="Arial" w:hint="eastAsia"/>
          <w:color w:val="000000" w:themeColor="text1"/>
          <w:sz w:val="20"/>
          <w:szCs w:val="20"/>
        </w:rPr>
        <w:t xml:space="preserve">, dissemination, </w:t>
      </w:r>
      <w:r w:rsidR="00DA5199" w:rsidRPr="00DA5199">
        <w:rPr>
          <w:rFonts w:ascii="Arial" w:hAnsi="Arial" w:cs="Arial" w:hint="eastAsia"/>
          <w:i/>
          <w:color w:val="000000" w:themeColor="text1"/>
          <w:sz w:val="20"/>
          <w:szCs w:val="20"/>
        </w:rPr>
        <w:t>Tankan</w:t>
      </w:r>
    </w:p>
    <w:p w14:paraId="59F6DE14" w14:textId="0C92B206" w:rsidR="00A7053E" w:rsidRPr="009B56E9" w:rsidRDefault="00A7053E" w:rsidP="007F3317">
      <w:pPr>
        <w:spacing w:before="360"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t xml:space="preserve">1. </w:t>
      </w:r>
      <w:r w:rsidR="00754664">
        <w:rPr>
          <w:rFonts w:ascii="Arial" w:hAnsi="Arial" w:cs="Arial" w:hint="eastAsia"/>
          <w:b/>
          <w:color w:val="000000" w:themeColor="text1"/>
          <w:sz w:val="24"/>
          <w:szCs w:val="24"/>
        </w:rPr>
        <w:t>C</w:t>
      </w:r>
      <w:r w:rsidRPr="009B56E9">
        <w:rPr>
          <w:rFonts w:ascii="Arial" w:hAnsi="Arial" w:cs="Arial" w:hint="eastAsia"/>
          <w:b/>
          <w:color w:val="000000" w:themeColor="text1"/>
          <w:sz w:val="24"/>
          <w:szCs w:val="24"/>
        </w:rPr>
        <w:t xml:space="preserve">hallenges in </w:t>
      </w:r>
      <w:r w:rsidR="0068434D" w:rsidRPr="009B56E9">
        <w:rPr>
          <w:rFonts w:ascii="Arial" w:hAnsi="Arial" w:cs="Arial"/>
          <w:b/>
          <w:color w:val="000000" w:themeColor="text1"/>
          <w:sz w:val="24"/>
          <w:szCs w:val="24"/>
        </w:rPr>
        <w:t xml:space="preserve">the </w:t>
      </w:r>
      <w:r w:rsidR="003344C2" w:rsidRPr="009B56E9">
        <w:rPr>
          <w:rFonts w:ascii="Arial" w:hAnsi="Arial" w:cs="Arial" w:hint="eastAsia"/>
          <w:b/>
          <w:color w:val="000000" w:themeColor="text1"/>
          <w:sz w:val="24"/>
          <w:szCs w:val="24"/>
        </w:rPr>
        <w:t>q</w:t>
      </w:r>
      <w:r w:rsidRPr="009B56E9">
        <w:rPr>
          <w:rFonts w:ascii="Arial" w:hAnsi="Arial" w:cs="Arial" w:hint="eastAsia"/>
          <w:b/>
          <w:color w:val="000000" w:themeColor="text1"/>
          <w:sz w:val="24"/>
          <w:szCs w:val="24"/>
        </w:rPr>
        <w:t xml:space="preserve">uality </w:t>
      </w:r>
      <w:r w:rsidR="003344C2" w:rsidRPr="009B56E9">
        <w:rPr>
          <w:rFonts w:ascii="Arial" w:hAnsi="Arial" w:cs="Arial" w:hint="eastAsia"/>
          <w:b/>
          <w:color w:val="000000" w:themeColor="text1"/>
          <w:sz w:val="24"/>
          <w:szCs w:val="24"/>
        </w:rPr>
        <w:t>m</w:t>
      </w:r>
      <w:r w:rsidRPr="009B56E9">
        <w:rPr>
          <w:rFonts w:ascii="Arial" w:hAnsi="Arial" w:cs="Arial" w:hint="eastAsia"/>
          <w:b/>
          <w:color w:val="000000" w:themeColor="text1"/>
          <w:sz w:val="24"/>
          <w:szCs w:val="24"/>
        </w:rPr>
        <w:t xml:space="preserve">anagement of </w:t>
      </w:r>
      <w:r w:rsidR="003344C2" w:rsidRPr="009B56E9">
        <w:rPr>
          <w:rFonts w:ascii="Arial" w:hAnsi="Arial" w:cs="Arial" w:hint="eastAsia"/>
          <w:b/>
          <w:color w:val="000000" w:themeColor="text1"/>
          <w:sz w:val="24"/>
          <w:szCs w:val="24"/>
        </w:rPr>
        <w:t>s</w:t>
      </w:r>
      <w:r w:rsidRPr="009B56E9">
        <w:rPr>
          <w:rFonts w:ascii="Arial" w:hAnsi="Arial" w:cs="Arial" w:hint="eastAsia"/>
          <w:b/>
          <w:color w:val="000000" w:themeColor="text1"/>
          <w:sz w:val="24"/>
          <w:szCs w:val="24"/>
        </w:rPr>
        <w:t>tatistics</w:t>
      </w:r>
      <w:r w:rsidR="00754664">
        <w:rPr>
          <w:rFonts w:ascii="Arial" w:hAnsi="Arial" w:cs="Arial" w:hint="eastAsia"/>
          <w:b/>
          <w:color w:val="000000" w:themeColor="text1"/>
          <w:sz w:val="24"/>
          <w:szCs w:val="24"/>
        </w:rPr>
        <w:t xml:space="preserve"> at the Bank of Japan</w:t>
      </w:r>
      <w:r w:rsidRPr="009B56E9">
        <w:rPr>
          <w:rFonts w:ascii="Arial" w:hAnsi="Arial" w:cs="Arial" w:hint="eastAsia"/>
          <w:b/>
          <w:color w:val="000000" w:themeColor="text1"/>
          <w:sz w:val="24"/>
          <w:szCs w:val="24"/>
        </w:rPr>
        <w:t xml:space="preserve"> </w:t>
      </w:r>
    </w:p>
    <w:p w14:paraId="6EB27A88" w14:textId="6A001B7D" w:rsidR="00681348" w:rsidRPr="009B56E9" w:rsidRDefault="00681348" w:rsidP="004D6BCF">
      <w:pPr>
        <w:spacing w:line="360" w:lineRule="auto"/>
        <w:rPr>
          <w:rFonts w:ascii="Arial" w:hAnsi="Arial" w:cs="Arial"/>
          <w:b/>
          <w:color w:val="000000" w:themeColor="text1"/>
          <w:sz w:val="24"/>
          <w:szCs w:val="24"/>
        </w:rPr>
      </w:pPr>
      <w:r w:rsidRPr="009B56E9">
        <w:rPr>
          <w:rFonts w:ascii="Arial" w:hAnsi="Arial" w:cs="Arial"/>
          <w:b/>
          <w:color w:val="000000" w:themeColor="text1"/>
          <w:sz w:val="24"/>
          <w:szCs w:val="24"/>
        </w:rPr>
        <w:t xml:space="preserve">1-1. </w:t>
      </w:r>
      <w:r w:rsidR="00F90AB6" w:rsidRPr="009B56E9">
        <w:rPr>
          <w:rFonts w:ascii="Arial" w:hAnsi="Arial" w:cs="Arial"/>
          <w:b/>
          <w:color w:val="000000" w:themeColor="text1"/>
          <w:sz w:val="24"/>
          <w:szCs w:val="24"/>
        </w:rPr>
        <w:t xml:space="preserve">Basic Principles for </w:t>
      </w:r>
      <w:r w:rsidR="006E52FD">
        <w:rPr>
          <w:rFonts w:ascii="Arial" w:hAnsi="Arial" w:cs="Arial" w:hint="eastAsia"/>
          <w:b/>
          <w:color w:val="000000" w:themeColor="text1"/>
          <w:sz w:val="24"/>
          <w:szCs w:val="24"/>
        </w:rPr>
        <w:t>s</w:t>
      </w:r>
      <w:r w:rsidR="00F90AB6" w:rsidRPr="009B56E9">
        <w:rPr>
          <w:rFonts w:ascii="Arial" w:hAnsi="Arial" w:cs="Arial"/>
          <w:b/>
          <w:color w:val="000000" w:themeColor="text1"/>
          <w:sz w:val="24"/>
          <w:szCs w:val="24"/>
        </w:rPr>
        <w:t>tatistics</w:t>
      </w:r>
      <w:r w:rsidR="00754664">
        <w:rPr>
          <w:rFonts w:ascii="Arial" w:hAnsi="Arial" w:cs="Arial" w:hint="eastAsia"/>
          <w:b/>
          <w:color w:val="000000" w:themeColor="text1"/>
          <w:sz w:val="24"/>
          <w:szCs w:val="24"/>
        </w:rPr>
        <w:t xml:space="preserve"> at the Bank of Japan</w:t>
      </w:r>
    </w:p>
    <w:p w14:paraId="5013A85E" w14:textId="288AE55D" w:rsidR="00681348" w:rsidRPr="009B56E9" w:rsidRDefault="003A1AAA" w:rsidP="004D6BCF">
      <w:pPr>
        <w:spacing w:line="360" w:lineRule="auto"/>
        <w:rPr>
          <w:rFonts w:ascii="Arial" w:hAnsi="Arial" w:cs="Arial"/>
          <w:color w:val="000000" w:themeColor="text1"/>
          <w:sz w:val="24"/>
          <w:szCs w:val="24"/>
          <w:highlight w:val="yellow"/>
        </w:rPr>
      </w:pPr>
      <w:r w:rsidRPr="009B56E9">
        <w:rPr>
          <w:rFonts w:ascii="Arial" w:hAnsi="Arial" w:cs="Arial"/>
          <w:color w:val="000000" w:themeColor="text1"/>
          <w:sz w:val="24"/>
          <w:szCs w:val="24"/>
        </w:rPr>
        <w:t xml:space="preserve">The Bank </w:t>
      </w:r>
      <w:r w:rsidR="0069066F" w:rsidRPr="009B56E9">
        <w:rPr>
          <w:rFonts w:ascii="Arial" w:hAnsi="Arial" w:cs="Arial" w:hint="eastAsia"/>
          <w:color w:val="000000" w:themeColor="text1"/>
          <w:sz w:val="24"/>
          <w:szCs w:val="24"/>
        </w:rPr>
        <w:t xml:space="preserve">of Japan </w:t>
      </w:r>
      <w:r w:rsidRPr="009B56E9">
        <w:rPr>
          <w:rFonts w:ascii="Arial" w:hAnsi="Arial" w:cs="Arial"/>
          <w:color w:val="000000" w:themeColor="text1"/>
          <w:sz w:val="24"/>
          <w:szCs w:val="24"/>
        </w:rPr>
        <w:t>compiles a variety of statistics</w:t>
      </w:r>
      <w:r w:rsidR="00327DD7" w:rsidRPr="009B56E9">
        <w:rPr>
          <w:rFonts w:ascii="Arial" w:hAnsi="Arial" w:cs="Arial" w:hint="eastAsia"/>
          <w:color w:val="000000" w:themeColor="text1"/>
          <w:sz w:val="24"/>
          <w:szCs w:val="24"/>
        </w:rPr>
        <w:t xml:space="preserve">, such as </w:t>
      </w:r>
      <w:r w:rsidR="009D7810" w:rsidRPr="009B56E9">
        <w:rPr>
          <w:rFonts w:ascii="Arial" w:hAnsi="Arial" w:cs="Arial" w:hint="eastAsia"/>
          <w:color w:val="000000" w:themeColor="text1"/>
          <w:sz w:val="24"/>
          <w:szCs w:val="24"/>
        </w:rPr>
        <w:t>financial</w:t>
      </w:r>
      <w:r w:rsidRPr="009B56E9">
        <w:rPr>
          <w:rFonts w:ascii="Arial" w:hAnsi="Arial" w:cs="Arial"/>
          <w:color w:val="000000" w:themeColor="text1"/>
          <w:sz w:val="24"/>
          <w:szCs w:val="24"/>
        </w:rPr>
        <w:t xml:space="preserve"> statistics, </w:t>
      </w:r>
      <w:r w:rsidR="009D7810" w:rsidRPr="009B56E9">
        <w:rPr>
          <w:rFonts w:ascii="Arial" w:hAnsi="Arial" w:cs="Arial" w:hint="eastAsia"/>
          <w:color w:val="000000" w:themeColor="text1"/>
          <w:sz w:val="24"/>
          <w:szCs w:val="24"/>
        </w:rPr>
        <w:t xml:space="preserve">price indexes, and </w:t>
      </w:r>
      <w:r w:rsidR="00327DD7" w:rsidRPr="009B56E9">
        <w:rPr>
          <w:rFonts w:ascii="Arial" w:hAnsi="Arial" w:cs="Arial" w:hint="eastAsia"/>
          <w:color w:val="000000" w:themeColor="text1"/>
          <w:sz w:val="24"/>
          <w:szCs w:val="24"/>
        </w:rPr>
        <w:t xml:space="preserve">the </w:t>
      </w:r>
      <w:r w:rsidRPr="009B56E9">
        <w:rPr>
          <w:rFonts w:ascii="Arial" w:hAnsi="Arial" w:cs="Arial"/>
          <w:i/>
          <w:color w:val="000000" w:themeColor="text1"/>
          <w:sz w:val="24"/>
          <w:szCs w:val="24"/>
        </w:rPr>
        <w:t>Tankan</w:t>
      </w:r>
      <w:r w:rsidRPr="009B56E9">
        <w:rPr>
          <w:rFonts w:ascii="Arial" w:hAnsi="Arial" w:cs="Arial"/>
          <w:color w:val="000000" w:themeColor="text1"/>
          <w:sz w:val="24"/>
          <w:szCs w:val="24"/>
        </w:rPr>
        <w:t xml:space="preserve"> (Short-Term Economic Survey of Enterprises</w:t>
      </w:r>
      <w:r w:rsidR="00327DD7"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in Japan)</w:t>
      </w:r>
      <w:r w:rsidR="00BA49E5" w:rsidRPr="009B56E9">
        <w:rPr>
          <w:rFonts w:ascii="Arial" w:hAnsi="Arial" w:cs="Arial"/>
          <w:color w:val="000000" w:themeColor="text1"/>
          <w:sz w:val="24"/>
          <w:szCs w:val="24"/>
        </w:rPr>
        <w:t xml:space="preserve"> </w:t>
      </w:r>
      <w:r w:rsidRPr="009B56E9">
        <w:rPr>
          <w:rFonts w:ascii="Arial" w:hAnsi="Arial" w:cs="Arial"/>
          <w:color w:val="000000" w:themeColor="text1"/>
          <w:sz w:val="24"/>
          <w:szCs w:val="24"/>
        </w:rPr>
        <w:lastRenderedPageBreak/>
        <w:t>which indicates corporate sentiment</w:t>
      </w:r>
      <w:r w:rsidR="00327DD7" w:rsidRPr="009B56E9">
        <w:rPr>
          <w:rFonts w:ascii="Arial" w:hAnsi="Arial" w:cs="Arial"/>
          <w:color w:val="000000" w:themeColor="text1"/>
          <w:sz w:val="24"/>
          <w:szCs w:val="24"/>
        </w:rPr>
        <w:t>.</w:t>
      </w:r>
      <w:r w:rsidR="00327DD7" w:rsidRPr="009B56E9">
        <w:rPr>
          <w:rFonts w:ascii="Arial" w:hAnsi="Arial" w:cs="Arial" w:hint="eastAsia"/>
          <w:color w:val="000000" w:themeColor="text1"/>
          <w:sz w:val="24"/>
          <w:szCs w:val="24"/>
        </w:rPr>
        <w:t xml:space="preserve"> </w:t>
      </w:r>
      <w:r w:rsidR="00681348" w:rsidRPr="009B56E9">
        <w:rPr>
          <w:rFonts w:ascii="Arial" w:hAnsi="Arial" w:cs="Arial"/>
          <w:color w:val="000000" w:themeColor="text1"/>
          <w:sz w:val="24"/>
          <w:szCs w:val="24"/>
        </w:rPr>
        <w:t xml:space="preserve">“The Basic Principles for the Compilation, Release, and Development of Statistics” (hereafter referred to as the Basic Principles) </w:t>
      </w:r>
      <w:r w:rsidR="0069066F" w:rsidRPr="009B56E9">
        <w:rPr>
          <w:rFonts w:ascii="Arial" w:hAnsi="Arial" w:cs="Arial" w:hint="eastAsia"/>
          <w:color w:val="000000" w:themeColor="text1"/>
          <w:sz w:val="24"/>
          <w:szCs w:val="24"/>
        </w:rPr>
        <w:t xml:space="preserve">published </w:t>
      </w:r>
      <w:r w:rsidR="00681348" w:rsidRPr="009B56E9">
        <w:rPr>
          <w:rFonts w:ascii="Arial" w:hAnsi="Arial" w:cs="Arial"/>
          <w:color w:val="000000" w:themeColor="text1"/>
          <w:sz w:val="24"/>
          <w:szCs w:val="24"/>
        </w:rPr>
        <w:t>in 2009</w:t>
      </w:r>
      <w:r w:rsidR="0069066F" w:rsidRPr="009B56E9">
        <w:rPr>
          <w:rStyle w:val="ad"/>
          <w:rFonts w:ascii="Arial" w:hAnsi="Arial" w:cs="Arial"/>
          <w:color w:val="000000" w:themeColor="text1"/>
          <w:sz w:val="24"/>
          <w:szCs w:val="24"/>
        </w:rPr>
        <w:footnoteReference w:id="1"/>
      </w:r>
      <w:r w:rsidR="00681348" w:rsidRPr="009B56E9">
        <w:rPr>
          <w:rFonts w:ascii="Arial" w:hAnsi="Arial" w:cs="Arial"/>
          <w:color w:val="000000" w:themeColor="text1"/>
          <w:sz w:val="24"/>
          <w:szCs w:val="24"/>
        </w:rPr>
        <w:t xml:space="preserve"> </w:t>
      </w:r>
      <w:r w:rsidR="00BA49E5" w:rsidRPr="009B56E9">
        <w:rPr>
          <w:rFonts w:ascii="Arial" w:hAnsi="Arial" w:cs="Arial"/>
          <w:color w:val="000000" w:themeColor="text1"/>
          <w:sz w:val="24"/>
          <w:szCs w:val="24"/>
        </w:rPr>
        <w:t>outlines</w:t>
      </w:r>
      <w:r w:rsidR="00695658" w:rsidRPr="009B56E9">
        <w:rPr>
          <w:rFonts w:ascii="Arial" w:hAnsi="Arial" w:cs="Arial" w:hint="eastAsia"/>
          <w:color w:val="000000" w:themeColor="text1"/>
          <w:sz w:val="24"/>
          <w:szCs w:val="24"/>
        </w:rPr>
        <w:t xml:space="preserve"> </w:t>
      </w:r>
      <w:r w:rsidR="0021197E" w:rsidRPr="009B56E9">
        <w:rPr>
          <w:rFonts w:ascii="Arial" w:hAnsi="Arial" w:cs="Arial" w:hint="eastAsia"/>
          <w:color w:val="000000" w:themeColor="text1"/>
          <w:sz w:val="24"/>
          <w:szCs w:val="24"/>
        </w:rPr>
        <w:t xml:space="preserve">the </w:t>
      </w:r>
      <w:r w:rsidR="00246CA5" w:rsidRPr="009B56E9">
        <w:rPr>
          <w:rFonts w:ascii="Arial" w:hAnsi="Arial" w:cs="Arial"/>
          <w:color w:val="000000" w:themeColor="text1"/>
          <w:sz w:val="24"/>
          <w:szCs w:val="24"/>
        </w:rPr>
        <w:t>Bank’s</w:t>
      </w:r>
      <w:r w:rsidR="00246CA5" w:rsidRPr="009B56E9">
        <w:rPr>
          <w:rFonts w:ascii="Arial" w:hAnsi="Arial" w:cs="Arial" w:hint="eastAsia"/>
          <w:color w:val="000000" w:themeColor="text1"/>
          <w:sz w:val="24"/>
          <w:szCs w:val="24"/>
        </w:rPr>
        <w:t xml:space="preserve"> </w:t>
      </w:r>
      <w:r w:rsidR="0021197E" w:rsidRPr="009B56E9">
        <w:rPr>
          <w:rFonts w:ascii="Arial" w:hAnsi="Arial" w:cs="Arial" w:hint="eastAsia"/>
          <w:color w:val="000000" w:themeColor="text1"/>
          <w:sz w:val="24"/>
          <w:szCs w:val="24"/>
        </w:rPr>
        <w:t xml:space="preserve">basic principles for </w:t>
      </w:r>
      <w:r w:rsidR="00695658" w:rsidRPr="009B56E9">
        <w:rPr>
          <w:rFonts w:ascii="Arial" w:hAnsi="Arial" w:cs="Arial"/>
          <w:color w:val="000000" w:themeColor="text1"/>
          <w:sz w:val="24"/>
          <w:szCs w:val="24"/>
        </w:rPr>
        <w:t xml:space="preserve">the </w:t>
      </w:r>
      <w:r w:rsidR="0021197E" w:rsidRPr="009B56E9">
        <w:rPr>
          <w:rFonts w:ascii="Arial" w:hAnsi="Arial" w:cs="Arial" w:hint="eastAsia"/>
          <w:color w:val="000000" w:themeColor="text1"/>
          <w:sz w:val="24"/>
          <w:szCs w:val="24"/>
        </w:rPr>
        <w:t>compilation of stati</w:t>
      </w:r>
      <w:r w:rsidR="00695658" w:rsidRPr="009B56E9">
        <w:rPr>
          <w:rFonts w:ascii="Arial" w:hAnsi="Arial" w:cs="Arial"/>
          <w:color w:val="000000" w:themeColor="text1"/>
          <w:sz w:val="24"/>
          <w:szCs w:val="24"/>
        </w:rPr>
        <w:t>sti</w:t>
      </w:r>
      <w:r w:rsidR="0021197E" w:rsidRPr="009B56E9">
        <w:rPr>
          <w:rFonts w:ascii="Arial" w:hAnsi="Arial" w:cs="Arial" w:hint="eastAsia"/>
          <w:color w:val="000000" w:themeColor="text1"/>
          <w:sz w:val="24"/>
          <w:szCs w:val="24"/>
        </w:rPr>
        <w:t>cs</w:t>
      </w:r>
      <w:r w:rsidR="00BA49E5" w:rsidRPr="009B56E9">
        <w:rPr>
          <w:rFonts w:ascii="Arial" w:hAnsi="Arial" w:cs="Arial"/>
          <w:color w:val="000000" w:themeColor="text1"/>
          <w:sz w:val="24"/>
          <w:szCs w:val="24"/>
        </w:rPr>
        <w:t xml:space="preserve"> </w:t>
      </w:r>
      <w:r w:rsidR="00954AB8" w:rsidRPr="009B56E9">
        <w:rPr>
          <w:rFonts w:ascii="Arial" w:hAnsi="Arial" w:cs="Arial" w:hint="eastAsia"/>
          <w:color w:val="000000" w:themeColor="text1"/>
          <w:sz w:val="24"/>
          <w:szCs w:val="24"/>
        </w:rPr>
        <w:t xml:space="preserve">and </w:t>
      </w:r>
      <w:r w:rsidR="00695658" w:rsidRPr="009B56E9">
        <w:rPr>
          <w:rFonts w:ascii="Arial" w:hAnsi="Arial" w:cs="Arial"/>
          <w:color w:val="000000" w:themeColor="text1"/>
          <w:sz w:val="24"/>
          <w:szCs w:val="24"/>
        </w:rPr>
        <w:t>form</w:t>
      </w:r>
      <w:r w:rsidR="00BA49E5" w:rsidRPr="009B56E9">
        <w:rPr>
          <w:rFonts w:ascii="Arial" w:hAnsi="Arial" w:cs="Arial"/>
          <w:color w:val="000000" w:themeColor="text1"/>
          <w:sz w:val="24"/>
          <w:szCs w:val="24"/>
        </w:rPr>
        <w:t>s</w:t>
      </w:r>
      <w:r w:rsidR="00695658" w:rsidRPr="009B56E9">
        <w:rPr>
          <w:rFonts w:ascii="Arial" w:hAnsi="Arial" w:cs="Arial"/>
          <w:color w:val="000000" w:themeColor="text1"/>
          <w:sz w:val="24"/>
          <w:szCs w:val="24"/>
        </w:rPr>
        <w:t xml:space="preserve"> a </w:t>
      </w:r>
      <w:r w:rsidR="00954AB8" w:rsidRPr="009B56E9">
        <w:rPr>
          <w:rFonts w:ascii="Arial" w:hAnsi="Arial" w:cs="Arial" w:hint="eastAsia"/>
          <w:color w:val="000000" w:themeColor="text1"/>
          <w:sz w:val="24"/>
          <w:szCs w:val="24"/>
        </w:rPr>
        <w:t>quality assurance system</w:t>
      </w:r>
      <w:r w:rsidR="00246CA5" w:rsidRPr="009B56E9">
        <w:rPr>
          <w:rFonts w:ascii="Arial" w:hAnsi="Arial" w:cs="Arial"/>
          <w:color w:val="000000" w:themeColor="text1"/>
          <w:sz w:val="24"/>
          <w:szCs w:val="24"/>
        </w:rPr>
        <w:t xml:space="preserve">. The principles </w:t>
      </w:r>
      <w:r w:rsidR="00695658" w:rsidRPr="009B56E9">
        <w:rPr>
          <w:rFonts w:ascii="Arial" w:hAnsi="Arial" w:cs="Arial"/>
          <w:color w:val="000000" w:themeColor="text1"/>
          <w:sz w:val="24"/>
          <w:szCs w:val="24"/>
        </w:rPr>
        <w:t>cove</w:t>
      </w:r>
      <w:r w:rsidR="00246CA5" w:rsidRPr="009B56E9">
        <w:rPr>
          <w:rFonts w:ascii="Arial" w:hAnsi="Arial" w:cs="Arial"/>
          <w:color w:val="000000" w:themeColor="text1"/>
          <w:sz w:val="24"/>
          <w:szCs w:val="24"/>
        </w:rPr>
        <w:t>r</w:t>
      </w:r>
      <w:r w:rsidR="00681348" w:rsidRPr="009B56E9">
        <w:rPr>
          <w:rFonts w:ascii="Arial" w:hAnsi="Arial" w:cs="Arial"/>
          <w:color w:val="000000" w:themeColor="text1"/>
          <w:sz w:val="24"/>
          <w:szCs w:val="24"/>
        </w:rPr>
        <w:t xml:space="preserve"> various aspects</w:t>
      </w:r>
      <w:r w:rsidR="00695658" w:rsidRPr="009B56E9">
        <w:rPr>
          <w:rFonts w:ascii="Arial" w:hAnsi="Arial" w:cs="Arial"/>
          <w:color w:val="000000" w:themeColor="text1"/>
          <w:sz w:val="24"/>
          <w:szCs w:val="24"/>
        </w:rPr>
        <w:t xml:space="preserve"> of statistics management</w:t>
      </w:r>
      <w:r w:rsidR="00246CA5" w:rsidRPr="009B56E9">
        <w:rPr>
          <w:rFonts w:ascii="Arial" w:hAnsi="Arial" w:cs="Arial"/>
          <w:color w:val="000000" w:themeColor="text1"/>
          <w:sz w:val="24"/>
          <w:szCs w:val="24"/>
        </w:rPr>
        <w:t xml:space="preserve"> across seven categories</w:t>
      </w:r>
      <w:r w:rsidR="009E4431" w:rsidRPr="009B56E9">
        <w:rPr>
          <w:rFonts w:ascii="Arial" w:hAnsi="Arial" w:cs="Arial" w:hint="eastAsia"/>
          <w:color w:val="000000" w:themeColor="text1"/>
          <w:sz w:val="24"/>
          <w:szCs w:val="24"/>
        </w:rPr>
        <w:t>,</w:t>
      </w:r>
      <w:r w:rsidR="00681348" w:rsidRPr="009B56E9">
        <w:rPr>
          <w:rFonts w:ascii="Arial" w:hAnsi="Arial" w:cs="Arial"/>
          <w:color w:val="000000" w:themeColor="text1"/>
          <w:sz w:val="24"/>
          <w:szCs w:val="24"/>
        </w:rPr>
        <w:t xml:space="preserve"> </w:t>
      </w:r>
      <w:r w:rsidR="00BE1A31" w:rsidRPr="009B56E9">
        <w:rPr>
          <w:rFonts w:ascii="Arial" w:hAnsi="Arial" w:cs="Arial" w:hint="eastAsia"/>
          <w:color w:val="000000" w:themeColor="text1"/>
          <w:sz w:val="24"/>
          <w:szCs w:val="24"/>
        </w:rPr>
        <w:t>as in Table 1.</w:t>
      </w:r>
    </w:p>
    <w:p w14:paraId="310B92A1" w14:textId="16FDA9AB" w:rsidR="00360432" w:rsidRPr="009B56E9" w:rsidRDefault="00E41DA2" w:rsidP="00AD576F">
      <w:pPr>
        <w:spacing w:before="120" w:line="0" w:lineRule="atLeast"/>
        <w:ind w:leftChars="135" w:left="283" w:firstLineChars="750" w:firstLine="1500"/>
        <w:jc w:val="left"/>
        <w:rPr>
          <w:rFonts w:ascii="Arial" w:hAnsi="Arial" w:cs="Arial"/>
          <w:color w:val="000000" w:themeColor="text1"/>
          <w:sz w:val="24"/>
          <w:szCs w:val="24"/>
          <w:highlight w:val="yellow"/>
        </w:rPr>
      </w:pPr>
      <w:r w:rsidRPr="009B56E9">
        <w:rPr>
          <w:rFonts w:ascii="Arial" w:hAnsi="Arial" w:cs="Arial"/>
          <w:color w:val="000000" w:themeColor="text1"/>
          <w:sz w:val="20"/>
          <w:szCs w:val="20"/>
        </w:rPr>
        <w:t xml:space="preserve">[Table 1] Basic Principles for </w:t>
      </w:r>
      <w:r w:rsidR="00E03E44">
        <w:rPr>
          <w:rFonts w:ascii="Arial" w:hAnsi="Arial" w:cs="Arial" w:hint="eastAsia"/>
          <w:color w:val="000000" w:themeColor="text1"/>
          <w:sz w:val="20"/>
          <w:szCs w:val="20"/>
        </w:rPr>
        <w:t>s</w:t>
      </w:r>
      <w:r w:rsidRPr="009B56E9">
        <w:rPr>
          <w:rFonts w:ascii="Arial" w:hAnsi="Arial" w:cs="Arial"/>
          <w:color w:val="000000" w:themeColor="text1"/>
          <w:sz w:val="20"/>
          <w:szCs w:val="20"/>
        </w:rPr>
        <w:t>tatistics</w:t>
      </w:r>
      <w:r w:rsidRPr="009B56E9" w:rsidDel="00E41DA2">
        <w:rPr>
          <w:rFonts w:ascii="Arial" w:hAnsi="Arial" w:cs="Arial" w:hint="eastAsia"/>
          <w:color w:val="000000" w:themeColor="text1"/>
          <w:sz w:val="20"/>
          <w:szCs w:val="20"/>
        </w:rPr>
        <w:t xml:space="preserve"> </w:t>
      </w:r>
      <w:r w:rsidR="00754664">
        <w:rPr>
          <w:rFonts w:ascii="Arial" w:hAnsi="Arial" w:cs="Arial" w:hint="eastAsia"/>
          <w:color w:val="000000" w:themeColor="text1"/>
          <w:sz w:val="20"/>
          <w:szCs w:val="20"/>
        </w:rPr>
        <w:t>at the Bank of Japan</w:t>
      </w:r>
      <w:r w:rsidR="00CC2ACF" w:rsidRPr="00E955A2">
        <w:rPr>
          <w:noProof/>
        </w:rPr>
        <w:drawing>
          <wp:inline distT="0" distB="0" distL="0" distR="0" wp14:anchorId="6D1AF3DE" wp14:editId="3E0A6F27">
            <wp:extent cx="5084445" cy="1628140"/>
            <wp:effectExtent l="0" t="0" r="190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445" cy="1628140"/>
                    </a:xfrm>
                    <a:prstGeom prst="rect">
                      <a:avLst/>
                    </a:prstGeom>
                    <a:noFill/>
                    <a:ln>
                      <a:noFill/>
                    </a:ln>
                  </pic:spPr>
                </pic:pic>
              </a:graphicData>
            </a:graphic>
          </wp:inline>
        </w:drawing>
      </w:r>
    </w:p>
    <w:p w14:paraId="24050920" w14:textId="1C62BC6C" w:rsidR="00D80A4C" w:rsidRPr="009B56E9" w:rsidRDefault="00D80A4C" w:rsidP="004427E2">
      <w:pPr>
        <w:spacing w:before="360" w:line="360" w:lineRule="auto"/>
        <w:rPr>
          <w:rFonts w:ascii="Arial" w:hAnsi="Arial" w:cs="Arial"/>
          <w:b/>
          <w:color w:val="000000" w:themeColor="text1"/>
          <w:sz w:val="24"/>
          <w:szCs w:val="24"/>
        </w:rPr>
      </w:pPr>
      <w:r w:rsidRPr="009B56E9">
        <w:rPr>
          <w:rFonts w:ascii="Arial" w:hAnsi="Arial" w:cs="Arial"/>
          <w:b/>
          <w:color w:val="000000" w:themeColor="text1"/>
          <w:sz w:val="24"/>
          <w:szCs w:val="24"/>
        </w:rPr>
        <w:t>1-</w:t>
      </w:r>
      <w:r w:rsidRPr="009B56E9">
        <w:rPr>
          <w:rFonts w:ascii="Arial" w:hAnsi="Arial" w:cs="Arial" w:hint="eastAsia"/>
          <w:b/>
          <w:color w:val="000000" w:themeColor="text1"/>
          <w:sz w:val="24"/>
          <w:szCs w:val="24"/>
        </w:rPr>
        <w:t>2</w:t>
      </w:r>
      <w:r w:rsidRPr="009B56E9">
        <w:rPr>
          <w:rFonts w:ascii="Arial" w:hAnsi="Arial" w:cs="Arial"/>
          <w:b/>
          <w:color w:val="000000" w:themeColor="text1"/>
          <w:sz w:val="24"/>
          <w:szCs w:val="24"/>
        </w:rPr>
        <w:t xml:space="preserve">. </w:t>
      </w:r>
      <w:proofErr w:type="gramStart"/>
      <w:r w:rsidRPr="009B56E9">
        <w:rPr>
          <w:rFonts w:ascii="Arial" w:hAnsi="Arial" w:cs="Arial" w:hint="eastAsia"/>
          <w:b/>
          <w:color w:val="000000" w:themeColor="text1"/>
          <w:sz w:val="24"/>
          <w:szCs w:val="24"/>
        </w:rPr>
        <w:t>Recent</w:t>
      </w:r>
      <w:proofErr w:type="gramEnd"/>
      <w:r w:rsidRPr="009B56E9">
        <w:rPr>
          <w:rFonts w:ascii="Arial" w:hAnsi="Arial" w:cs="Arial" w:hint="eastAsia"/>
          <w:b/>
          <w:color w:val="000000" w:themeColor="text1"/>
          <w:sz w:val="24"/>
          <w:szCs w:val="24"/>
        </w:rPr>
        <w:t xml:space="preserve"> improvements </w:t>
      </w:r>
      <w:r w:rsidR="00E41DA2" w:rsidRPr="009B56E9">
        <w:rPr>
          <w:rFonts w:ascii="Arial" w:hAnsi="Arial" w:cs="Arial"/>
          <w:b/>
          <w:color w:val="000000" w:themeColor="text1"/>
          <w:sz w:val="24"/>
          <w:szCs w:val="24"/>
        </w:rPr>
        <w:t>of</w:t>
      </w:r>
      <w:r w:rsidR="00E41DA2" w:rsidRPr="009B56E9">
        <w:rPr>
          <w:rFonts w:ascii="Arial" w:hAnsi="Arial" w:cs="Arial" w:hint="eastAsia"/>
          <w:b/>
          <w:color w:val="000000" w:themeColor="text1"/>
          <w:sz w:val="24"/>
          <w:szCs w:val="24"/>
        </w:rPr>
        <w:t xml:space="preserve"> </w:t>
      </w:r>
      <w:r w:rsidRPr="009B56E9">
        <w:rPr>
          <w:rFonts w:ascii="Arial" w:hAnsi="Arial" w:cs="Arial" w:hint="eastAsia"/>
          <w:b/>
          <w:color w:val="000000" w:themeColor="text1"/>
          <w:sz w:val="24"/>
          <w:szCs w:val="24"/>
        </w:rPr>
        <w:t>statistics compiled by the Bank of Japan</w:t>
      </w:r>
    </w:p>
    <w:p w14:paraId="703BD3E8" w14:textId="738A95DD" w:rsidR="00873D94" w:rsidRPr="009B56E9" w:rsidRDefault="00887D05" w:rsidP="008B5359">
      <w:pPr>
        <w:spacing w:line="360" w:lineRule="auto"/>
        <w:rPr>
          <w:rFonts w:ascii="Arial" w:hAnsi="Arial" w:cs="Arial"/>
          <w:b/>
          <w:color w:val="000000" w:themeColor="text1"/>
          <w:sz w:val="24"/>
          <w:szCs w:val="24"/>
        </w:rPr>
      </w:pPr>
      <w:r>
        <w:rPr>
          <w:rFonts w:ascii="Arial" w:hAnsi="Arial" w:cs="Arial"/>
          <w:color w:val="000000" w:themeColor="text1"/>
          <w:sz w:val="24"/>
          <w:szCs w:val="24"/>
        </w:rPr>
        <w:t>In recent times, t</w:t>
      </w:r>
      <w:r w:rsidRPr="009B56E9">
        <w:rPr>
          <w:rFonts w:ascii="Arial" w:hAnsi="Arial" w:cs="Arial" w:hint="eastAsia"/>
          <w:color w:val="000000" w:themeColor="text1"/>
          <w:sz w:val="24"/>
          <w:szCs w:val="24"/>
        </w:rPr>
        <w:t xml:space="preserve">he </w:t>
      </w:r>
      <w:r w:rsidR="00BA3580" w:rsidRPr="009B56E9">
        <w:rPr>
          <w:rFonts w:ascii="Arial" w:hAnsi="Arial" w:cs="Arial" w:hint="eastAsia"/>
          <w:color w:val="000000" w:themeColor="text1"/>
          <w:sz w:val="24"/>
          <w:szCs w:val="24"/>
        </w:rPr>
        <w:t>B</w:t>
      </w:r>
      <w:r w:rsidR="000550AD" w:rsidRPr="009B56E9">
        <w:rPr>
          <w:rFonts w:ascii="Arial" w:hAnsi="Arial" w:cs="Arial" w:hint="eastAsia"/>
          <w:color w:val="000000" w:themeColor="text1"/>
          <w:sz w:val="24"/>
          <w:szCs w:val="24"/>
        </w:rPr>
        <w:t>ank</w:t>
      </w:r>
      <w:r w:rsidR="00BA3580" w:rsidRPr="009B56E9">
        <w:rPr>
          <w:rFonts w:ascii="Arial" w:hAnsi="Arial" w:cs="Arial" w:hint="eastAsia"/>
          <w:color w:val="000000" w:themeColor="text1"/>
          <w:sz w:val="24"/>
          <w:szCs w:val="24"/>
        </w:rPr>
        <w:t xml:space="preserve"> </w:t>
      </w:r>
      <w:r w:rsidR="00366EF3" w:rsidRPr="009B56E9">
        <w:rPr>
          <w:rFonts w:ascii="Arial" w:hAnsi="Arial" w:cs="Arial"/>
          <w:color w:val="000000" w:themeColor="text1"/>
          <w:sz w:val="24"/>
          <w:szCs w:val="24"/>
        </w:rPr>
        <w:t xml:space="preserve">has </w:t>
      </w:r>
      <w:r w:rsidR="00BA3580" w:rsidRPr="009B56E9">
        <w:rPr>
          <w:rFonts w:ascii="Arial" w:hAnsi="Arial" w:cs="Arial" w:hint="eastAsia"/>
          <w:color w:val="000000" w:themeColor="text1"/>
          <w:sz w:val="24"/>
          <w:szCs w:val="24"/>
        </w:rPr>
        <w:t xml:space="preserve">made </w:t>
      </w:r>
      <w:r w:rsidR="00A31070" w:rsidRPr="009B56E9">
        <w:rPr>
          <w:rFonts w:ascii="Arial" w:hAnsi="Arial" w:cs="Arial" w:hint="eastAsia"/>
          <w:color w:val="000000" w:themeColor="text1"/>
          <w:sz w:val="24"/>
          <w:szCs w:val="24"/>
        </w:rPr>
        <w:t xml:space="preserve">improvements </w:t>
      </w:r>
      <w:r w:rsidR="00366EF3" w:rsidRPr="009B56E9">
        <w:rPr>
          <w:rFonts w:ascii="Arial" w:hAnsi="Arial" w:cs="Arial"/>
          <w:color w:val="000000" w:themeColor="text1"/>
          <w:sz w:val="24"/>
          <w:szCs w:val="24"/>
        </w:rPr>
        <w:t>to</w:t>
      </w:r>
      <w:r w:rsidR="00366EF3" w:rsidRPr="009B56E9">
        <w:rPr>
          <w:rFonts w:ascii="Arial" w:hAnsi="Arial" w:cs="Arial" w:hint="eastAsia"/>
          <w:color w:val="000000" w:themeColor="text1"/>
          <w:sz w:val="24"/>
          <w:szCs w:val="24"/>
        </w:rPr>
        <w:t xml:space="preserve"> </w:t>
      </w:r>
      <w:r w:rsidR="00BA3580" w:rsidRPr="009B56E9">
        <w:rPr>
          <w:rFonts w:ascii="Arial" w:hAnsi="Arial" w:cs="Arial" w:hint="eastAsia"/>
          <w:color w:val="000000" w:themeColor="text1"/>
          <w:sz w:val="24"/>
          <w:szCs w:val="24"/>
        </w:rPr>
        <w:t xml:space="preserve">a variety of </w:t>
      </w:r>
      <w:r w:rsidR="00A31070" w:rsidRPr="009B56E9">
        <w:rPr>
          <w:rFonts w:ascii="Arial" w:hAnsi="Arial" w:cs="Arial" w:hint="eastAsia"/>
          <w:color w:val="000000" w:themeColor="text1"/>
          <w:sz w:val="24"/>
          <w:szCs w:val="24"/>
        </w:rPr>
        <w:t>statistic</w:t>
      </w:r>
      <w:r w:rsidR="00366EF3" w:rsidRPr="009B56E9">
        <w:rPr>
          <w:rFonts w:ascii="Arial" w:hAnsi="Arial" w:cs="Arial"/>
          <w:color w:val="000000" w:themeColor="text1"/>
          <w:sz w:val="24"/>
          <w:szCs w:val="24"/>
        </w:rPr>
        <w:t>s</w:t>
      </w:r>
      <w:r w:rsidR="009E4431" w:rsidRPr="009B56E9">
        <w:rPr>
          <w:rFonts w:ascii="Arial" w:hAnsi="Arial" w:cs="Arial" w:hint="eastAsia"/>
          <w:color w:val="000000" w:themeColor="text1"/>
          <w:sz w:val="24"/>
          <w:szCs w:val="24"/>
        </w:rPr>
        <w:t>,</w:t>
      </w:r>
      <w:r w:rsidR="00BB2AE0" w:rsidRPr="009B56E9">
        <w:rPr>
          <w:rFonts w:ascii="Arial" w:hAnsi="Arial" w:cs="Arial" w:hint="eastAsia"/>
          <w:color w:val="000000" w:themeColor="text1"/>
          <w:sz w:val="24"/>
          <w:szCs w:val="24"/>
        </w:rPr>
        <w:t xml:space="preserve"> as </w:t>
      </w:r>
      <w:r w:rsidR="009E4431" w:rsidRPr="009B56E9">
        <w:rPr>
          <w:rFonts w:ascii="Arial" w:hAnsi="Arial" w:cs="Arial" w:hint="eastAsia"/>
          <w:color w:val="000000" w:themeColor="text1"/>
          <w:sz w:val="24"/>
          <w:szCs w:val="24"/>
        </w:rPr>
        <w:t>in Table 2.</w:t>
      </w:r>
    </w:p>
    <w:p w14:paraId="423D6FD4" w14:textId="61AE8AE0" w:rsidR="005878D4" w:rsidRDefault="005878D4" w:rsidP="00FB5A73">
      <w:pPr>
        <w:spacing w:before="120" w:line="0" w:lineRule="atLeast"/>
        <w:ind w:firstLineChars="1134" w:firstLine="2268"/>
        <w:jc w:val="left"/>
        <w:rPr>
          <w:rFonts w:ascii="Arial" w:hAnsi="Arial" w:cs="Arial"/>
          <w:color w:val="000000" w:themeColor="text1"/>
          <w:sz w:val="20"/>
          <w:szCs w:val="20"/>
        </w:rPr>
      </w:pPr>
      <w:r w:rsidRPr="009B56E9">
        <w:rPr>
          <w:rFonts w:ascii="Arial" w:hAnsi="Arial" w:cs="Arial" w:hint="eastAsia"/>
          <w:color w:val="000000" w:themeColor="text1"/>
          <w:sz w:val="20"/>
          <w:szCs w:val="20"/>
        </w:rPr>
        <w:t>[Table</w:t>
      </w:r>
      <w:r w:rsidR="002355D8" w:rsidRPr="009B56E9">
        <w:rPr>
          <w:rFonts w:ascii="Arial" w:hAnsi="Arial" w:cs="Arial"/>
          <w:color w:val="000000" w:themeColor="text1"/>
          <w:sz w:val="20"/>
          <w:szCs w:val="20"/>
        </w:rPr>
        <w:t xml:space="preserve"> </w:t>
      </w:r>
      <w:r w:rsidRPr="009B56E9">
        <w:rPr>
          <w:rFonts w:ascii="Arial" w:hAnsi="Arial" w:cs="Arial" w:hint="eastAsia"/>
          <w:color w:val="000000" w:themeColor="text1"/>
          <w:sz w:val="20"/>
          <w:szCs w:val="20"/>
        </w:rPr>
        <w:t xml:space="preserve">2] Recent </w:t>
      </w:r>
      <w:r w:rsidR="00754664">
        <w:rPr>
          <w:rFonts w:ascii="Arial" w:hAnsi="Arial" w:cs="Arial" w:hint="eastAsia"/>
          <w:color w:val="000000" w:themeColor="text1"/>
          <w:sz w:val="20"/>
          <w:szCs w:val="20"/>
        </w:rPr>
        <w:t>i</w:t>
      </w:r>
      <w:r w:rsidRPr="009B56E9">
        <w:rPr>
          <w:rFonts w:ascii="Arial" w:hAnsi="Arial" w:cs="Arial" w:hint="eastAsia"/>
          <w:color w:val="000000" w:themeColor="text1"/>
          <w:sz w:val="20"/>
          <w:szCs w:val="20"/>
        </w:rPr>
        <w:t>mprovements of BOJ Statistics</w:t>
      </w:r>
    </w:p>
    <w:p w14:paraId="47B3885B" w14:textId="023D8C58" w:rsidR="005F09A0" w:rsidRPr="009B56E9" w:rsidRDefault="00FB5A73" w:rsidP="005F09A0">
      <w:pPr>
        <w:spacing w:line="0" w:lineRule="atLeast"/>
        <w:jc w:val="left"/>
        <w:rPr>
          <w:rFonts w:ascii="Arial" w:hAnsi="Arial" w:cs="Arial"/>
          <w:color w:val="000000" w:themeColor="text1"/>
          <w:sz w:val="24"/>
          <w:szCs w:val="24"/>
        </w:rPr>
      </w:pPr>
      <w:r>
        <w:rPr>
          <w:noProof/>
        </w:rPr>
        <w:drawing>
          <wp:inline distT="0" distB="0" distL="0" distR="0" wp14:anchorId="0E3DC777" wp14:editId="1C2278AD">
            <wp:extent cx="5581015" cy="1072884"/>
            <wp:effectExtent l="0" t="0" r="635"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015" cy="1072884"/>
                    </a:xfrm>
                    <a:prstGeom prst="rect">
                      <a:avLst/>
                    </a:prstGeom>
                    <a:noFill/>
                    <a:extLst/>
                  </pic:spPr>
                </pic:pic>
              </a:graphicData>
            </a:graphic>
          </wp:inline>
        </w:drawing>
      </w:r>
    </w:p>
    <w:p w14:paraId="2A8526F2" w14:textId="14437ECD" w:rsidR="008A6B49" w:rsidRPr="009B56E9" w:rsidRDefault="008A6B49" w:rsidP="008A6B49">
      <w:pPr>
        <w:spacing w:before="120" w:line="360" w:lineRule="auto"/>
        <w:rPr>
          <w:rFonts w:ascii="Arial" w:hAnsi="Arial" w:cs="Arial"/>
          <w:color w:val="000000" w:themeColor="text1"/>
          <w:sz w:val="24"/>
          <w:szCs w:val="24"/>
        </w:rPr>
      </w:pPr>
      <w:r w:rsidRPr="009B56E9">
        <w:rPr>
          <w:rFonts w:ascii="Arial" w:hAnsi="Arial" w:cs="Arial" w:hint="eastAsia"/>
          <w:color w:val="000000" w:themeColor="text1"/>
          <w:sz w:val="24"/>
          <w:szCs w:val="24"/>
        </w:rPr>
        <w:t>When the B</w:t>
      </w:r>
      <w:r w:rsidR="000550AD" w:rsidRPr="009B56E9">
        <w:rPr>
          <w:rFonts w:ascii="Arial" w:hAnsi="Arial" w:cs="Arial" w:hint="eastAsia"/>
          <w:color w:val="000000" w:themeColor="text1"/>
          <w:sz w:val="24"/>
          <w:szCs w:val="24"/>
        </w:rPr>
        <w:t>ank</w:t>
      </w:r>
      <w:r w:rsidRPr="009B56E9">
        <w:rPr>
          <w:rFonts w:ascii="Arial" w:hAnsi="Arial" w:cs="Arial" w:hint="eastAsia"/>
          <w:color w:val="000000" w:themeColor="text1"/>
          <w:sz w:val="24"/>
          <w:szCs w:val="24"/>
        </w:rPr>
        <w:t xml:space="preserve"> makes substantial revisions </w:t>
      </w:r>
      <w:r w:rsidR="006D5C33" w:rsidRPr="009B56E9">
        <w:rPr>
          <w:rFonts w:ascii="Arial" w:hAnsi="Arial" w:cs="Arial"/>
          <w:color w:val="000000" w:themeColor="text1"/>
          <w:sz w:val="24"/>
          <w:szCs w:val="24"/>
        </w:rPr>
        <w:t xml:space="preserve">to </w:t>
      </w:r>
      <w:r w:rsidR="00366EF3" w:rsidRPr="009B56E9">
        <w:rPr>
          <w:rFonts w:ascii="Arial" w:hAnsi="Arial" w:cs="Arial"/>
          <w:color w:val="000000" w:themeColor="text1"/>
          <w:sz w:val="24"/>
          <w:szCs w:val="24"/>
        </w:rPr>
        <w:t>its</w:t>
      </w:r>
      <w:r w:rsidRPr="009B56E9">
        <w:rPr>
          <w:rFonts w:ascii="Arial" w:hAnsi="Arial" w:cs="Arial" w:hint="eastAsia"/>
          <w:color w:val="000000" w:themeColor="text1"/>
          <w:sz w:val="24"/>
          <w:szCs w:val="24"/>
        </w:rPr>
        <w:t xml:space="preserve"> statistics, as </w:t>
      </w:r>
      <w:r w:rsidR="00887D05">
        <w:rPr>
          <w:rFonts w:ascii="Arial" w:hAnsi="Arial" w:cs="Arial"/>
          <w:color w:val="000000" w:themeColor="text1"/>
          <w:sz w:val="24"/>
          <w:szCs w:val="24"/>
        </w:rPr>
        <w:t xml:space="preserve">is </w:t>
      </w:r>
      <w:r w:rsidRPr="009B56E9">
        <w:rPr>
          <w:rFonts w:ascii="Arial" w:hAnsi="Arial" w:cs="Arial" w:hint="eastAsia"/>
          <w:color w:val="000000" w:themeColor="text1"/>
          <w:sz w:val="24"/>
          <w:szCs w:val="24"/>
        </w:rPr>
        <w:t>mentioned in 3-2-1 and 3-2-2, the B</w:t>
      </w:r>
      <w:r w:rsidR="000550AD" w:rsidRPr="009B56E9">
        <w:rPr>
          <w:rFonts w:ascii="Arial" w:hAnsi="Arial" w:cs="Arial" w:hint="eastAsia"/>
          <w:color w:val="000000" w:themeColor="text1"/>
          <w:sz w:val="24"/>
          <w:szCs w:val="24"/>
        </w:rPr>
        <w:t>ank</w:t>
      </w:r>
      <w:r w:rsidRPr="009B56E9">
        <w:rPr>
          <w:rFonts w:ascii="Arial" w:hAnsi="Arial" w:cs="Arial" w:hint="eastAsia"/>
          <w:color w:val="000000" w:themeColor="text1"/>
          <w:sz w:val="24"/>
          <w:szCs w:val="24"/>
        </w:rPr>
        <w:t xml:space="preserve"> announces the </w:t>
      </w:r>
      <w:r w:rsidR="00366EF3" w:rsidRPr="009B56E9">
        <w:rPr>
          <w:rFonts w:ascii="Arial" w:hAnsi="Arial" w:cs="Arial"/>
          <w:color w:val="000000" w:themeColor="text1"/>
          <w:sz w:val="24"/>
          <w:szCs w:val="24"/>
        </w:rPr>
        <w:t>changes</w:t>
      </w:r>
      <w:r w:rsidRPr="009B56E9">
        <w:rPr>
          <w:rFonts w:ascii="Arial" w:hAnsi="Arial" w:cs="Arial" w:hint="eastAsia"/>
          <w:color w:val="000000" w:themeColor="text1"/>
          <w:sz w:val="24"/>
          <w:szCs w:val="24"/>
        </w:rPr>
        <w:t xml:space="preserve"> in advance</w:t>
      </w:r>
      <w:r w:rsidR="00887D05">
        <w:rPr>
          <w:rFonts w:ascii="Arial" w:hAnsi="Arial" w:cs="Arial"/>
          <w:color w:val="000000" w:themeColor="text1"/>
          <w:sz w:val="24"/>
          <w:szCs w:val="24"/>
        </w:rPr>
        <w:t xml:space="preserve">. By doing so, the Bank ensures it can </w:t>
      </w:r>
      <w:r w:rsidRPr="009B56E9">
        <w:rPr>
          <w:rFonts w:ascii="Arial" w:hAnsi="Arial" w:cs="Arial" w:hint="eastAsia"/>
          <w:color w:val="000000" w:themeColor="text1"/>
          <w:sz w:val="24"/>
          <w:szCs w:val="24"/>
        </w:rPr>
        <w:t xml:space="preserve">receive </w:t>
      </w:r>
      <w:r w:rsidR="00887D05" w:rsidRPr="009B56E9">
        <w:rPr>
          <w:rFonts w:ascii="Arial" w:hAnsi="Arial" w:cs="Arial" w:hint="eastAsia"/>
          <w:color w:val="000000" w:themeColor="text1"/>
          <w:sz w:val="24"/>
          <w:szCs w:val="24"/>
        </w:rPr>
        <w:t xml:space="preserve">comments </w:t>
      </w:r>
      <w:r w:rsidR="00887D05">
        <w:rPr>
          <w:rFonts w:ascii="Arial" w:hAnsi="Arial" w:cs="Arial"/>
          <w:color w:val="000000" w:themeColor="text1"/>
          <w:sz w:val="24"/>
          <w:szCs w:val="24"/>
        </w:rPr>
        <w:t xml:space="preserve">and </w:t>
      </w:r>
      <w:r w:rsidRPr="009B56E9">
        <w:rPr>
          <w:rFonts w:ascii="Arial" w:hAnsi="Arial" w:cs="Arial" w:hint="eastAsia"/>
          <w:color w:val="000000" w:themeColor="text1"/>
          <w:sz w:val="24"/>
          <w:szCs w:val="24"/>
        </w:rPr>
        <w:t>opinion</w:t>
      </w:r>
      <w:r w:rsidR="00887D05">
        <w:rPr>
          <w:rFonts w:ascii="Arial" w:hAnsi="Arial" w:cs="Arial"/>
          <w:color w:val="000000" w:themeColor="text1"/>
          <w:sz w:val="24"/>
          <w:szCs w:val="24"/>
        </w:rPr>
        <w:t>s</w:t>
      </w:r>
      <w:r w:rsidRPr="009B56E9">
        <w:rPr>
          <w:rFonts w:ascii="Arial" w:hAnsi="Arial" w:cs="Arial" w:hint="eastAsia"/>
          <w:color w:val="000000" w:themeColor="text1"/>
          <w:sz w:val="24"/>
          <w:szCs w:val="24"/>
        </w:rPr>
        <w:t xml:space="preserve"> from a broad range of users and reporting entities</w:t>
      </w:r>
      <w:r w:rsidR="00954AB8" w:rsidRPr="009B56E9">
        <w:rPr>
          <w:rFonts w:ascii="Arial" w:hAnsi="Arial" w:cs="Arial" w:hint="eastAsia"/>
          <w:color w:val="000000" w:themeColor="text1"/>
          <w:sz w:val="24"/>
          <w:szCs w:val="24"/>
        </w:rPr>
        <w:t xml:space="preserve">, following </w:t>
      </w:r>
      <w:r w:rsidR="00887D05">
        <w:rPr>
          <w:rFonts w:ascii="Arial" w:hAnsi="Arial" w:cs="Arial"/>
          <w:color w:val="000000" w:themeColor="text1"/>
          <w:sz w:val="24"/>
          <w:szCs w:val="24"/>
        </w:rPr>
        <w:t>p</w:t>
      </w:r>
      <w:r w:rsidR="00366EF3" w:rsidRPr="009B56E9">
        <w:rPr>
          <w:rFonts w:ascii="Arial" w:hAnsi="Arial" w:cs="Arial"/>
          <w:color w:val="000000" w:themeColor="text1"/>
          <w:sz w:val="24"/>
          <w:szCs w:val="24"/>
        </w:rPr>
        <w:t xml:space="preserve">rinciple number </w:t>
      </w:r>
      <w:r w:rsidR="00954AB8" w:rsidRPr="009B56E9">
        <w:rPr>
          <w:rFonts w:ascii="Arial" w:hAnsi="Arial" w:cs="Arial" w:hint="eastAsia"/>
          <w:color w:val="000000" w:themeColor="text1"/>
          <w:sz w:val="24"/>
          <w:szCs w:val="24"/>
        </w:rPr>
        <w:t xml:space="preserve">3 </w:t>
      </w:r>
      <w:r w:rsidR="00366EF3" w:rsidRPr="009B56E9">
        <w:rPr>
          <w:rFonts w:ascii="Arial" w:hAnsi="Arial" w:cs="Arial"/>
          <w:color w:val="000000" w:themeColor="text1"/>
          <w:sz w:val="24"/>
          <w:szCs w:val="24"/>
        </w:rPr>
        <w:t>of</w:t>
      </w:r>
      <w:r w:rsidR="00366EF3" w:rsidRPr="009B56E9">
        <w:rPr>
          <w:rFonts w:ascii="Arial" w:hAnsi="Arial" w:cs="Arial" w:hint="eastAsia"/>
          <w:color w:val="000000" w:themeColor="text1"/>
          <w:sz w:val="24"/>
          <w:szCs w:val="24"/>
        </w:rPr>
        <w:t xml:space="preserve"> </w:t>
      </w:r>
      <w:r w:rsidR="00954AB8" w:rsidRPr="009B56E9">
        <w:rPr>
          <w:rFonts w:ascii="Arial" w:hAnsi="Arial" w:cs="Arial" w:hint="eastAsia"/>
          <w:color w:val="000000" w:themeColor="text1"/>
          <w:sz w:val="24"/>
          <w:szCs w:val="24"/>
        </w:rPr>
        <w:t>the Basic Principles</w:t>
      </w:r>
      <w:r w:rsidRPr="009B56E9">
        <w:rPr>
          <w:rFonts w:ascii="Arial" w:hAnsi="Arial" w:cs="Arial" w:hint="eastAsia"/>
          <w:color w:val="000000" w:themeColor="text1"/>
          <w:sz w:val="24"/>
          <w:szCs w:val="24"/>
        </w:rPr>
        <w:t>.</w:t>
      </w:r>
      <w:r w:rsidR="009770B0" w:rsidRPr="009B56E9">
        <w:rPr>
          <w:rFonts w:ascii="Arial" w:hAnsi="Arial" w:cs="Arial"/>
          <w:color w:val="000000" w:themeColor="text1"/>
          <w:sz w:val="24"/>
          <w:szCs w:val="24"/>
        </w:rPr>
        <w:t xml:space="preserve"> </w:t>
      </w:r>
    </w:p>
    <w:p w14:paraId="5133E4B6" w14:textId="0C9EFAD3" w:rsidR="00A7053E" w:rsidRPr="009B56E9" w:rsidRDefault="00A7053E" w:rsidP="008A6B49">
      <w:pPr>
        <w:spacing w:before="120"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lastRenderedPageBreak/>
        <w:t>2.</w:t>
      </w:r>
      <w:r w:rsidR="001E5ADB" w:rsidRPr="009B56E9">
        <w:rPr>
          <w:rFonts w:ascii="Arial" w:hAnsi="Arial" w:cs="Arial" w:hint="eastAsia"/>
          <w:b/>
          <w:color w:val="000000" w:themeColor="text1"/>
          <w:sz w:val="24"/>
          <w:szCs w:val="24"/>
        </w:rPr>
        <w:t xml:space="preserve"> </w:t>
      </w:r>
      <w:r w:rsidR="0017527C">
        <w:rPr>
          <w:rFonts w:ascii="Arial" w:hAnsi="Arial" w:cs="Arial" w:hint="eastAsia"/>
          <w:b/>
          <w:color w:val="000000" w:themeColor="text1"/>
          <w:sz w:val="24"/>
          <w:szCs w:val="24"/>
        </w:rPr>
        <w:t>Japan</w:t>
      </w:r>
      <w:r w:rsidR="0017527C">
        <w:rPr>
          <w:rFonts w:ascii="Arial" w:hAnsi="Arial" w:cs="Arial"/>
          <w:b/>
          <w:color w:val="000000" w:themeColor="text1"/>
          <w:sz w:val="24"/>
          <w:szCs w:val="24"/>
        </w:rPr>
        <w:t>’</w:t>
      </w:r>
      <w:r w:rsidR="0017527C">
        <w:rPr>
          <w:rFonts w:ascii="Arial" w:hAnsi="Arial" w:cs="Arial" w:hint="eastAsia"/>
          <w:b/>
          <w:color w:val="000000" w:themeColor="text1"/>
          <w:sz w:val="24"/>
          <w:szCs w:val="24"/>
        </w:rPr>
        <w:t xml:space="preserve">s </w:t>
      </w:r>
      <w:r w:rsidR="00954AB8" w:rsidRPr="009B56E9">
        <w:rPr>
          <w:rFonts w:ascii="Arial" w:hAnsi="Arial" w:cs="Arial" w:hint="eastAsia"/>
          <w:b/>
          <w:color w:val="000000" w:themeColor="text1"/>
          <w:sz w:val="24"/>
          <w:szCs w:val="24"/>
        </w:rPr>
        <w:t xml:space="preserve">Current </w:t>
      </w:r>
      <w:r w:rsidR="00754664">
        <w:rPr>
          <w:rFonts w:ascii="Arial" w:hAnsi="Arial" w:cs="Arial" w:hint="eastAsia"/>
          <w:b/>
          <w:color w:val="000000" w:themeColor="text1"/>
          <w:sz w:val="24"/>
          <w:szCs w:val="24"/>
        </w:rPr>
        <w:t>s</w:t>
      </w:r>
      <w:r w:rsidR="00954AB8" w:rsidRPr="009B56E9">
        <w:rPr>
          <w:rFonts w:ascii="Arial" w:hAnsi="Arial" w:cs="Arial" w:hint="eastAsia"/>
          <w:b/>
          <w:color w:val="000000" w:themeColor="text1"/>
          <w:sz w:val="24"/>
          <w:szCs w:val="24"/>
        </w:rPr>
        <w:t xml:space="preserve">tatistical </w:t>
      </w:r>
      <w:r w:rsidR="00754664">
        <w:rPr>
          <w:rFonts w:ascii="Arial" w:hAnsi="Arial" w:cs="Arial" w:hint="eastAsia"/>
          <w:b/>
          <w:color w:val="000000" w:themeColor="text1"/>
          <w:sz w:val="24"/>
          <w:szCs w:val="24"/>
        </w:rPr>
        <w:t>s</w:t>
      </w:r>
      <w:r w:rsidR="00954AB8" w:rsidRPr="009B56E9">
        <w:rPr>
          <w:rFonts w:ascii="Arial" w:hAnsi="Arial" w:cs="Arial" w:hint="eastAsia"/>
          <w:b/>
          <w:color w:val="000000" w:themeColor="text1"/>
          <w:sz w:val="24"/>
          <w:szCs w:val="24"/>
        </w:rPr>
        <w:t>ystem</w:t>
      </w:r>
    </w:p>
    <w:p w14:paraId="4ED9E8F1" w14:textId="4A0918AA" w:rsidR="00D80A4C" w:rsidRPr="009B56E9" w:rsidRDefault="00D80A4C" w:rsidP="00D80A4C">
      <w:pPr>
        <w:spacing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t>2-</w:t>
      </w:r>
      <w:r w:rsidRPr="009B56E9">
        <w:rPr>
          <w:rFonts w:ascii="Arial" w:hAnsi="Arial" w:cs="Arial"/>
          <w:b/>
          <w:color w:val="000000" w:themeColor="text1"/>
          <w:sz w:val="24"/>
          <w:szCs w:val="24"/>
        </w:rPr>
        <w:t xml:space="preserve">1. </w:t>
      </w:r>
      <w:r w:rsidRPr="009B56E9">
        <w:rPr>
          <w:rFonts w:ascii="Arial" w:hAnsi="Arial" w:cs="Arial" w:hint="eastAsia"/>
          <w:b/>
          <w:color w:val="000000" w:themeColor="text1"/>
          <w:sz w:val="24"/>
          <w:szCs w:val="24"/>
        </w:rPr>
        <w:t xml:space="preserve">Comprehensive </w:t>
      </w:r>
      <w:r w:rsidR="00B04410" w:rsidRPr="009B56E9">
        <w:rPr>
          <w:rFonts w:ascii="Arial" w:hAnsi="Arial" w:cs="Arial"/>
          <w:b/>
          <w:color w:val="000000" w:themeColor="text1"/>
          <w:sz w:val="24"/>
          <w:szCs w:val="24"/>
        </w:rPr>
        <w:t>r</w:t>
      </w:r>
      <w:r w:rsidR="00B04410" w:rsidRPr="009B56E9">
        <w:rPr>
          <w:rFonts w:ascii="Arial" w:hAnsi="Arial" w:cs="Arial" w:hint="eastAsia"/>
          <w:b/>
          <w:color w:val="000000" w:themeColor="text1"/>
          <w:sz w:val="24"/>
          <w:szCs w:val="24"/>
        </w:rPr>
        <w:t xml:space="preserve">evision </w:t>
      </w:r>
      <w:r w:rsidRPr="009B56E9">
        <w:rPr>
          <w:rFonts w:ascii="Arial" w:hAnsi="Arial" w:cs="Arial" w:hint="eastAsia"/>
          <w:b/>
          <w:color w:val="000000" w:themeColor="text1"/>
          <w:sz w:val="24"/>
          <w:szCs w:val="24"/>
        </w:rPr>
        <w:t xml:space="preserve">of the Statistics </w:t>
      </w:r>
      <w:r w:rsidR="00E12408" w:rsidRPr="009B56E9">
        <w:rPr>
          <w:rFonts w:ascii="Arial" w:hAnsi="Arial" w:cs="Arial" w:hint="eastAsia"/>
          <w:b/>
          <w:color w:val="000000" w:themeColor="text1"/>
          <w:sz w:val="24"/>
          <w:szCs w:val="24"/>
        </w:rPr>
        <w:t>Act</w:t>
      </w:r>
    </w:p>
    <w:p w14:paraId="18CA42B0" w14:textId="0B3714CE" w:rsidR="007E561F" w:rsidRPr="009B56E9" w:rsidRDefault="007E561F" w:rsidP="00D80A4C">
      <w:pPr>
        <w:spacing w:line="360" w:lineRule="auto"/>
        <w:rPr>
          <w:rFonts w:ascii="Arial" w:hAnsi="Arial" w:cs="Arial"/>
          <w:color w:val="000000" w:themeColor="text1"/>
          <w:sz w:val="24"/>
          <w:szCs w:val="24"/>
        </w:rPr>
      </w:pPr>
      <w:r w:rsidRPr="009B56E9">
        <w:rPr>
          <w:rFonts w:ascii="Arial" w:hAnsi="Arial" w:cs="Arial"/>
          <w:color w:val="000000" w:themeColor="text1"/>
          <w:sz w:val="24"/>
          <w:szCs w:val="24"/>
        </w:rPr>
        <w:t xml:space="preserve">The </w:t>
      </w:r>
      <w:r w:rsidR="00954AB8" w:rsidRPr="009B56E9">
        <w:rPr>
          <w:rFonts w:ascii="Arial" w:hAnsi="Arial" w:cs="Arial" w:hint="eastAsia"/>
          <w:color w:val="000000" w:themeColor="text1"/>
          <w:sz w:val="24"/>
          <w:szCs w:val="24"/>
        </w:rPr>
        <w:t>current</w:t>
      </w:r>
      <w:r w:rsidR="00284FB8"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Statistics Act (Act No</w:t>
      </w:r>
      <w:r w:rsidR="008C2EF8" w:rsidRPr="009B56E9">
        <w:rPr>
          <w:rFonts w:ascii="Arial" w:hAnsi="Arial" w:cs="Arial"/>
          <w:color w:val="000000" w:themeColor="text1"/>
          <w:sz w:val="24"/>
          <w:szCs w:val="24"/>
        </w:rPr>
        <w:t>.</w:t>
      </w:r>
      <w:r w:rsidRPr="009B56E9">
        <w:rPr>
          <w:rFonts w:ascii="Arial" w:hAnsi="Arial" w:cs="Arial"/>
          <w:color w:val="000000" w:themeColor="text1"/>
          <w:sz w:val="24"/>
          <w:szCs w:val="24"/>
        </w:rPr>
        <w:t>53 of 2007</w:t>
      </w:r>
      <w:r w:rsidR="00954AB8" w:rsidRPr="009B56E9">
        <w:rPr>
          <w:rFonts w:ascii="Arial" w:hAnsi="Arial" w:cs="Arial" w:hint="eastAsia"/>
          <w:color w:val="000000" w:themeColor="text1"/>
          <w:sz w:val="24"/>
          <w:szCs w:val="24"/>
        </w:rPr>
        <w:t xml:space="preserve">, hereafter referred to as the Current Statistics </w:t>
      </w:r>
      <w:r w:rsidR="00E12408" w:rsidRPr="009B56E9">
        <w:rPr>
          <w:rFonts w:ascii="Arial" w:hAnsi="Arial" w:cs="Arial" w:hint="eastAsia"/>
          <w:color w:val="000000" w:themeColor="text1"/>
          <w:sz w:val="24"/>
          <w:szCs w:val="24"/>
        </w:rPr>
        <w:t>Act</w:t>
      </w:r>
      <w:r w:rsidRPr="009B56E9">
        <w:rPr>
          <w:rFonts w:ascii="Arial" w:hAnsi="Arial" w:cs="Arial"/>
          <w:color w:val="000000" w:themeColor="text1"/>
          <w:sz w:val="24"/>
          <w:szCs w:val="24"/>
        </w:rPr>
        <w:t xml:space="preserve">) came </w:t>
      </w:r>
      <w:r w:rsidR="007F21AA" w:rsidRPr="009B56E9">
        <w:rPr>
          <w:rFonts w:ascii="Arial" w:hAnsi="Arial" w:cs="Arial"/>
          <w:color w:val="000000" w:themeColor="text1"/>
          <w:sz w:val="24"/>
          <w:szCs w:val="24"/>
        </w:rPr>
        <w:t>in</w:t>
      </w:r>
      <w:r w:rsidRPr="009B56E9">
        <w:rPr>
          <w:rFonts w:ascii="Arial" w:hAnsi="Arial" w:cs="Arial"/>
          <w:color w:val="000000" w:themeColor="text1"/>
          <w:sz w:val="24"/>
          <w:szCs w:val="24"/>
        </w:rPr>
        <w:t>to effect from April 1 2009</w:t>
      </w:r>
      <w:r w:rsidR="00284FB8" w:rsidRPr="009B56E9">
        <w:rPr>
          <w:rFonts w:ascii="Arial" w:hAnsi="Arial" w:cs="Arial" w:hint="eastAsia"/>
          <w:color w:val="000000" w:themeColor="text1"/>
          <w:sz w:val="24"/>
          <w:szCs w:val="24"/>
        </w:rPr>
        <w:t xml:space="preserve">, </w:t>
      </w:r>
      <w:r w:rsidR="007F21AA" w:rsidRPr="009B56E9">
        <w:rPr>
          <w:rFonts w:ascii="Arial" w:hAnsi="Arial" w:cs="Arial"/>
          <w:color w:val="000000" w:themeColor="text1"/>
          <w:sz w:val="24"/>
          <w:szCs w:val="24"/>
        </w:rPr>
        <w:t>through</w:t>
      </w:r>
      <w:r w:rsidR="007F21AA" w:rsidRPr="009B56E9">
        <w:rPr>
          <w:rFonts w:ascii="Arial" w:hAnsi="Arial" w:cs="Arial" w:hint="eastAsia"/>
          <w:color w:val="000000" w:themeColor="text1"/>
          <w:sz w:val="24"/>
          <w:szCs w:val="24"/>
        </w:rPr>
        <w:t xml:space="preserve"> </w:t>
      </w:r>
      <w:r w:rsidR="00284FB8" w:rsidRPr="009B56E9">
        <w:rPr>
          <w:rFonts w:ascii="Arial" w:hAnsi="Arial" w:cs="Arial" w:hint="eastAsia"/>
          <w:color w:val="000000" w:themeColor="text1"/>
          <w:sz w:val="24"/>
          <w:szCs w:val="24"/>
        </w:rPr>
        <w:t>the</w:t>
      </w:r>
      <w:r w:rsidR="001A0FEA" w:rsidRPr="009B56E9">
        <w:rPr>
          <w:rFonts w:ascii="Arial" w:hAnsi="Arial" w:cs="Arial"/>
          <w:color w:val="000000" w:themeColor="text1"/>
          <w:sz w:val="24"/>
          <w:szCs w:val="24"/>
        </w:rPr>
        <w:t xml:space="preserve"> </w:t>
      </w:r>
      <w:r w:rsidR="00D472D1" w:rsidRPr="009B56E9">
        <w:rPr>
          <w:rFonts w:ascii="Arial" w:hAnsi="Arial" w:cs="Arial"/>
          <w:color w:val="000000" w:themeColor="text1"/>
          <w:sz w:val="24"/>
          <w:szCs w:val="24"/>
        </w:rPr>
        <w:t>first</w:t>
      </w:r>
      <w:r w:rsidR="001A0FEA" w:rsidRPr="009B56E9">
        <w:rPr>
          <w:rFonts w:ascii="Arial" w:hAnsi="Arial" w:cs="Arial"/>
          <w:color w:val="000000" w:themeColor="text1"/>
          <w:sz w:val="24"/>
          <w:szCs w:val="24"/>
        </w:rPr>
        <w:t xml:space="preserve"> </w:t>
      </w:r>
      <w:r w:rsidR="00284FB8" w:rsidRPr="009B56E9">
        <w:rPr>
          <w:rFonts w:ascii="Arial" w:hAnsi="Arial" w:cs="Arial"/>
          <w:color w:val="000000" w:themeColor="text1"/>
          <w:sz w:val="24"/>
          <w:szCs w:val="24"/>
        </w:rPr>
        <w:t xml:space="preserve">full revision </w:t>
      </w:r>
      <w:r w:rsidR="006F4192" w:rsidRPr="009B56E9">
        <w:rPr>
          <w:rFonts w:ascii="Arial" w:hAnsi="Arial" w:cs="Arial"/>
          <w:color w:val="000000" w:themeColor="text1"/>
          <w:sz w:val="24"/>
          <w:szCs w:val="24"/>
        </w:rPr>
        <w:t>in 60 years</w:t>
      </w:r>
      <w:r w:rsidR="006F4192" w:rsidRPr="009B56E9">
        <w:rPr>
          <w:rFonts w:ascii="Arial" w:hAnsi="Arial" w:cs="Arial" w:hint="eastAsia"/>
          <w:color w:val="000000" w:themeColor="text1"/>
          <w:sz w:val="24"/>
          <w:szCs w:val="24"/>
        </w:rPr>
        <w:t xml:space="preserve"> </w:t>
      </w:r>
      <w:r w:rsidR="00284FB8" w:rsidRPr="009B56E9">
        <w:rPr>
          <w:rFonts w:ascii="Arial" w:hAnsi="Arial" w:cs="Arial"/>
          <w:color w:val="000000" w:themeColor="text1"/>
          <w:sz w:val="24"/>
          <w:szCs w:val="24"/>
        </w:rPr>
        <w:t xml:space="preserve">of the </w:t>
      </w:r>
      <w:r w:rsidR="00E55911" w:rsidRPr="009B56E9">
        <w:rPr>
          <w:rFonts w:ascii="Arial" w:hAnsi="Arial" w:cs="Arial" w:hint="eastAsia"/>
          <w:color w:val="000000" w:themeColor="text1"/>
          <w:sz w:val="24"/>
          <w:szCs w:val="24"/>
        </w:rPr>
        <w:t xml:space="preserve">previous </w:t>
      </w:r>
      <w:r w:rsidR="00284FB8" w:rsidRPr="009B56E9">
        <w:rPr>
          <w:rFonts w:ascii="Arial" w:hAnsi="Arial" w:cs="Arial"/>
          <w:color w:val="000000" w:themeColor="text1"/>
          <w:sz w:val="24"/>
          <w:szCs w:val="24"/>
        </w:rPr>
        <w:t>Statistics Act (Act No.18 of 1947, hereafter referred to as the Previous Statistics Act).</w:t>
      </w:r>
      <w:r w:rsidR="003A05A9"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The Current Statistics Act, “recognizing that official statistics </w:t>
      </w:r>
      <w:r w:rsidR="003E655E" w:rsidRPr="009B56E9">
        <w:rPr>
          <w:rFonts w:ascii="Arial" w:hAnsi="Arial" w:cs="Arial"/>
          <w:color w:val="000000" w:themeColor="text1"/>
          <w:sz w:val="24"/>
          <w:szCs w:val="24"/>
        </w:rPr>
        <w:t xml:space="preserve">provide </w:t>
      </w:r>
      <w:r w:rsidRPr="009B56E9">
        <w:rPr>
          <w:rFonts w:ascii="Arial" w:hAnsi="Arial" w:cs="Arial"/>
          <w:color w:val="000000" w:themeColor="text1"/>
          <w:sz w:val="24"/>
          <w:szCs w:val="24"/>
        </w:rPr>
        <w:t>critical information for citizens</w:t>
      </w:r>
      <w:r w:rsidR="0040058D" w:rsidRPr="009B56E9">
        <w:rPr>
          <w:rFonts w:ascii="Arial" w:hAnsi="Arial" w:cs="Arial"/>
          <w:color w:val="000000" w:themeColor="text1"/>
          <w:sz w:val="24"/>
          <w:szCs w:val="24"/>
        </w:rPr>
        <w:t xml:space="preserve"> to incorporate into </w:t>
      </w:r>
      <w:r w:rsidRPr="009B56E9">
        <w:rPr>
          <w:rFonts w:ascii="Arial" w:hAnsi="Arial" w:cs="Arial"/>
          <w:color w:val="000000" w:themeColor="text1"/>
          <w:sz w:val="24"/>
          <w:szCs w:val="24"/>
        </w:rPr>
        <w:t xml:space="preserve">their reasonable decision making,” stipulates that official statistics shall be developed in a systematic and efficient manner. Only </w:t>
      </w:r>
      <w:r w:rsidR="008C7CB4" w:rsidRPr="009B56E9">
        <w:rPr>
          <w:rFonts w:ascii="Arial" w:hAnsi="Arial" w:cs="Arial"/>
          <w:color w:val="000000" w:themeColor="text1"/>
          <w:sz w:val="24"/>
          <w:szCs w:val="24"/>
        </w:rPr>
        <w:t>some</w:t>
      </w:r>
      <w:r w:rsidRPr="009B56E9">
        <w:rPr>
          <w:rFonts w:ascii="Arial" w:hAnsi="Arial" w:cs="Arial"/>
          <w:color w:val="000000" w:themeColor="text1"/>
          <w:sz w:val="24"/>
          <w:szCs w:val="24"/>
        </w:rPr>
        <w:t xml:space="preserve"> of the statistics compiled and released by the B</w:t>
      </w:r>
      <w:r w:rsidR="000550AD" w:rsidRPr="009B56E9">
        <w:rPr>
          <w:rFonts w:ascii="Arial" w:hAnsi="Arial" w:cs="Arial" w:hint="eastAsia"/>
          <w:color w:val="000000" w:themeColor="text1"/>
          <w:sz w:val="24"/>
          <w:szCs w:val="24"/>
        </w:rPr>
        <w:t>ank</w:t>
      </w:r>
      <w:r w:rsidRPr="009B56E9">
        <w:rPr>
          <w:rFonts w:ascii="Arial" w:hAnsi="Arial" w:cs="Arial"/>
          <w:color w:val="000000" w:themeColor="text1"/>
          <w:sz w:val="24"/>
          <w:szCs w:val="24"/>
        </w:rPr>
        <w:t xml:space="preserve"> (hereafter referred to as </w:t>
      </w:r>
      <w:r w:rsidR="00954AB8" w:rsidRPr="009B56E9">
        <w:rPr>
          <w:rFonts w:ascii="Arial" w:hAnsi="Arial" w:cs="Arial" w:hint="eastAsia"/>
          <w:color w:val="000000" w:themeColor="text1"/>
          <w:sz w:val="24"/>
          <w:szCs w:val="24"/>
        </w:rPr>
        <w:t>B</w:t>
      </w:r>
      <w:r w:rsidRPr="009B56E9">
        <w:rPr>
          <w:rFonts w:ascii="Arial" w:hAnsi="Arial" w:cs="Arial"/>
          <w:color w:val="000000" w:themeColor="text1"/>
          <w:sz w:val="24"/>
          <w:szCs w:val="24"/>
        </w:rPr>
        <w:t>OJ Statistics) were covered by the Previous Statistics Act, but the Current Statistics Act defines all BOJ Statistics as “official statistics” and requires that they be in accordance with the fundamental principles of the Current Statistics Act.</w:t>
      </w:r>
    </w:p>
    <w:p w14:paraId="226D2B50" w14:textId="5B25D87C" w:rsidR="00D80A4C" w:rsidRPr="009B56E9" w:rsidRDefault="00D80A4C" w:rsidP="00D80A4C">
      <w:pPr>
        <w:spacing w:before="120" w:line="360" w:lineRule="auto"/>
        <w:rPr>
          <w:rFonts w:ascii="Arial" w:hAnsi="Arial" w:cs="Arial"/>
          <w:color w:val="000000" w:themeColor="text1"/>
          <w:sz w:val="24"/>
          <w:szCs w:val="24"/>
        </w:rPr>
      </w:pPr>
      <w:r w:rsidRPr="009B56E9">
        <w:rPr>
          <w:rFonts w:ascii="Arial" w:hAnsi="Arial" w:cs="Arial" w:hint="eastAsia"/>
          <w:b/>
          <w:color w:val="000000" w:themeColor="text1"/>
          <w:sz w:val="24"/>
          <w:szCs w:val="24"/>
        </w:rPr>
        <w:t>2-2</w:t>
      </w:r>
      <w:r w:rsidRPr="009B56E9">
        <w:rPr>
          <w:rFonts w:ascii="Arial" w:hAnsi="Arial" w:cs="Arial"/>
          <w:b/>
          <w:color w:val="000000" w:themeColor="text1"/>
          <w:sz w:val="24"/>
          <w:szCs w:val="24"/>
        </w:rPr>
        <w:t xml:space="preserve">. </w:t>
      </w:r>
      <w:r w:rsidRPr="009B56E9">
        <w:rPr>
          <w:rFonts w:ascii="Arial" w:hAnsi="Arial" w:cs="Arial" w:hint="eastAsia"/>
          <w:b/>
          <w:color w:val="000000" w:themeColor="text1"/>
          <w:sz w:val="24"/>
          <w:szCs w:val="24"/>
        </w:rPr>
        <w:t xml:space="preserve">Basic measures towards </w:t>
      </w:r>
      <w:r w:rsidR="005268A7">
        <w:rPr>
          <w:rFonts w:ascii="Arial" w:hAnsi="Arial" w:cs="Arial"/>
          <w:b/>
          <w:color w:val="000000" w:themeColor="text1"/>
          <w:sz w:val="24"/>
          <w:szCs w:val="24"/>
        </w:rPr>
        <w:t xml:space="preserve">the </w:t>
      </w:r>
      <w:r w:rsidRPr="009B56E9">
        <w:rPr>
          <w:rFonts w:ascii="Arial" w:hAnsi="Arial" w:cs="Arial" w:hint="eastAsia"/>
          <w:b/>
          <w:color w:val="000000" w:themeColor="text1"/>
          <w:sz w:val="24"/>
          <w:szCs w:val="24"/>
        </w:rPr>
        <w:t xml:space="preserve">further enhancement </w:t>
      </w:r>
      <w:r w:rsidR="000F7AF4" w:rsidRPr="009B56E9">
        <w:rPr>
          <w:rFonts w:ascii="Arial" w:hAnsi="Arial" w:cs="Arial"/>
          <w:b/>
          <w:color w:val="000000" w:themeColor="text1"/>
          <w:sz w:val="24"/>
          <w:szCs w:val="24"/>
        </w:rPr>
        <w:t>of</w:t>
      </w:r>
      <w:r w:rsidR="000F7AF4" w:rsidRPr="009B56E9">
        <w:rPr>
          <w:rFonts w:ascii="Arial" w:hAnsi="Arial" w:cs="Arial" w:hint="eastAsia"/>
          <w:b/>
          <w:color w:val="000000" w:themeColor="text1"/>
          <w:sz w:val="24"/>
          <w:szCs w:val="24"/>
        </w:rPr>
        <w:t xml:space="preserve"> </w:t>
      </w:r>
      <w:r w:rsidRPr="009B56E9">
        <w:rPr>
          <w:rFonts w:ascii="Arial" w:hAnsi="Arial" w:cs="Arial" w:hint="eastAsia"/>
          <w:b/>
          <w:color w:val="000000" w:themeColor="text1"/>
          <w:sz w:val="24"/>
          <w:szCs w:val="24"/>
        </w:rPr>
        <w:t>official statistics</w:t>
      </w:r>
    </w:p>
    <w:p w14:paraId="51235994" w14:textId="67E3CFCB" w:rsidR="007E561F" w:rsidRPr="009B56E9" w:rsidRDefault="007E561F" w:rsidP="00D80A4C">
      <w:pPr>
        <w:spacing w:line="360" w:lineRule="auto"/>
        <w:rPr>
          <w:rFonts w:ascii="Arial" w:hAnsi="Arial" w:cs="Arial"/>
          <w:color w:val="000000" w:themeColor="text1"/>
          <w:sz w:val="24"/>
          <w:szCs w:val="24"/>
        </w:rPr>
      </w:pPr>
      <w:r w:rsidRPr="009B56E9">
        <w:rPr>
          <w:rFonts w:ascii="Arial" w:hAnsi="Arial" w:cs="Arial"/>
          <w:color w:val="000000" w:themeColor="text1"/>
          <w:sz w:val="24"/>
          <w:szCs w:val="24"/>
        </w:rPr>
        <w:t xml:space="preserve">In March 2009, the Cabinet decided </w:t>
      </w:r>
      <w:r w:rsidR="00E9732E" w:rsidRPr="009B56E9">
        <w:rPr>
          <w:rFonts w:ascii="Arial" w:hAnsi="Arial" w:cs="Arial" w:hint="eastAsia"/>
          <w:color w:val="000000" w:themeColor="text1"/>
          <w:sz w:val="24"/>
          <w:szCs w:val="24"/>
        </w:rPr>
        <w:t>for the first time</w:t>
      </w:r>
      <w:r w:rsidR="00E9732E" w:rsidRPr="009B56E9">
        <w:rPr>
          <w:rFonts w:ascii="Arial" w:hAnsi="Arial" w:cs="Arial"/>
          <w:color w:val="000000" w:themeColor="text1"/>
          <w:sz w:val="24"/>
          <w:szCs w:val="24"/>
        </w:rPr>
        <w:t xml:space="preserve"> </w:t>
      </w:r>
      <w:r w:rsidRPr="009B56E9">
        <w:rPr>
          <w:rFonts w:ascii="Arial" w:hAnsi="Arial" w:cs="Arial"/>
          <w:color w:val="000000" w:themeColor="text1"/>
          <w:sz w:val="24"/>
          <w:szCs w:val="24"/>
        </w:rPr>
        <w:t>on the “Master Plan Concerning the Development of Official Statistics” (hereafter referred to as the Master Plan)</w:t>
      </w:r>
      <w:r w:rsidR="00435FFD">
        <w:rPr>
          <w:rFonts w:ascii="Arial" w:hAnsi="Arial" w:cs="Arial"/>
          <w:color w:val="000000" w:themeColor="text1"/>
          <w:sz w:val="24"/>
          <w:szCs w:val="24"/>
        </w:rPr>
        <w:t xml:space="preserve">. </w:t>
      </w:r>
      <w:r w:rsidR="001E5BEC" w:rsidRPr="009B56E9">
        <w:rPr>
          <w:rFonts w:ascii="Arial" w:hAnsi="Arial" w:cs="Arial"/>
          <w:color w:val="000000" w:themeColor="text1"/>
          <w:sz w:val="24"/>
          <w:szCs w:val="24"/>
        </w:rPr>
        <w:t>B</w:t>
      </w:r>
      <w:r w:rsidR="00AF2A83" w:rsidRPr="009B56E9">
        <w:rPr>
          <w:rFonts w:ascii="Arial" w:hAnsi="Arial" w:cs="Arial" w:hint="eastAsia"/>
          <w:color w:val="000000" w:themeColor="text1"/>
          <w:sz w:val="24"/>
          <w:szCs w:val="24"/>
        </w:rPr>
        <w:t xml:space="preserve">ased on </w:t>
      </w:r>
      <w:r w:rsidR="00A11944">
        <w:rPr>
          <w:rFonts w:ascii="Arial" w:hAnsi="Arial" w:cs="Arial" w:hint="eastAsia"/>
          <w:color w:val="000000" w:themeColor="text1"/>
          <w:sz w:val="24"/>
          <w:szCs w:val="24"/>
        </w:rPr>
        <w:t xml:space="preserve">Article 4 of </w:t>
      </w:r>
      <w:r w:rsidR="00AF2A83" w:rsidRPr="009B56E9">
        <w:rPr>
          <w:rFonts w:ascii="Arial" w:hAnsi="Arial" w:cs="Arial" w:hint="eastAsia"/>
          <w:color w:val="000000" w:themeColor="text1"/>
          <w:sz w:val="24"/>
          <w:szCs w:val="24"/>
        </w:rPr>
        <w:t xml:space="preserve">the </w:t>
      </w:r>
      <w:r w:rsidR="00A11944">
        <w:rPr>
          <w:rFonts w:ascii="Arial" w:hAnsi="Arial" w:cs="Arial" w:hint="eastAsia"/>
          <w:color w:val="000000" w:themeColor="text1"/>
          <w:sz w:val="24"/>
          <w:szCs w:val="24"/>
        </w:rPr>
        <w:t xml:space="preserve">Current </w:t>
      </w:r>
      <w:r w:rsidR="00AF2A83" w:rsidRPr="009B56E9">
        <w:rPr>
          <w:rFonts w:ascii="Arial" w:hAnsi="Arial" w:cs="Arial" w:hint="eastAsia"/>
          <w:color w:val="000000" w:themeColor="text1"/>
          <w:sz w:val="24"/>
          <w:szCs w:val="24"/>
        </w:rPr>
        <w:t>Statistics Act</w:t>
      </w:r>
      <w:r w:rsidR="001E5BEC" w:rsidRPr="009B56E9">
        <w:rPr>
          <w:rFonts w:ascii="Arial" w:hAnsi="Arial" w:cs="Arial"/>
          <w:color w:val="000000" w:themeColor="text1"/>
          <w:sz w:val="24"/>
          <w:szCs w:val="24"/>
        </w:rPr>
        <w:t>, the Master Plan was created</w:t>
      </w:r>
      <w:r w:rsidR="00AF2A83"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in order to promote</w:t>
      </w:r>
      <w:r w:rsidR="006025A4" w:rsidRPr="009B56E9">
        <w:rPr>
          <w:rFonts w:ascii="Arial" w:hAnsi="Arial" w:cs="Arial"/>
          <w:color w:val="000000" w:themeColor="text1"/>
          <w:sz w:val="24"/>
          <w:szCs w:val="24"/>
        </w:rPr>
        <w:t xml:space="preserve"> comprehensive and systematic</w:t>
      </w:r>
      <w:r w:rsidRPr="009B56E9">
        <w:rPr>
          <w:rFonts w:ascii="Arial" w:hAnsi="Arial" w:cs="Arial"/>
          <w:color w:val="000000" w:themeColor="text1"/>
          <w:sz w:val="24"/>
          <w:szCs w:val="24"/>
        </w:rPr>
        <w:t xml:space="preserve"> measures </w:t>
      </w:r>
      <w:r w:rsidR="006025A4" w:rsidRPr="009B56E9">
        <w:rPr>
          <w:rFonts w:ascii="Arial" w:hAnsi="Arial" w:cs="Arial"/>
          <w:color w:val="000000" w:themeColor="text1"/>
          <w:sz w:val="24"/>
          <w:szCs w:val="24"/>
        </w:rPr>
        <w:t>for the</w:t>
      </w:r>
      <w:r w:rsidRPr="009B56E9">
        <w:rPr>
          <w:rFonts w:ascii="Arial" w:hAnsi="Arial" w:cs="Arial"/>
          <w:color w:val="000000" w:themeColor="text1"/>
          <w:sz w:val="24"/>
          <w:szCs w:val="24"/>
        </w:rPr>
        <w:t xml:space="preserve"> develop</w:t>
      </w:r>
      <w:r w:rsidR="006025A4" w:rsidRPr="009B56E9">
        <w:rPr>
          <w:rFonts w:ascii="Arial" w:hAnsi="Arial" w:cs="Arial"/>
          <w:color w:val="000000" w:themeColor="text1"/>
          <w:sz w:val="24"/>
          <w:szCs w:val="24"/>
        </w:rPr>
        <w:t>ment of</w:t>
      </w:r>
      <w:r w:rsidRPr="009B56E9">
        <w:rPr>
          <w:rFonts w:ascii="Arial" w:hAnsi="Arial" w:cs="Arial"/>
          <w:color w:val="000000" w:themeColor="text1"/>
          <w:sz w:val="24"/>
          <w:szCs w:val="24"/>
        </w:rPr>
        <w:t xml:space="preserve"> official statistics. The</w:t>
      </w:r>
      <w:r w:rsidR="00F91F13" w:rsidRPr="009B56E9">
        <w:rPr>
          <w:rFonts w:ascii="Arial" w:hAnsi="Arial" w:cs="Arial" w:hint="eastAsia"/>
          <w:color w:val="000000" w:themeColor="text1"/>
          <w:sz w:val="24"/>
          <w:szCs w:val="24"/>
        </w:rPr>
        <w:t xml:space="preserve"> </w:t>
      </w:r>
      <w:r w:rsidR="00E55911" w:rsidRPr="009B56E9">
        <w:rPr>
          <w:rFonts w:ascii="Arial" w:hAnsi="Arial" w:cs="Arial" w:hint="eastAsia"/>
          <w:color w:val="000000" w:themeColor="text1"/>
          <w:sz w:val="24"/>
          <w:szCs w:val="24"/>
        </w:rPr>
        <w:t xml:space="preserve">first </w:t>
      </w:r>
      <w:r w:rsidR="00AF2A83" w:rsidRPr="009B56E9">
        <w:rPr>
          <w:rFonts w:ascii="Arial" w:hAnsi="Arial" w:cs="Arial"/>
          <w:color w:val="000000" w:themeColor="text1"/>
          <w:sz w:val="24"/>
          <w:szCs w:val="24"/>
        </w:rPr>
        <w:t xml:space="preserve">term </w:t>
      </w:r>
      <w:r w:rsidRPr="009B56E9">
        <w:rPr>
          <w:rFonts w:ascii="Arial" w:hAnsi="Arial" w:cs="Arial"/>
          <w:color w:val="000000" w:themeColor="text1"/>
          <w:sz w:val="24"/>
          <w:szCs w:val="24"/>
        </w:rPr>
        <w:t xml:space="preserve">Master Plan </w:t>
      </w:r>
      <w:r w:rsidR="00435FFD">
        <w:rPr>
          <w:rFonts w:ascii="Arial" w:hAnsi="Arial" w:cs="Arial"/>
          <w:color w:val="000000" w:themeColor="text1"/>
          <w:sz w:val="24"/>
          <w:szCs w:val="24"/>
        </w:rPr>
        <w:t>covered</w:t>
      </w:r>
      <w:r w:rsidR="00DB169D" w:rsidRPr="009B56E9">
        <w:rPr>
          <w:rFonts w:ascii="Arial" w:hAnsi="Arial" w:cs="Arial" w:hint="eastAsia"/>
          <w:color w:val="000000" w:themeColor="text1"/>
          <w:sz w:val="24"/>
          <w:szCs w:val="24"/>
        </w:rPr>
        <w:t xml:space="preserve"> </w:t>
      </w:r>
      <w:r w:rsidR="00F451AC" w:rsidRPr="009B56E9">
        <w:rPr>
          <w:rFonts w:ascii="Arial" w:hAnsi="Arial" w:cs="Arial"/>
          <w:color w:val="000000" w:themeColor="text1"/>
          <w:sz w:val="24"/>
          <w:szCs w:val="24"/>
        </w:rPr>
        <w:t xml:space="preserve">a </w:t>
      </w:r>
      <w:r w:rsidR="00DB169D" w:rsidRPr="009B56E9">
        <w:rPr>
          <w:rFonts w:ascii="Arial" w:hAnsi="Arial" w:cs="Arial" w:hint="eastAsia"/>
          <w:color w:val="000000" w:themeColor="text1"/>
          <w:sz w:val="24"/>
          <w:szCs w:val="24"/>
        </w:rPr>
        <w:t>period of five years (from April 2009 to March 2014)</w:t>
      </w:r>
      <w:r w:rsidR="0040300C" w:rsidRPr="009B56E9">
        <w:rPr>
          <w:rFonts w:ascii="Arial" w:hAnsi="Arial" w:cs="Arial" w:hint="eastAsia"/>
          <w:color w:val="000000" w:themeColor="text1"/>
          <w:sz w:val="24"/>
          <w:szCs w:val="24"/>
        </w:rPr>
        <w:t xml:space="preserve">, and </w:t>
      </w:r>
      <w:r w:rsidRPr="009B56E9">
        <w:rPr>
          <w:rFonts w:ascii="Arial" w:hAnsi="Arial" w:cs="Arial"/>
          <w:color w:val="000000" w:themeColor="text1"/>
          <w:sz w:val="24"/>
          <w:szCs w:val="24"/>
        </w:rPr>
        <w:t>outline</w:t>
      </w:r>
      <w:r w:rsidR="0040300C" w:rsidRPr="009B56E9">
        <w:rPr>
          <w:rFonts w:ascii="Arial" w:hAnsi="Arial" w:cs="Arial" w:hint="eastAsia"/>
          <w:color w:val="000000" w:themeColor="text1"/>
          <w:sz w:val="24"/>
          <w:szCs w:val="24"/>
        </w:rPr>
        <w:t>d</w:t>
      </w:r>
      <w:r w:rsidRPr="009B56E9">
        <w:rPr>
          <w:rFonts w:ascii="Arial" w:hAnsi="Arial" w:cs="Arial"/>
          <w:color w:val="000000" w:themeColor="text1"/>
          <w:sz w:val="24"/>
          <w:szCs w:val="24"/>
        </w:rPr>
        <w:t xml:space="preserve"> in a concrete manner what official statistics should be</w:t>
      </w:r>
      <w:r w:rsidR="00F451AC" w:rsidRPr="009B56E9">
        <w:rPr>
          <w:rFonts w:ascii="Arial" w:hAnsi="Arial" w:cs="Arial"/>
          <w:color w:val="000000" w:themeColor="text1"/>
          <w:sz w:val="24"/>
          <w:szCs w:val="24"/>
        </w:rPr>
        <w:t>;</w:t>
      </w:r>
      <w:r w:rsidRPr="009B56E9">
        <w:rPr>
          <w:rFonts w:ascii="Arial" w:hAnsi="Arial" w:cs="Arial"/>
          <w:color w:val="000000" w:themeColor="text1"/>
          <w:sz w:val="24"/>
          <w:szCs w:val="24"/>
        </w:rPr>
        <w:t xml:space="preserve"> the range of obstacles facing the production of official statistics, including the deterioration of the survey environment and resource constraints</w:t>
      </w:r>
      <w:r w:rsidR="00F451AC" w:rsidRPr="009B56E9">
        <w:rPr>
          <w:rFonts w:ascii="Arial" w:hAnsi="Arial" w:cs="Arial"/>
          <w:color w:val="000000" w:themeColor="text1"/>
          <w:sz w:val="24"/>
          <w:szCs w:val="24"/>
        </w:rPr>
        <w:t>;</w:t>
      </w:r>
      <w:r w:rsidRPr="009B56E9">
        <w:rPr>
          <w:rFonts w:ascii="Arial" w:hAnsi="Arial" w:cs="Arial"/>
          <w:color w:val="000000" w:themeColor="text1"/>
          <w:sz w:val="24"/>
          <w:szCs w:val="24"/>
        </w:rPr>
        <w:t xml:space="preserve"> and </w:t>
      </w:r>
      <w:r w:rsidR="00607D30" w:rsidRPr="009B56E9">
        <w:rPr>
          <w:rFonts w:ascii="Arial" w:hAnsi="Arial" w:cs="Arial"/>
          <w:color w:val="000000" w:themeColor="text1"/>
          <w:sz w:val="24"/>
          <w:szCs w:val="24"/>
        </w:rPr>
        <w:t xml:space="preserve">appropriate </w:t>
      </w:r>
      <w:r w:rsidRPr="009B56E9">
        <w:rPr>
          <w:rFonts w:ascii="Arial" w:hAnsi="Arial" w:cs="Arial"/>
          <w:color w:val="000000" w:themeColor="text1"/>
          <w:sz w:val="24"/>
          <w:szCs w:val="24"/>
        </w:rPr>
        <w:t>measures to overcome such obstacles.</w:t>
      </w:r>
      <w:r w:rsidR="003A05A9" w:rsidRPr="009B56E9">
        <w:rPr>
          <w:rFonts w:ascii="Arial" w:hAnsi="Arial" w:cs="Arial" w:hint="eastAsia"/>
          <w:color w:val="000000" w:themeColor="text1"/>
          <w:sz w:val="24"/>
          <w:szCs w:val="24"/>
        </w:rPr>
        <w:t xml:space="preserve"> Since </w:t>
      </w:r>
      <w:r w:rsidR="00607D30" w:rsidRPr="009B56E9">
        <w:rPr>
          <w:rFonts w:ascii="Arial" w:hAnsi="Arial" w:cs="Arial" w:hint="eastAsia"/>
          <w:color w:val="000000" w:themeColor="text1"/>
          <w:sz w:val="24"/>
          <w:szCs w:val="24"/>
        </w:rPr>
        <w:t>th</w:t>
      </w:r>
      <w:r w:rsidR="00607D30" w:rsidRPr="009B56E9">
        <w:rPr>
          <w:rFonts w:ascii="Arial" w:hAnsi="Arial" w:cs="Arial"/>
          <w:color w:val="000000" w:themeColor="text1"/>
          <w:sz w:val="24"/>
          <w:szCs w:val="24"/>
        </w:rPr>
        <w:t>is first term plan</w:t>
      </w:r>
      <w:r w:rsidR="003A05A9" w:rsidRPr="009B56E9">
        <w:rPr>
          <w:rFonts w:ascii="Arial" w:hAnsi="Arial" w:cs="Arial" w:hint="eastAsia"/>
          <w:color w:val="000000" w:themeColor="text1"/>
          <w:sz w:val="24"/>
          <w:szCs w:val="24"/>
        </w:rPr>
        <w:t>, the</w:t>
      </w:r>
      <w:r w:rsidR="00F91F13" w:rsidRPr="009B56E9">
        <w:rPr>
          <w:rFonts w:ascii="Arial" w:hAnsi="Arial" w:cs="Arial" w:hint="eastAsia"/>
          <w:color w:val="000000" w:themeColor="text1"/>
          <w:sz w:val="24"/>
          <w:szCs w:val="24"/>
        </w:rPr>
        <w:t xml:space="preserve"> </w:t>
      </w:r>
      <w:r w:rsidR="003A05A9" w:rsidRPr="009B56E9">
        <w:rPr>
          <w:rFonts w:ascii="Arial" w:hAnsi="Arial" w:cs="Arial" w:hint="eastAsia"/>
          <w:color w:val="000000" w:themeColor="text1"/>
          <w:sz w:val="24"/>
          <w:szCs w:val="24"/>
        </w:rPr>
        <w:t xml:space="preserve">Master Plan </w:t>
      </w:r>
      <w:r w:rsidR="00607D30" w:rsidRPr="009B56E9">
        <w:rPr>
          <w:rFonts w:ascii="Arial" w:hAnsi="Arial" w:cs="Arial"/>
          <w:color w:val="000000" w:themeColor="text1"/>
          <w:sz w:val="24"/>
          <w:szCs w:val="24"/>
        </w:rPr>
        <w:t>has been</w:t>
      </w:r>
      <w:r w:rsidR="00607D30" w:rsidRPr="009B56E9">
        <w:rPr>
          <w:rFonts w:ascii="Arial" w:hAnsi="Arial" w:cs="Arial" w:hint="eastAsia"/>
          <w:color w:val="000000" w:themeColor="text1"/>
          <w:sz w:val="24"/>
          <w:szCs w:val="24"/>
        </w:rPr>
        <w:t xml:space="preserve"> </w:t>
      </w:r>
      <w:r w:rsidR="003A05A9" w:rsidRPr="009B56E9">
        <w:rPr>
          <w:rFonts w:ascii="Arial" w:hAnsi="Arial" w:cs="Arial" w:hint="eastAsia"/>
          <w:color w:val="000000" w:themeColor="text1"/>
          <w:sz w:val="24"/>
          <w:szCs w:val="24"/>
        </w:rPr>
        <w:t xml:space="preserve">updated </w:t>
      </w:r>
      <w:r w:rsidR="00F451AC" w:rsidRPr="009B56E9">
        <w:rPr>
          <w:rFonts w:ascii="Arial" w:hAnsi="Arial" w:cs="Arial"/>
          <w:color w:val="000000" w:themeColor="text1"/>
          <w:sz w:val="24"/>
          <w:szCs w:val="24"/>
        </w:rPr>
        <w:t>around every</w:t>
      </w:r>
      <w:r w:rsidR="003A05A9" w:rsidRPr="009B56E9">
        <w:rPr>
          <w:rFonts w:ascii="Arial" w:hAnsi="Arial" w:cs="Arial" w:hint="eastAsia"/>
          <w:color w:val="000000" w:themeColor="text1"/>
          <w:sz w:val="24"/>
          <w:szCs w:val="24"/>
        </w:rPr>
        <w:t xml:space="preserve"> five years. </w:t>
      </w:r>
      <w:r w:rsidR="00DB169D" w:rsidRPr="009B56E9">
        <w:rPr>
          <w:rFonts w:ascii="Arial" w:hAnsi="Arial" w:cs="Arial" w:hint="eastAsia"/>
          <w:color w:val="000000" w:themeColor="text1"/>
          <w:sz w:val="24"/>
          <w:szCs w:val="24"/>
        </w:rPr>
        <w:t xml:space="preserve">The second </w:t>
      </w:r>
      <w:r w:rsidR="00AF2A83" w:rsidRPr="009B56E9">
        <w:rPr>
          <w:rFonts w:ascii="Arial" w:hAnsi="Arial" w:cs="Arial"/>
          <w:color w:val="000000" w:themeColor="text1"/>
          <w:sz w:val="24"/>
          <w:szCs w:val="24"/>
        </w:rPr>
        <w:lastRenderedPageBreak/>
        <w:t xml:space="preserve">term </w:t>
      </w:r>
      <w:r w:rsidR="00DB169D" w:rsidRPr="009B56E9">
        <w:rPr>
          <w:rFonts w:ascii="Arial" w:hAnsi="Arial" w:cs="Arial" w:hint="eastAsia"/>
          <w:color w:val="000000" w:themeColor="text1"/>
          <w:sz w:val="24"/>
          <w:szCs w:val="24"/>
        </w:rPr>
        <w:t>Master Plan was for the five year</w:t>
      </w:r>
      <w:r w:rsidR="002B7674" w:rsidRPr="009B56E9">
        <w:rPr>
          <w:rFonts w:ascii="Arial" w:hAnsi="Arial" w:cs="Arial"/>
          <w:color w:val="000000" w:themeColor="text1"/>
          <w:sz w:val="24"/>
          <w:szCs w:val="24"/>
        </w:rPr>
        <w:t xml:space="preserve"> period</w:t>
      </w:r>
      <w:r w:rsidR="00DB169D" w:rsidRPr="009B56E9">
        <w:rPr>
          <w:rFonts w:ascii="Arial" w:hAnsi="Arial" w:cs="Arial" w:hint="eastAsia"/>
          <w:color w:val="000000" w:themeColor="text1"/>
          <w:sz w:val="24"/>
          <w:szCs w:val="24"/>
        </w:rPr>
        <w:t xml:space="preserve"> from April 2014 to March 2019. </w:t>
      </w:r>
      <w:r w:rsidR="00435FFD">
        <w:rPr>
          <w:rFonts w:ascii="Arial" w:hAnsi="Arial" w:cs="Arial"/>
          <w:color w:val="000000" w:themeColor="text1"/>
          <w:sz w:val="24"/>
          <w:szCs w:val="24"/>
        </w:rPr>
        <w:t>I</w:t>
      </w:r>
      <w:r w:rsidR="00435FFD" w:rsidRPr="009B56E9">
        <w:rPr>
          <w:rFonts w:ascii="Arial" w:hAnsi="Arial" w:cs="Arial" w:hint="eastAsia"/>
          <w:color w:val="000000" w:themeColor="text1"/>
          <w:sz w:val="24"/>
          <w:szCs w:val="24"/>
        </w:rPr>
        <w:t>n December 2016</w:t>
      </w:r>
      <w:r w:rsidR="00A11944">
        <w:rPr>
          <w:rFonts w:ascii="Arial" w:hAnsi="Arial" w:cs="Arial" w:hint="eastAsia"/>
          <w:color w:val="000000" w:themeColor="text1"/>
          <w:sz w:val="24"/>
          <w:szCs w:val="24"/>
        </w:rPr>
        <w:t>,</w:t>
      </w:r>
      <w:r w:rsidR="00FB096C" w:rsidRPr="009B56E9">
        <w:rPr>
          <w:rFonts w:ascii="Arial" w:hAnsi="Arial" w:cs="Arial"/>
          <w:color w:val="000000" w:themeColor="text1"/>
          <w:sz w:val="24"/>
          <w:szCs w:val="24"/>
        </w:rPr>
        <w:t xml:space="preserve"> the </w:t>
      </w:r>
      <w:r w:rsidR="00FB096C" w:rsidRPr="009B56E9">
        <w:rPr>
          <w:rFonts w:ascii="Arial" w:hAnsi="Arial" w:cs="Arial" w:hint="eastAsia"/>
          <w:color w:val="000000" w:themeColor="text1"/>
          <w:sz w:val="24"/>
          <w:szCs w:val="24"/>
        </w:rPr>
        <w:t>Council on Economic and Fiscal Policy</w:t>
      </w:r>
      <w:r w:rsidR="00FB096C" w:rsidRPr="009B56E9">
        <w:rPr>
          <w:rFonts w:ascii="Arial" w:hAnsi="Arial" w:cs="Arial"/>
          <w:color w:val="000000" w:themeColor="text1"/>
          <w:sz w:val="24"/>
          <w:szCs w:val="24"/>
        </w:rPr>
        <w:t xml:space="preserve"> decided on the</w:t>
      </w:r>
      <w:r w:rsidR="00FB096C" w:rsidRPr="009B56E9">
        <w:rPr>
          <w:rFonts w:ascii="Arial" w:hAnsi="Arial" w:cs="Arial" w:hint="eastAsia"/>
          <w:color w:val="000000" w:themeColor="text1"/>
          <w:sz w:val="24"/>
          <w:szCs w:val="24"/>
        </w:rPr>
        <w:t xml:space="preserve"> Statistics Reform, </w:t>
      </w:r>
      <w:r w:rsidR="00435FFD">
        <w:rPr>
          <w:rFonts w:ascii="Arial" w:hAnsi="Arial" w:cs="Arial"/>
          <w:color w:val="000000" w:themeColor="text1"/>
          <w:sz w:val="24"/>
          <w:szCs w:val="24"/>
        </w:rPr>
        <w:t>which</w:t>
      </w:r>
      <w:r w:rsidR="00FB096C" w:rsidRPr="009B56E9">
        <w:rPr>
          <w:rFonts w:ascii="Arial" w:hAnsi="Arial" w:cs="Arial"/>
          <w:color w:val="000000" w:themeColor="text1"/>
          <w:sz w:val="24"/>
          <w:szCs w:val="24"/>
        </w:rPr>
        <w:t xml:space="preserve"> was then </w:t>
      </w:r>
      <w:r w:rsidR="00FB096C" w:rsidRPr="009B56E9">
        <w:rPr>
          <w:rFonts w:ascii="Arial" w:hAnsi="Arial" w:cs="Arial" w:hint="eastAsia"/>
          <w:color w:val="000000" w:themeColor="text1"/>
          <w:sz w:val="24"/>
          <w:szCs w:val="24"/>
        </w:rPr>
        <w:t>endorsed by the Statistics Reform Promotion Council in May 2017</w:t>
      </w:r>
      <w:r w:rsidR="00435FFD">
        <w:rPr>
          <w:rFonts w:ascii="Arial" w:hAnsi="Arial" w:cs="Arial"/>
          <w:color w:val="000000" w:themeColor="text1"/>
          <w:sz w:val="24"/>
          <w:szCs w:val="24"/>
        </w:rPr>
        <w:t>. This brought the</w:t>
      </w:r>
      <w:r w:rsidR="00DB169D" w:rsidRPr="009B56E9">
        <w:rPr>
          <w:rFonts w:ascii="Arial" w:hAnsi="Arial" w:cs="Arial" w:hint="eastAsia"/>
          <w:color w:val="000000" w:themeColor="text1"/>
          <w:sz w:val="24"/>
          <w:szCs w:val="24"/>
        </w:rPr>
        <w:t xml:space="preserve"> third </w:t>
      </w:r>
      <w:r w:rsidR="00AF2A83" w:rsidRPr="009B56E9">
        <w:rPr>
          <w:rFonts w:ascii="Arial" w:hAnsi="Arial" w:cs="Arial"/>
          <w:color w:val="000000" w:themeColor="text1"/>
          <w:sz w:val="24"/>
          <w:szCs w:val="24"/>
        </w:rPr>
        <w:t xml:space="preserve">term </w:t>
      </w:r>
      <w:r w:rsidR="00DB169D" w:rsidRPr="009B56E9">
        <w:rPr>
          <w:rFonts w:ascii="Arial" w:hAnsi="Arial" w:cs="Arial" w:hint="eastAsia"/>
          <w:color w:val="000000" w:themeColor="text1"/>
          <w:sz w:val="24"/>
          <w:szCs w:val="24"/>
        </w:rPr>
        <w:t xml:space="preserve">Master Plan </w:t>
      </w:r>
      <w:r w:rsidR="00435FFD">
        <w:rPr>
          <w:rFonts w:ascii="Arial" w:hAnsi="Arial" w:cs="Arial"/>
          <w:color w:val="000000" w:themeColor="text1"/>
          <w:sz w:val="24"/>
          <w:szCs w:val="24"/>
        </w:rPr>
        <w:t>forward one</w:t>
      </w:r>
      <w:r w:rsidR="00DB169D" w:rsidRPr="009B56E9">
        <w:rPr>
          <w:rFonts w:ascii="Arial" w:hAnsi="Arial" w:cs="Arial" w:hint="eastAsia"/>
          <w:color w:val="000000" w:themeColor="text1"/>
          <w:sz w:val="24"/>
          <w:szCs w:val="24"/>
        </w:rPr>
        <w:t xml:space="preserve"> year</w:t>
      </w:r>
      <w:r w:rsidR="00435FFD">
        <w:rPr>
          <w:rFonts w:ascii="Arial" w:hAnsi="Arial" w:cs="Arial"/>
          <w:color w:val="000000" w:themeColor="text1"/>
          <w:sz w:val="24"/>
          <w:szCs w:val="24"/>
        </w:rPr>
        <w:t>, starting</w:t>
      </w:r>
      <w:r w:rsidR="002B7674" w:rsidRPr="009B56E9">
        <w:rPr>
          <w:rFonts w:ascii="Arial" w:hAnsi="Arial" w:cs="Arial"/>
          <w:color w:val="000000" w:themeColor="text1"/>
          <w:sz w:val="24"/>
          <w:szCs w:val="24"/>
        </w:rPr>
        <w:t xml:space="preserve"> in</w:t>
      </w:r>
      <w:r w:rsidR="002B7674" w:rsidRPr="009B56E9">
        <w:rPr>
          <w:rFonts w:ascii="Arial" w:hAnsi="Arial" w:cs="Arial" w:hint="eastAsia"/>
          <w:color w:val="000000" w:themeColor="text1"/>
          <w:sz w:val="24"/>
          <w:szCs w:val="24"/>
        </w:rPr>
        <w:t xml:space="preserve"> </w:t>
      </w:r>
      <w:r w:rsidR="00DB169D" w:rsidRPr="009B56E9">
        <w:rPr>
          <w:rFonts w:ascii="Arial" w:hAnsi="Arial" w:cs="Arial" w:hint="eastAsia"/>
          <w:color w:val="000000" w:themeColor="text1"/>
          <w:sz w:val="24"/>
          <w:szCs w:val="24"/>
        </w:rPr>
        <w:t xml:space="preserve">April 2018 </w:t>
      </w:r>
      <w:r w:rsidR="002B7674" w:rsidRPr="009B56E9">
        <w:rPr>
          <w:rFonts w:ascii="Arial" w:hAnsi="Arial" w:cs="Arial"/>
          <w:color w:val="000000" w:themeColor="text1"/>
          <w:sz w:val="24"/>
          <w:szCs w:val="24"/>
        </w:rPr>
        <w:t xml:space="preserve">and </w:t>
      </w:r>
      <w:r w:rsidR="00435FFD">
        <w:rPr>
          <w:rFonts w:ascii="Arial" w:hAnsi="Arial" w:cs="Arial"/>
          <w:color w:val="000000" w:themeColor="text1"/>
          <w:sz w:val="24"/>
          <w:szCs w:val="24"/>
        </w:rPr>
        <w:t>lasting until</w:t>
      </w:r>
      <w:r w:rsidR="00DB169D" w:rsidRPr="009B56E9">
        <w:rPr>
          <w:rFonts w:ascii="Arial" w:hAnsi="Arial" w:cs="Arial" w:hint="eastAsia"/>
          <w:color w:val="000000" w:themeColor="text1"/>
          <w:sz w:val="24"/>
          <w:szCs w:val="24"/>
        </w:rPr>
        <w:t xml:space="preserve"> March 2024</w:t>
      </w:r>
      <w:r w:rsidR="0040300C" w:rsidRPr="009B56E9">
        <w:rPr>
          <w:rFonts w:ascii="Arial" w:hAnsi="Arial" w:cs="Arial" w:hint="eastAsia"/>
          <w:color w:val="000000" w:themeColor="text1"/>
          <w:sz w:val="24"/>
          <w:szCs w:val="24"/>
        </w:rPr>
        <w:t>.</w:t>
      </w:r>
    </w:p>
    <w:p w14:paraId="54306179" w14:textId="03967ADC" w:rsidR="00D80A4C" w:rsidRPr="009B56E9" w:rsidRDefault="00D80A4C" w:rsidP="00754664">
      <w:pPr>
        <w:spacing w:before="120" w:line="360" w:lineRule="auto"/>
        <w:rPr>
          <w:rFonts w:ascii="Arial" w:hAnsi="Arial" w:cs="Arial"/>
          <w:color w:val="000000" w:themeColor="text1"/>
          <w:sz w:val="24"/>
          <w:szCs w:val="24"/>
        </w:rPr>
      </w:pPr>
      <w:r w:rsidRPr="009B56E9">
        <w:rPr>
          <w:rFonts w:ascii="Arial" w:hAnsi="Arial" w:cs="Arial" w:hint="eastAsia"/>
          <w:b/>
          <w:color w:val="000000" w:themeColor="text1"/>
          <w:sz w:val="24"/>
          <w:szCs w:val="24"/>
        </w:rPr>
        <w:t>2-3</w:t>
      </w:r>
      <w:r w:rsidRPr="009B56E9">
        <w:rPr>
          <w:rFonts w:ascii="Arial" w:hAnsi="Arial" w:cs="Arial"/>
          <w:b/>
          <w:color w:val="000000" w:themeColor="text1"/>
          <w:sz w:val="24"/>
          <w:szCs w:val="24"/>
        </w:rPr>
        <w:t xml:space="preserve">. </w:t>
      </w:r>
      <w:r w:rsidRPr="009B56E9">
        <w:rPr>
          <w:rFonts w:ascii="Arial" w:hAnsi="Arial" w:cs="Arial" w:hint="eastAsia"/>
          <w:b/>
          <w:color w:val="000000" w:themeColor="text1"/>
          <w:sz w:val="24"/>
          <w:szCs w:val="24"/>
        </w:rPr>
        <w:t xml:space="preserve">Report on </w:t>
      </w:r>
      <w:r w:rsidR="00DC2D70" w:rsidRPr="009B56E9">
        <w:rPr>
          <w:rFonts w:ascii="Arial" w:hAnsi="Arial" w:cs="Arial"/>
          <w:b/>
          <w:color w:val="000000" w:themeColor="text1"/>
          <w:sz w:val="24"/>
          <w:szCs w:val="24"/>
        </w:rPr>
        <w:t>implementation</w:t>
      </w:r>
      <w:r w:rsidR="00DC2D70" w:rsidRPr="009B56E9">
        <w:rPr>
          <w:rFonts w:ascii="Arial" w:hAnsi="Arial" w:cs="Arial" w:hint="eastAsia"/>
          <w:b/>
          <w:color w:val="000000" w:themeColor="text1"/>
          <w:sz w:val="24"/>
          <w:szCs w:val="24"/>
        </w:rPr>
        <w:t xml:space="preserve"> </w:t>
      </w:r>
      <w:r w:rsidR="00281C0B" w:rsidRPr="009B56E9">
        <w:rPr>
          <w:rFonts w:ascii="Arial" w:hAnsi="Arial" w:cs="Arial"/>
          <w:b/>
          <w:color w:val="000000" w:themeColor="text1"/>
          <w:sz w:val="24"/>
          <w:szCs w:val="24"/>
        </w:rPr>
        <w:t>f</w:t>
      </w:r>
      <w:r w:rsidRPr="009B56E9">
        <w:rPr>
          <w:rFonts w:ascii="Arial" w:hAnsi="Arial" w:cs="Arial" w:hint="eastAsia"/>
          <w:b/>
          <w:color w:val="000000" w:themeColor="text1"/>
          <w:sz w:val="24"/>
          <w:szCs w:val="24"/>
        </w:rPr>
        <w:t xml:space="preserve">ollowing the Statistics </w:t>
      </w:r>
      <w:r w:rsidR="00E12408" w:rsidRPr="009B56E9">
        <w:rPr>
          <w:rFonts w:ascii="Arial" w:hAnsi="Arial" w:cs="Arial" w:hint="eastAsia"/>
          <w:b/>
          <w:color w:val="000000" w:themeColor="text1"/>
          <w:sz w:val="24"/>
          <w:szCs w:val="24"/>
        </w:rPr>
        <w:t>Act</w:t>
      </w:r>
    </w:p>
    <w:p w14:paraId="5F184F93" w14:textId="0ED66C55" w:rsidR="00D80A4C" w:rsidRPr="009B56E9" w:rsidRDefault="001A5FC8" w:rsidP="00CD652E">
      <w:pPr>
        <w:spacing w:line="360" w:lineRule="auto"/>
        <w:ind w:left="1"/>
        <w:rPr>
          <w:rFonts w:ascii="Arial" w:hAnsi="Arial" w:cs="Arial"/>
          <w:color w:val="000000" w:themeColor="text1"/>
          <w:sz w:val="24"/>
          <w:szCs w:val="24"/>
        </w:rPr>
      </w:pPr>
      <w:r w:rsidRPr="009B56E9">
        <w:rPr>
          <w:rFonts w:ascii="Arial" w:hAnsi="Arial" w:cs="Arial" w:hint="eastAsia"/>
          <w:color w:val="000000" w:themeColor="text1"/>
          <w:sz w:val="24"/>
          <w:szCs w:val="24"/>
        </w:rPr>
        <w:t>Article 55 (2)</w:t>
      </w:r>
      <w:r w:rsidR="004859DE" w:rsidRPr="009B56E9">
        <w:rPr>
          <w:rFonts w:ascii="Arial" w:hAnsi="Arial" w:cs="Arial" w:hint="eastAsia"/>
          <w:color w:val="000000" w:themeColor="text1"/>
          <w:sz w:val="24"/>
          <w:szCs w:val="24"/>
        </w:rPr>
        <w:t xml:space="preserve"> </w:t>
      </w:r>
      <w:r w:rsidR="00BB04CC" w:rsidRPr="009B56E9">
        <w:rPr>
          <w:rFonts w:ascii="Arial" w:hAnsi="Arial" w:cs="Arial"/>
          <w:color w:val="000000" w:themeColor="text1"/>
          <w:sz w:val="24"/>
          <w:szCs w:val="24"/>
        </w:rPr>
        <w:t>of</w:t>
      </w:r>
      <w:r w:rsidR="00BB04CC" w:rsidRPr="009B56E9">
        <w:rPr>
          <w:rFonts w:ascii="Arial" w:hAnsi="Arial" w:cs="Arial" w:hint="eastAsia"/>
          <w:color w:val="000000" w:themeColor="text1"/>
          <w:sz w:val="24"/>
          <w:szCs w:val="24"/>
        </w:rPr>
        <w:t xml:space="preserve"> </w:t>
      </w:r>
      <w:r w:rsidRPr="009B56E9">
        <w:rPr>
          <w:rFonts w:ascii="Arial" w:hAnsi="Arial" w:cs="Arial" w:hint="eastAsia"/>
          <w:color w:val="000000" w:themeColor="text1"/>
          <w:sz w:val="24"/>
          <w:szCs w:val="24"/>
        </w:rPr>
        <w:t xml:space="preserve">the </w:t>
      </w:r>
      <w:r w:rsidR="00B8456C" w:rsidRPr="009B56E9">
        <w:rPr>
          <w:rFonts w:ascii="Arial" w:hAnsi="Arial" w:cs="Arial" w:hint="eastAsia"/>
          <w:color w:val="000000" w:themeColor="text1"/>
          <w:sz w:val="24"/>
          <w:szCs w:val="24"/>
        </w:rPr>
        <w:t>C</w:t>
      </w:r>
      <w:r w:rsidR="004859DE" w:rsidRPr="009B56E9">
        <w:rPr>
          <w:rFonts w:ascii="Arial" w:hAnsi="Arial" w:cs="Arial" w:hint="eastAsia"/>
          <w:color w:val="000000" w:themeColor="text1"/>
          <w:sz w:val="24"/>
          <w:szCs w:val="24"/>
        </w:rPr>
        <w:t>urrent</w:t>
      </w:r>
      <w:r w:rsidR="00CF296F" w:rsidRPr="009B56E9">
        <w:rPr>
          <w:rFonts w:ascii="Arial" w:hAnsi="Arial" w:cs="Arial" w:hint="eastAsia"/>
          <w:color w:val="000000" w:themeColor="text1"/>
          <w:sz w:val="24"/>
          <w:szCs w:val="24"/>
        </w:rPr>
        <w:t xml:space="preserve"> Statistics </w:t>
      </w:r>
      <w:r w:rsidR="00E12408" w:rsidRPr="009B56E9">
        <w:rPr>
          <w:rFonts w:ascii="Arial" w:hAnsi="Arial" w:cs="Arial" w:hint="eastAsia"/>
          <w:color w:val="000000" w:themeColor="text1"/>
          <w:sz w:val="24"/>
          <w:szCs w:val="24"/>
        </w:rPr>
        <w:t xml:space="preserve">Act </w:t>
      </w:r>
      <w:r w:rsidR="00BB04CC" w:rsidRPr="009B56E9">
        <w:rPr>
          <w:rFonts w:ascii="Arial" w:hAnsi="Arial" w:cs="Arial"/>
          <w:color w:val="000000" w:themeColor="text1"/>
          <w:sz w:val="24"/>
          <w:szCs w:val="24"/>
        </w:rPr>
        <w:t>requires</w:t>
      </w:r>
      <w:r w:rsidR="00BB04CC" w:rsidRPr="009B56E9">
        <w:rPr>
          <w:rFonts w:ascii="Arial" w:hAnsi="Arial" w:cs="Arial" w:hint="eastAsia"/>
          <w:color w:val="000000" w:themeColor="text1"/>
          <w:sz w:val="24"/>
          <w:szCs w:val="24"/>
        </w:rPr>
        <w:t xml:space="preserve"> </w:t>
      </w:r>
      <w:r w:rsidR="00CD652E" w:rsidRPr="009B56E9">
        <w:rPr>
          <w:rFonts w:ascii="Arial" w:hAnsi="Arial" w:cs="Arial"/>
          <w:color w:val="000000" w:themeColor="text1"/>
          <w:sz w:val="24"/>
          <w:szCs w:val="24"/>
        </w:rPr>
        <w:t xml:space="preserve">the </w:t>
      </w:r>
      <w:r w:rsidR="00B65B19" w:rsidRPr="009B56E9">
        <w:rPr>
          <w:rFonts w:ascii="Arial" w:hAnsi="Arial" w:cs="Arial"/>
          <w:color w:val="000000" w:themeColor="text1"/>
          <w:sz w:val="24"/>
          <w:szCs w:val="24"/>
        </w:rPr>
        <w:t>Minister of Internal Affairs and Communications</w:t>
      </w:r>
      <w:r w:rsidR="00B65B19">
        <w:rPr>
          <w:rFonts w:ascii="Arial" w:hAnsi="Arial" w:cs="Arial"/>
          <w:color w:val="000000" w:themeColor="text1"/>
          <w:sz w:val="24"/>
          <w:szCs w:val="24"/>
        </w:rPr>
        <w:t xml:space="preserve"> to </w:t>
      </w:r>
      <w:r w:rsidRPr="009B56E9">
        <w:rPr>
          <w:rFonts w:ascii="Arial" w:hAnsi="Arial" w:cs="Arial" w:hint="eastAsia"/>
          <w:color w:val="000000" w:themeColor="text1"/>
          <w:sz w:val="24"/>
          <w:szCs w:val="24"/>
        </w:rPr>
        <w:t>compil</w:t>
      </w:r>
      <w:r w:rsidR="00B65B19">
        <w:rPr>
          <w:rFonts w:ascii="Arial" w:hAnsi="Arial" w:cs="Arial"/>
          <w:color w:val="000000" w:themeColor="text1"/>
          <w:sz w:val="24"/>
          <w:szCs w:val="24"/>
        </w:rPr>
        <w:t>e</w:t>
      </w:r>
      <w:r w:rsidRPr="009B56E9">
        <w:rPr>
          <w:rFonts w:ascii="Arial" w:hAnsi="Arial" w:cs="Arial" w:hint="eastAsia"/>
          <w:color w:val="000000" w:themeColor="text1"/>
          <w:sz w:val="24"/>
          <w:szCs w:val="24"/>
        </w:rPr>
        <w:t xml:space="preserve"> </w:t>
      </w:r>
      <w:r w:rsidR="00AF2A83" w:rsidRPr="009B56E9">
        <w:rPr>
          <w:rFonts w:ascii="Arial" w:hAnsi="Arial" w:cs="Arial"/>
          <w:color w:val="000000" w:themeColor="text1"/>
          <w:sz w:val="24"/>
          <w:szCs w:val="24"/>
        </w:rPr>
        <w:t xml:space="preserve">a </w:t>
      </w:r>
      <w:r w:rsidRPr="009B56E9">
        <w:rPr>
          <w:rFonts w:ascii="Arial" w:hAnsi="Arial" w:cs="Arial" w:hint="eastAsia"/>
          <w:color w:val="000000" w:themeColor="text1"/>
          <w:sz w:val="24"/>
          <w:szCs w:val="24"/>
        </w:rPr>
        <w:t xml:space="preserve">report </w:t>
      </w:r>
      <w:r w:rsidR="00B65B19">
        <w:rPr>
          <w:rFonts w:ascii="Arial" w:hAnsi="Arial" w:cs="Arial"/>
          <w:color w:val="000000" w:themeColor="text1"/>
          <w:sz w:val="24"/>
          <w:szCs w:val="24"/>
        </w:rPr>
        <w:t xml:space="preserve">each year </w:t>
      </w:r>
      <w:r w:rsidR="00F12BCF" w:rsidRPr="009B56E9">
        <w:rPr>
          <w:rFonts w:ascii="Arial" w:hAnsi="Arial" w:cs="Arial"/>
          <w:color w:val="000000" w:themeColor="text1"/>
          <w:sz w:val="24"/>
          <w:szCs w:val="24"/>
        </w:rPr>
        <w:t xml:space="preserve">on the </w:t>
      </w:r>
      <w:r w:rsidR="00BB04CC" w:rsidRPr="009B56E9">
        <w:rPr>
          <w:rFonts w:ascii="Arial" w:hAnsi="Arial" w:cs="Arial"/>
          <w:color w:val="000000" w:themeColor="text1"/>
          <w:sz w:val="24"/>
          <w:szCs w:val="24"/>
        </w:rPr>
        <w:t xml:space="preserve">state </w:t>
      </w:r>
      <w:r w:rsidR="00F12BCF" w:rsidRPr="009B56E9">
        <w:rPr>
          <w:rFonts w:ascii="Arial" w:hAnsi="Arial" w:cs="Arial"/>
          <w:color w:val="000000" w:themeColor="text1"/>
          <w:sz w:val="24"/>
          <w:szCs w:val="24"/>
        </w:rPr>
        <w:t>of</w:t>
      </w:r>
      <w:r w:rsidR="00470139" w:rsidRPr="009B56E9">
        <w:rPr>
          <w:rFonts w:ascii="Arial" w:hAnsi="Arial" w:cs="Arial"/>
          <w:color w:val="000000" w:themeColor="text1"/>
          <w:sz w:val="24"/>
          <w:szCs w:val="24"/>
        </w:rPr>
        <w:t xml:space="preserve"> the Act’s</w:t>
      </w:r>
      <w:r w:rsidR="00F12BCF" w:rsidRPr="009B56E9">
        <w:rPr>
          <w:rFonts w:ascii="Arial" w:hAnsi="Arial" w:cs="Arial"/>
          <w:color w:val="000000" w:themeColor="text1"/>
          <w:sz w:val="24"/>
          <w:szCs w:val="24"/>
        </w:rPr>
        <w:t xml:space="preserve"> </w:t>
      </w:r>
      <w:r w:rsidR="00BB04CC" w:rsidRPr="009B56E9">
        <w:rPr>
          <w:rFonts w:ascii="Arial" w:hAnsi="Arial" w:cs="Arial"/>
          <w:color w:val="000000" w:themeColor="text1"/>
          <w:sz w:val="24"/>
          <w:szCs w:val="24"/>
        </w:rPr>
        <w:t>implementation</w:t>
      </w:r>
      <w:r w:rsidR="00A11944">
        <w:rPr>
          <w:rFonts w:ascii="Arial" w:hAnsi="Arial" w:cs="Arial" w:hint="eastAsia"/>
          <w:color w:val="000000" w:themeColor="text1"/>
          <w:sz w:val="24"/>
          <w:szCs w:val="24"/>
        </w:rPr>
        <w:t>, including progress report on the corresponding Master Plan</w:t>
      </w:r>
      <w:r w:rsidR="006B32D8">
        <w:rPr>
          <w:rFonts w:ascii="Arial" w:hAnsi="Arial" w:cs="Arial"/>
          <w:color w:val="000000" w:themeColor="text1"/>
          <w:sz w:val="24"/>
          <w:szCs w:val="24"/>
        </w:rPr>
        <w:t>.</w:t>
      </w:r>
      <w:r w:rsidR="00BB04CC" w:rsidRPr="009B56E9">
        <w:rPr>
          <w:rFonts w:ascii="Arial" w:hAnsi="Arial" w:cs="Arial"/>
          <w:color w:val="000000" w:themeColor="text1"/>
          <w:sz w:val="24"/>
          <w:szCs w:val="24"/>
        </w:rPr>
        <w:t xml:space="preserve"> </w:t>
      </w:r>
      <w:r w:rsidR="00470139" w:rsidRPr="009B56E9">
        <w:rPr>
          <w:rFonts w:ascii="Arial" w:hAnsi="Arial" w:cs="Arial"/>
          <w:color w:val="000000" w:themeColor="text1"/>
          <w:sz w:val="24"/>
          <w:szCs w:val="24"/>
        </w:rPr>
        <w:t>It also requires that</w:t>
      </w:r>
      <w:r w:rsidR="00C3760C" w:rsidRPr="009B56E9">
        <w:rPr>
          <w:rFonts w:ascii="Arial" w:hAnsi="Arial" w:cs="Arial"/>
          <w:color w:val="000000" w:themeColor="text1"/>
          <w:sz w:val="24"/>
          <w:szCs w:val="24"/>
        </w:rPr>
        <w:t xml:space="preserve"> the </w:t>
      </w:r>
      <w:r w:rsidR="00CD652E" w:rsidRPr="009B56E9">
        <w:rPr>
          <w:rFonts w:ascii="Arial" w:hAnsi="Arial" w:cs="Arial"/>
          <w:color w:val="000000" w:themeColor="text1"/>
          <w:sz w:val="24"/>
          <w:szCs w:val="24"/>
        </w:rPr>
        <w:t xml:space="preserve">report’s </w:t>
      </w:r>
      <w:r w:rsidR="00C3760C" w:rsidRPr="009B56E9">
        <w:rPr>
          <w:rFonts w:ascii="Arial" w:hAnsi="Arial" w:cs="Arial"/>
          <w:color w:val="000000" w:themeColor="text1"/>
          <w:sz w:val="24"/>
          <w:szCs w:val="24"/>
        </w:rPr>
        <w:t>outline</w:t>
      </w:r>
      <w:r w:rsidR="00470139" w:rsidRPr="009B56E9">
        <w:rPr>
          <w:rFonts w:ascii="Arial" w:hAnsi="Arial" w:cs="Arial"/>
          <w:color w:val="000000" w:themeColor="text1"/>
          <w:sz w:val="24"/>
          <w:szCs w:val="24"/>
        </w:rPr>
        <w:t xml:space="preserve"> is publicized</w:t>
      </w:r>
      <w:r w:rsidR="00F12BCF" w:rsidRPr="009B56E9">
        <w:rPr>
          <w:rFonts w:ascii="Arial" w:hAnsi="Arial" w:cs="Arial" w:hint="eastAsia"/>
          <w:color w:val="000000" w:themeColor="text1"/>
          <w:sz w:val="24"/>
          <w:szCs w:val="24"/>
        </w:rPr>
        <w:t>,</w:t>
      </w:r>
      <w:r w:rsidR="00C3760C" w:rsidRPr="009B56E9">
        <w:rPr>
          <w:rFonts w:ascii="Arial" w:hAnsi="Arial" w:cs="Arial"/>
          <w:color w:val="000000" w:themeColor="text1"/>
          <w:sz w:val="24"/>
          <w:szCs w:val="24"/>
        </w:rPr>
        <w:t xml:space="preserve"> and repor</w:t>
      </w:r>
      <w:r w:rsidR="00FE011C" w:rsidRPr="009B56E9">
        <w:rPr>
          <w:rFonts w:ascii="Arial" w:hAnsi="Arial" w:cs="Arial"/>
          <w:color w:val="000000" w:themeColor="text1"/>
          <w:sz w:val="24"/>
          <w:szCs w:val="24"/>
        </w:rPr>
        <w:t>t</w:t>
      </w:r>
      <w:r w:rsidR="00470139" w:rsidRPr="009B56E9">
        <w:rPr>
          <w:rFonts w:ascii="Arial" w:hAnsi="Arial" w:cs="Arial"/>
          <w:color w:val="000000" w:themeColor="text1"/>
          <w:sz w:val="24"/>
          <w:szCs w:val="24"/>
        </w:rPr>
        <w:t>ed to</w:t>
      </w:r>
      <w:r w:rsidR="00CD652E" w:rsidRPr="009B56E9">
        <w:rPr>
          <w:rFonts w:ascii="Arial" w:hAnsi="Arial" w:cs="Arial"/>
          <w:color w:val="000000" w:themeColor="text1"/>
          <w:sz w:val="24"/>
          <w:szCs w:val="24"/>
        </w:rPr>
        <w:t xml:space="preserve"> </w:t>
      </w:r>
      <w:r w:rsidR="00FE011C" w:rsidRPr="009B56E9">
        <w:rPr>
          <w:rFonts w:ascii="Arial" w:hAnsi="Arial" w:cs="Arial"/>
          <w:color w:val="000000" w:themeColor="text1"/>
          <w:sz w:val="24"/>
          <w:szCs w:val="24"/>
        </w:rPr>
        <w:t xml:space="preserve">the </w:t>
      </w:r>
      <w:r w:rsidR="0046068F" w:rsidRPr="009B56E9">
        <w:rPr>
          <w:rFonts w:ascii="Arial" w:hAnsi="Arial" w:cs="Arial" w:hint="eastAsia"/>
          <w:color w:val="000000" w:themeColor="text1"/>
          <w:sz w:val="24"/>
          <w:szCs w:val="24"/>
        </w:rPr>
        <w:t xml:space="preserve">Statistics </w:t>
      </w:r>
      <w:r w:rsidR="00FE011C" w:rsidRPr="009B56E9">
        <w:rPr>
          <w:rFonts w:ascii="Arial" w:hAnsi="Arial" w:cs="Arial"/>
          <w:color w:val="000000" w:themeColor="text1"/>
          <w:sz w:val="24"/>
          <w:szCs w:val="24"/>
        </w:rPr>
        <w:t>Commission</w:t>
      </w:r>
      <w:r w:rsidR="00FE011C" w:rsidRPr="009B56E9">
        <w:rPr>
          <w:rFonts w:ascii="Arial" w:hAnsi="Arial" w:cs="Arial" w:hint="eastAsia"/>
          <w:color w:val="000000" w:themeColor="text1"/>
          <w:sz w:val="24"/>
          <w:szCs w:val="24"/>
        </w:rPr>
        <w:t xml:space="preserve">. </w:t>
      </w:r>
      <w:r w:rsidR="00EA0283" w:rsidRPr="009B56E9">
        <w:rPr>
          <w:rFonts w:ascii="Arial" w:hAnsi="Arial" w:cs="Arial"/>
          <w:color w:val="000000" w:themeColor="text1"/>
          <w:sz w:val="24"/>
          <w:szCs w:val="24"/>
        </w:rPr>
        <w:t xml:space="preserve">In November 2017, </w:t>
      </w:r>
      <w:r w:rsidR="00A11944">
        <w:rPr>
          <w:rFonts w:ascii="Arial" w:hAnsi="Arial" w:cs="Arial" w:hint="eastAsia"/>
          <w:color w:val="000000" w:themeColor="text1"/>
          <w:sz w:val="24"/>
          <w:szCs w:val="24"/>
        </w:rPr>
        <w:t>the report of the 2016 fiscal year</w:t>
      </w:r>
      <w:r w:rsidR="00725E16">
        <w:rPr>
          <w:rFonts w:ascii="Arial" w:hAnsi="Arial" w:cs="Arial" w:hint="eastAsia"/>
          <w:color w:val="000000" w:themeColor="text1"/>
          <w:sz w:val="24"/>
          <w:szCs w:val="24"/>
        </w:rPr>
        <w:t xml:space="preserve"> was released</w:t>
      </w:r>
      <w:r w:rsidR="004D582B">
        <w:rPr>
          <w:rFonts w:ascii="Arial" w:hAnsi="Arial" w:cs="Arial" w:hint="eastAsia"/>
          <w:color w:val="000000" w:themeColor="text1"/>
          <w:sz w:val="24"/>
          <w:szCs w:val="24"/>
        </w:rPr>
        <w:t xml:space="preserve">. As </w:t>
      </w:r>
      <w:r w:rsidR="00191714">
        <w:rPr>
          <w:rFonts w:ascii="Arial" w:hAnsi="Arial" w:cs="Arial" w:hint="eastAsia"/>
          <w:color w:val="000000" w:themeColor="text1"/>
          <w:sz w:val="24"/>
          <w:szCs w:val="24"/>
        </w:rPr>
        <w:t xml:space="preserve">one of the </w:t>
      </w:r>
      <w:r w:rsidR="004D582B">
        <w:rPr>
          <w:rFonts w:ascii="Arial" w:hAnsi="Arial" w:cs="Arial" w:hint="eastAsia"/>
          <w:color w:val="000000" w:themeColor="text1"/>
          <w:sz w:val="24"/>
          <w:szCs w:val="24"/>
        </w:rPr>
        <w:t>topic</w:t>
      </w:r>
      <w:r w:rsidR="00191714">
        <w:rPr>
          <w:rFonts w:ascii="Arial" w:hAnsi="Arial" w:cs="Arial" w:hint="eastAsia"/>
          <w:color w:val="000000" w:themeColor="text1"/>
          <w:sz w:val="24"/>
          <w:szCs w:val="24"/>
        </w:rPr>
        <w:t>s</w:t>
      </w:r>
      <w:r w:rsidR="004D582B">
        <w:rPr>
          <w:rFonts w:ascii="Arial" w:hAnsi="Arial" w:cs="Arial" w:hint="eastAsia"/>
          <w:color w:val="000000" w:themeColor="text1"/>
          <w:sz w:val="24"/>
          <w:szCs w:val="24"/>
        </w:rPr>
        <w:t xml:space="preserve"> </w:t>
      </w:r>
      <w:r w:rsidR="00191714">
        <w:rPr>
          <w:rFonts w:ascii="Arial" w:hAnsi="Arial" w:cs="Arial" w:hint="eastAsia"/>
          <w:color w:val="000000" w:themeColor="text1"/>
          <w:sz w:val="24"/>
          <w:szCs w:val="24"/>
        </w:rPr>
        <w:t xml:space="preserve">for the </w:t>
      </w:r>
      <w:r w:rsidR="004D582B">
        <w:rPr>
          <w:rFonts w:ascii="Arial" w:hAnsi="Arial" w:cs="Arial" w:hint="eastAsia"/>
          <w:color w:val="000000" w:themeColor="text1"/>
          <w:sz w:val="24"/>
          <w:szCs w:val="24"/>
        </w:rPr>
        <w:t>2016 report,</w:t>
      </w:r>
      <w:r w:rsidR="005A20A7">
        <w:rPr>
          <w:rFonts w:ascii="Arial" w:hAnsi="Arial" w:cs="Arial" w:hint="eastAsia"/>
          <w:color w:val="000000" w:themeColor="text1"/>
          <w:sz w:val="24"/>
          <w:szCs w:val="24"/>
        </w:rPr>
        <w:t xml:space="preserve"> </w:t>
      </w:r>
      <w:r w:rsidR="00725E16">
        <w:rPr>
          <w:rFonts w:ascii="Arial" w:hAnsi="Arial" w:cs="Arial" w:hint="eastAsia"/>
          <w:color w:val="000000" w:themeColor="text1"/>
          <w:sz w:val="24"/>
          <w:szCs w:val="24"/>
        </w:rPr>
        <w:t xml:space="preserve">a review of </w:t>
      </w:r>
      <w:r w:rsidR="00EA0283" w:rsidRPr="009B56E9">
        <w:rPr>
          <w:rFonts w:ascii="Arial" w:hAnsi="Arial" w:cs="Arial"/>
          <w:color w:val="000000" w:themeColor="text1"/>
          <w:sz w:val="24"/>
          <w:szCs w:val="24"/>
        </w:rPr>
        <w:t>t</w:t>
      </w:r>
      <w:r w:rsidR="0040300C" w:rsidRPr="009B56E9">
        <w:rPr>
          <w:rFonts w:ascii="Arial" w:hAnsi="Arial" w:cs="Arial" w:hint="eastAsia"/>
          <w:color w:val="000000" w:themeColor="text1"/>
          <w:sz w:val="24"/>
          <w:szCs w:val="24"/>
        </w:rPr>
        <w:t xml:space="preserve">he </w:t>
      </w:r>
      <w:r w:rsidR="00CD652E" w:rsidRPr="009B56E9">
        <w:rPr>
          <w:rFonts w:ascii="Arial" w:hAnsi="Arial" w:cs="Arial" w:hint="eastAsia"/>
          <w:color w:val="000000" w:themeColor="text1"/>
          <w:sz w:val="24"/>
          <w:szCs w:val="24"/>
        </w:rPr>
        <w:t>explanat</w:t>
      </w:r>
      <w:r w:rsidR="00CD652E" w:rsidRPr="009B56E9">
        <w:rPr>
          <w:rFonts w:ascii="Arial" w:hAnsi="Arial" w:cs="Arial"/>
          <w:color w:val="000000" w:themeColor="text1"/>
          <w:sz w:val="24"/>
          <w:szCs w:val="24"/>
        </w:rPr>
        <w:t>ory</w:t>
      </w:r>
      <w:r w:rsidR="00CD652E" w:rsidRPr="009B56E9">
        <w:rPr>
          <w:rFonts w:ascii="Arial" w:hAnsi="Arial" w:cs="Arial" w:hint="eastAsia"/>
          <w:color w:val="000000" w:themeColor="text1"/>
          <w:sz w:val="24"/>
          <w:szCs w:val="24"/>
        </w:rPr>
        <w:t xml:space="preserve"> </w:t>
      </w:r>
      <w:r w:rsidR="00864DCE" w:rsidRPr="009B56E9">
        <w:rPr>
          <w:rFonts w:ascii="Arial" w:hAnsi="Arial" w:cs="Arial" w:hint="eastAsia"/>
          <w:color w:val="000000" w:themeColor="text1"/>
          <w:sz w:val="24"/>
          <w:szCs w:val="24"/>
        </w:rPr>
        <w:t xml:space="preserve">documents </w:t>
      </w:r>
      <w:r w:rsidR="00CD652E" w:rsidRPr="009B56E9">
        <w:rPr>
          <w:rFonts w:ascii="Arial" w:hAnsi="Arial" w:cs="Arial"/>
          <w:color w:val="000000" w:themeColor="text1"/>
          <w:sz w:val="24"/>
          <w:szCs w:val="24"/>
        </w:rPr>
        <w:t>for</w:t>
      </w:r>
      <w:r w:rsidR="00CD652E" w:rsidRPr="009B56E9">
        <w:rPr>
          <w:rFonts w:ascii="Arial" w:hAnsi="Arial" w:cs="Arial" w:hint="eastAsia"/>
          <w:color w:val="000000" w:themeColor="text1"/>
          <w:sz w:val="24"/>
          <w:szCs w:val="24"/>
        </w:rPr>
        <w:t xml:space="preserve"> </w:t>
      </w:r>
      <w:r w:rsidR="0046068F" w:rsidRPr="009B56E9">
        <w:rPr>
          <w:rFonts w:ascii="Arial" w:hAnsi="Arial" w:cs="Arial" w:hint="eastAsia"/>
          <w:color w:val="000000" w:themeColor="text1"/>
          <w:sz w:val="24"/>
          <w:szCs w:val="24"/>
        </w:rPr>
        <w:t xml:space="preserve">Fundamental Statistics </w:t>
      </w:r>
      <w:r w:rsidR="004D582B">
        <w:rPr>
          <w:rFonts w:ascii="Arial" w:hAnsi="Arial" w:cs="Arial" w:hint="eastAsia"/>
          <w:color w:val="000000" w:themeColor="text1"/>
          <w:sz w:val="24"/>
          <w:szCs w:val="24"/>
        </w:rPr>
        <w:t xml:space="preserve">was </w:t>
      </w:r>
      <w:r w:rsidR="00895436">
        <w:rPr>
          <w:rFonts w:ascii="Arial" w:hAnsi="Arial" w:cs="Arial" w:hint="eastAsia"/>
          <w:color w:val="000000" w:themeColor="text1"/>
          <w:sz w:val="24"/>
          <w:szCs w:val="24"/>
        </w:rPr>
        <w:t>conducted</w:t>
      </w:r>
      <w:r w:rsidR="0046068F" w:rsidRPr="009B56E9">
        <w:rPr>
          <w:rFonts w:ascii="Arial" w:hAnsi="Arial" w:cs="Arial" w:hint="eastAsia"/>
          <w:color w:val="000000" w:themeColor="text1"/>
          <w:sz w:val="24"/>
          <w:szCs w:val="24"/>
        </w:rPr>
        <w:t xml:space="preserve">. </w:t>
      </w:r>
      <w:r w:rsidR="00725E16">
        <w:rPr>
          <w:rFonts w:ascii="Arial" w:hAnsi="Arial" w:cs="Arial" w:hint="eastAsia"/>
          <w:color w:val="000000" w:themeColor="text1"/>
          <w:sz w:val="24"/>
          <w:szCs w:val="24"/>
        </w:rPr>
        <w:t xml:space="preserve">Fundamental Statistics are particularly important official statistics (e.g., </w:t>
      </w:r>
      <w:r w:rsidR="00725E16" w:rsidRPr="00725E16">
        <w:rPr>
          <w:rFonts w:ascii="Arial" w:hAnsi="Arial" w:cs="Arial" w:hint="eastAsia"/>
          <w:i/>
          <w:color w:val="000000" w:themeColor="text1"/>
          <w:sz w:val="24"/>
          <w:szCs w:val="24"/>
        </w:rPr>
        <w:t>Population Census</w:t>
      </w:r>
      <w:r w:rsidR="00725E16">
        <w:rPr>
          <w:rFonts w:ascii="Arial" w:hAnsi="Arial" w:cs="Arial" w:hint="eastAsia"/>
          <w:color w:val="000000" w:themeColor="text1"/>
          <w:sz w:val="24"/>
          <w:szCs w:val="24"/>
        </w:rPr>
        <w:t xml:space="preserve">, </w:t>
      </w:r>
      <w:r w:rsidR="00725E16" w:rsidRPr="00725E16">
        <w:rPr>
          <w:rFonts w:ascii="Arial" w:hAnsi="Arial" w:cs="Arial" w:hint="eastAsia"/>
          <w:i/>
          <w:color w:val="000000" w:themeColor="text1"/>
          <w:sz w:val="24"/>
          <w:szCs w:val="24"/>
        </w:rPr>
        <w:t>Economic Census</w:t>
      </w:r>
      <w:r w:rsidR="00725E16" w:rsidRPr="00725E16">
        <w:rPr>
          <w:rFonts w:ascii="Arial" w:hAnsi="Arial" w:cs="Arial" w:hint="eastAsia"/>
          <w:color w:val="000000" w:themeColor="text1"/>
          <w:sz w:val="24"/>
          <w:szCs w:val="24"/>
        </w:rPr>
        <w:t xml:space="preserve">), </w:t>
      </w:r>
      <w:r w:rsidR="004D582B">
        <w:rPr>
          <w:rFonts w:ascii="Arial" w:hAnsi="Arial" w:cs="Arial" w:hint="eastAsia"/>
          <w:color w:val="000000" w:themeColor="text1"/>
          <w:sz w:val="24"/>
          <w:szCs w:val="24"/>
        </w:rPr>
        <w:t xml:space="preserve">as </w:t>
      </w:r>
      <w:r w:rsidR="00725E16" w:rsidRPr="00725E16">
        <w:rPr>
          <w:rFonts w:ascii="Arial" w:hAnsi="Arial" w:cs="Arial" w:hint="eastAsia"/>
          <w:color w:val="000000" w:themeColor="text1"/>
          <w:sz w:val="24"/>
          <w:szCs w:val="24"/>
        </w:rPr>
        <w:t xml:space="preserve">designated by the </w:t>
      </w:r>
      <w:r w:rsidR="00725E16">
        <w:rPr>
          <w:rFonts w:ascii="Arial" w:hAnsi="Arial" w:cs="Arial" w:hint="eastAsia"/>
          <w:color w:val="000000" w:themeColor="text1"/>
          <w:sz w:val="24"/>
          <w:szCs w:val="24"/>
        </w:rPr>
        <w:t xml:space="preserve">Current Statistics Act. </w:t>
      </w:r>
      <w:r w:rsidR="00EA0283" w:rsidRPr="009B56E9">
        <w:rPr>
          <w:rFonts w:ascii="Arial" w:hAnsi="Arial" w:cs="Arial"/>
          <w:color w:val="000000" w:themeColor="text1"/>
          <w:sz w:val="24"/>
          <w:szCs w:val="24"/>
        </w:rPr>
        <w:t xml:space="preserve">Following the </w:t>
      </w:r>
      <w:r w:rsidR="00725E16">
        <w:rPr>
          <w:rFonts w:ascii="Arial" w:hAnsi="Arial" w:cs="Arial" w:hint="eastAsia"/>
          <w:color w:val="000000" w:themeColor="text1"/>
          <w:sz w:val="24"/>
          <w:szCs w:val="24"/>
        </w:rPr>
        <w:t>categories</w:t>
      </w:r>
      <w:r w:rsidR="00EA0283" w:rsidRPr="009B56E9">
        <w:rPr>
          <w:rFonts w:ascii="Arial" w:hAnsi="Arial" w:cs="Arial"/>
          <w:color w:val="000000" w:themeColor="text1"/>
          <w:sz w:val="24"/>
          <w:szCs w:val="24"/>
        </w:rPr>
        <w:t xml:space="preserve"> in Table 3, which mainly focuses on the accuracy of data collection, </w:t>
      </w:r>
      <w:r w:rsidR="007E1612" w:rsidRPr="009B56E9">
        <w:rPr>
          <w:rFonts w:ascii="Arial" w:hAnsi="Arial" w:cs="Arial"/>
          <w:color w:val="000000" w:themeColor="text1"/>
          <w:sz w:val="24"/>
          <w:szCs w:val="24"/>
        </w:rPr>
        <w:t xml:space="preserve">the explanatory documents for each set of </w:t>
      </w:r>
      <w:r w:rsidR="00AF2A83" w:rsidRPr="009B56E9">
        <w:rPr>
          <w:rFonts w:ascii="Arial" w:hAnsi="Arial" w:cs="Arial"/>
          <w:color w:val="000000" w:themeColor="text1"/>
          <w:sz w:val="24"/>
          <w:szCs w:val="24"/>
        </w:rPr>
        <w:t xml:space="preserve">statistics </w:t>
      </w:r>
      <w:r w:rsidR="007E1612" w:rsidRPr="009B56E9">
        <w:rPr>
          <w:rFonts w:ascii="Arial" w:hAnsi="Arial" w:cs="Arial"/>
          <w:color w:val="000000" w:themeColor="text1"/>
          <w:sz w:val="24"/>
          <w:szCs w:val="24"/>
        </w:rPr>
        <w:t xml:space="preserve">were reviewed </w:t>
      </w:r>
      <w:r w:rsidR="00AF2A83" w:rsidRPr="009B56E9">
        <w:rPr>
          <w:rFonts w:ascii="Arial" w:hAnsi="Arial" w:cs="Arial"/>
          <w:color w:val="000000" w:themeColor="text1"/>
          <w:sz w:val="24"/>
          <w:szCs w:val="24"/>
        </w:rPr>
        <w:t>by</w:t>
      </w:r>
      <w:r w:rsidR="0046068F" w:rsidRPr="009B56E9">
        <w:rPr>
          <w:rFonts w:ascii="Arial" w:hAnsi="Arial" w:cs="Arial"/>
          <w:color w:val="000000" w:themeColor="text1"/>
          <w:sz w:val="24"/>
          <w:szCs w:val="24"/>
        </w:rPr>
        <w:t xml:space="preserve"> </w:t>
      </w:r>
      <w:r w:rsidR="00AE3BF2">
        <w:rPr>
          <w:rFonts w:ascii="Arial" w:hAnsi="Arial" w:cs="Arial"/>
          <w:color w:val="000000" w:themeColor="text1"/>
          <w:sz w:val="24"/>
          <w:szCs w:val="24"/>
        </w:rPr>
        <w:t>giv</w:t>
      </w:r>
      <w:r w:rsidR="00CD652E" w:rsidRPr="009B56E9">
        <w:rPr>
          <w:rFonts w:ascii="Arial" w:hAnsi="Arial" w:cs="Arial"/>
          <w:color w:val="000000" w:themeColor="text1"/>
          <w:sz w:val="24"/>
          <w:szCs w:val="24"/>
        </w:rPr>
        <w:t xml:space="preserve">ing a </w:t>
      </w:r>
      <w:r w:rsidR="0046068F" w:rsidRPr="009B56E9">
        <w:rPr>
          <w:rFonts w:ascii="Arial" w:hAnsi="Arial" w:cs="Arial"/>
          <w:color w:val="000000" w:themeColor="text1"/>
          <w:sz w:val="24"/>
          <w:szCs w:val="24"/>
        </w:rPr>
        <w:t>scor</w:t>
      </w:r>
      <w:r w:rsidR="00CD652E" w:rsidRPr="009B56E9">
        <w:rPr>
          <w:rFonts w:ascii="Arial" w:hAnsi="Arial" w:cs="Arial"/>
          <w:color w:val="000000" w:themeColor="text1"/>
          <w:sz w:val="24"/>
          <w:szCs w:val="24"/>
        </w:rPr>
        <w:t>e</w:t>
      </w:r>
      <w:r w:rsidR="0046068F" w:rsidRPr="009B56E9">
        <w:rPr>
          <w:rFonts w:ascii="Arial" w:hAnsi="Arial" w:cs="Arial"/>
          <w:color w:val="000000" w:themeColor="text1"/>
          <w:sz w:val="24"/>
          <w:szCs w:val="24"/>
        </w:rPr>
        <w:t xml:space="preserve"> from one to three</w:t>
      </w:r>
      <w:r w:rsidR="00AD18D5" w:rsidRPr="009B56E9">
        <w:rPr>
          <w:rFonts w:ascii="Arial" w:hAnsi="Arial" w:cs="Arial" w:hint="eastAsia"/>
          <w:color w:val="000000" w:themeColor="text1"/>
          <w:sz w:val="24"/>
          <w:szCs w:val="24"/>
        </w:rPr>
        <w:t xml:space="preserve">. The scores were </w:t>
      </w:r>
      <w:r w:rsidR="00CD652E" w:rsidRPr="009B56E9">
        <w:rPr>
          <w:rFonts w:ascii="Arial" w:hAnsi="Arial" w:cs="Arial"/>
          <w:color w:val="000000" w:themeColor="text1"/>
          <w:sz w:val="24"/>
          <w:szCs w:val="24"/>
        </w:rPr>
        <w:t xml:space="preserve">then </w:t>
      </w:r>
      <w:r w:rsidR="00FE4589">
        <w:rPr>
          <w:rFonts w:ascii="Arial" w:hAnsi="Arial" w:cs="Arial"/>
          <w:color w:val="000000" w:themeColor="text1"/>
          <w:sz w:val="24"/>
          <w:szCs w:val="24"/>
        </w:rPr>
        <w:t>visualized</w:t>
      </w:r>
      <w:r w:rsidR="00C90F2E" w:rsidRPr="009B56E9">
        <w:rPr>
          <w:rFonts w:ascii="Arial" w:hAnsi="Arial" w:cs="Arial"/>
          <w:color w:val="000000" w:themeColor="text1"/>
          <w:sz w:val="24"/>
          <w:szCs w:val="24"/>
        </w:rPr>
        <w:t xml:space="preserve"> as</w:t>
      </w:r>
      <w:r w:rsidR="007F0D19" w:rsidRPr="009B56E9">
        <w:rPr>
          <w:rFonts w:ascii="Arial" w:hAnsi="Arial" w:cs="Arial" w:hint="eastAsia"/>
          <w:color w:val="000000" w:themeColor="text1"/>
          <w:sz w:val="24"/>
          <w:szCs w:val="24"/>
        </w:rPr>
        <w:t xml:space="preserve"> radar charts</w:t>
      </w:r>
      <w:r w:rsidR="00A72557" w:rsidRPr="009B56E9">
        <w:rPr>
          <w:rFonts w:ascii="Arial" w:hAnsi="Arial" w:cs="Arial" w:hint="eastAsia"/>
          <w:color w:val="000000" w:themeColor="text1"/>
          <w:sz w:val="24"/>
          <w:szCs w:val="24"/>
        </w:rPr>
        <w:t>.</w:t>
      </w:r>
      <w:r w:rsidR="00563261" w:rsidRPr="009B56E9">
        <w:rPr>
          <w:rFonts w:ascii="Arial" w:hAnsi="Arial" w:cs="Arial" w:hint="eastAsia"/>
          <w:color w:val="000000" w:themeColor="text1"/>
          <w:sz w:val="24"/>
          <w:szCs w:val="24"/>
        </w:rPr>
        <w:t xml:space="preserve"> </w:t>
      </w:r>
    </w:p>
    <w:p w14:paraId="42B19477" w14:textId="1A5CA8BA" w:rsidR="002C1122" w:rsidRPr="009B56E9" w:rsidRDefault="002C1122" w:rsidP="00896438">
      <w:pPr>
        <w:spacing w:before="120" w:line="0" w:lineRule="atLeast"/>
        <w:ind w:firstLineChars="50" w:firstLine="100"/>
        <w:jc w:val="left"/>
        <w:rPr>
          <w:rFonts w:ascii="Arial" w:hAnsi="Arial" w:cs="Arial"/>
          <w:color w:val="000000" w:themeColor="text1"/>
          <w:sz w:val="24"/>
          <w:szCs w:val="24"/>
        </w:rPr>
      </w:pPr>
      <w:r w:rsidRPr="009B56E9">
        <w:rPr>
          <w:rFonts w:ascii="Arial" w:hAnsi="Arial" w:cs="Arial" w:hint="eastAsia"/>
          <w:color w:val="000000" w:themeColor="text1"/>
          <w:sz w:val="20"/>
          <w:szCs w:val="20"/>
        </w:rPr>
        <w:t>[Table</w:t>
      </w:r>
      <w:r w:rsidR="00C90F2E" w:rsidRPr="009B56E9">
        <w:rPr>
          <w:rFonts w:ascii="Arial" w:hAnsi="Arial" w:cs="Arial"/>
          <w:color w:val="000000" w:themeColor="text1"/>
          <w:sz w:val="20"/>
          <w:szCs w:val="20"/>
        </w:rPr>
        <w:t xml:space="preserve"> </w:t>
      </w:r>
      <w:r w:rsidRPr="009B56E9">
        <w:rPr>
          <w:rFonts w:ascii="Arial" w:hAnsi="Arial" w:cs="Arial" w:hint="eastAsia"/>
          <w:color w:val="000000" w:themeColor="text1"/>
          <w:sz w:val="20"/>
          <w:szCs w:val="20"/>
        </w:rPr>
        <w:t xml:space="preserve">3] </w:t>
      </w:r>
      <w:r w:rsidR="00725E16">
        <w:rPr>
          <w:rFonts w:ascii="Arial" w:hAnsi="Arial" w:cs="Arial" w:hint="eastAsia"/>
          <w:color w:val="000000" w:themeColor="text1"/>
          <w:sz w:val="20"/>
          <w:szCs w:val="20"/>
        </w:rPr>
        <w:t>Categories</w:t>
      </w:r>
      <w:r w:rsidR="00C90F2E" w:rsidRPr="009B56E9">
        <w:rPr>
          <w:rFonts w:ascii="Arial" w:hAnsi="Arial" w:cs="Arial"/>
          <w:color w:val="000000" w:themeColor="text1"/>
          <w:sz w:val="20"/>
          <w:szCs w:val="20"/>
        </w:rPr>
        <w:t xml:space="preserve"> for the</w:t>
      </w:r>
      <w:r w:rsidR="0040300C" w:rsidRPr="009B56E9">
        <w:rPr>
          <w:rFonts w:ascii="Arial" w:hAnsi="Arial" w:cs="Arial" w:hint="eastAsia"/>
          <w:color w:val="000000" w:themeColor="text1"/>
          <w:sz w:val="20"/>
          <w:szCs w:val="20"/>
        </w:rPr>
        <w:t xml:space="preserve"> </w:t>
      </w:r>
      <w:r w:rsidR="00435FFD">
        <w:rPr>
          <w:rFonts w:ascii="Arial" w:hAnsi="Arial" w:cs="Arial"/>
          <w:color w:val="000000" w:themeColor="text1"/>
          <w:sz w:val="20"/>
          <w:szCs w:val="20"/>
        </w:rPr>
        <w:t>r</w:t>
      </w:r>
      <w:r w:rsidR="0040300C" w:rsidRPr="009B56E9">
        <w:rPr>
          <w:rFonts w:ascii="Arial" w:hAnsi="Arial" w:cs="Arial" w:hint="eastAsia"/>
          <w:color w:val="000000" w:themeColor="text1"/>
          <w:sz w:val="20"/>
          <w:szCs w:val="20"/>
        </w:rPr>
        <w:t>eview</w:t>
      </w:r>
      <w:r w:rsidR="00972DB9" w:rsidRPr="009B56E9">
        <w:rPr>
          <w:rFonts w:ascii="Arial" w:hAnsi="Arial" w:cs="Arial" w:hint="eastAsia"/>
          <w:color w:val="000000" w:themeColor="text1"/>
          <w:sz w:val="20"/>
          <w:szCs w:val="20"/>
        </w:rPr>
        <w:t xml:space="preserve"> </w:t>
      </w:r>
      <w:r w:rsidR="00C90F2E" w:rsidRPr="009B56E9">
        <w:rPr>
          <w:rFonts w:ascii="Arial" w:hAnsi="Arial" w:cs="Arial"/>
          <w:color w:val="000000" w:themeColor="text1"/>
          <w:sz w:val="20"/>
          <w:szCs w:val="20"/>
        </w:rPr>
        <w:t xml:space="preserve">of </w:t>
      </w:r>
      <w:r w:rsidR="00435FFD">
        <w:rPr>
          <w:rFonts w:ascii="Arial" w:hAnsi="Arial" w:cs="Arial"/>
          <w:color w:val="000000" w:themeColor="text1"/>
          <w:sz w:val="20"/>
          <w:szCs w:val="20"/>
        </w:rPr>
        <w:t>e</w:t>
      </w:r>
      <w:r w:rsidR="00C90F2E" w:rsidRPr="009B56E9">
        <w:rPr>
          <w:rFonts w:ascii="Arial" w:hAnsi="Arial" w:cs="Arial" w:hint="eastAsia"/>
          <w:color w:val="000000" w:themeColor="text1"/>
          <w:sz w:val="20"/>
          <w:szCs w:val="20"/>
        </w:rPr>
        <w:t>xplanat</w:t>
      </w:r>
      <w:r w:rsidR="00C90F2E" w:rsidRPr="009B56E9">
        <w:rPr>
          <w:rFonts w:ascii="Arial" w:hAnsi="Arial" w:cs="Arial"/>
          <w:color w:val="000000" w:themeColor="text1"/>
          <w:sz w:val="20"/>
          <w:szCs w:val="20"/>
        </w:rPr>
        <w:t>ory</w:t>
      </w:r>
      <w:r w:rsidR="00C90F2E" w:rsidRPr="009B56E9">
        <w:rPr>
          <w:rFonts w:ascii="Arial" w:hAnsi="Arial" w:cs="Arial" w:hint="eastAsia"/>
          <w:color w:val="000000" w:themeColor="text1"/>
          <w:sz w:val="20"/>
          <w:szCs w:val="20"/>
        </w:rPr>
        <w:t xml:space="preserve"> </w:t>
      </w:r>
      <w:r w:rsidR="00435FFD">
        <w:rPr>
          <w:rFonts w:ascii="Arial" w:hAnsi="Arial" w:cs="Arial"/>
          <w:color w:val="000000" w:themeColor="text1"/>
          <w:sz w:val="20"/>
          <w:szCs w:val="20"/>
        </w:rPr>
        <w:t>d</w:t>
      </w:r>
      <w:r w:rsidR="00435FFD" w:rsidRPr="009B56E9">
        <w:rPr>
          <w:rFonts w:ascii="Arial" w:hAnsi="Arial" w:cs="Arial" w:hint="eastAsia"/>
          <w:color w:val="000000" w:themeColor="text1"/>
          <w:sz w:val="20"/>
          <w:szCs w:val="20"/>
        </w:rPr>
        <w:t xml:space="preserve">ocuments </w:t>
      </w:r>
      <w:r w:rsidR="00972DB9" w:rsidRPr="009B56E9">
        <w:rPr>
          <w:rFonts w:ascii="Arial" w:hAnsi="Arial" w:cs="Arial" w:hint="eastAsia"/>
          <w:color w:val="000000" w:themeColor="text1"/>
          <w:sz w:val="20"/>
          <w:szCs w:val="20"/>
        </w:rPr>
        <w:t xml:space="preserve">of </w:t>
      </w:r>
      <w:r w:rsidR="00435FFD">
        <w:rPr>
          <w:rFonts w:ascii="Arial" w:hAnsi="Arial" w:cs="Arial"/>
          <w:color w:val="000000" w:themeColor="text1"/>
          <w:sz w:val="20"/>
          <w:szCs w:val="20"/>
        </w:rPr>
        <w:t>s</w:t>
      </w:r>
      <w:r w:rsidR="00435FFD" w:rsidRPr="009B56E9">
        <w:rPr>
          <w:rFonts w:ascii="Arial" w:hAnsi="Arial" w:cs="Arial" w:hint="eastAsia"/>
          <w:color w:val="000000" w:themeColor="text1"/>
          <w:sz w:val="20"/>
          <w:szCs w:val="20"/>
        </w:rPr>
        <w:t xml:space="preserve">tatistics </w:t>
      </w:r>
      <w:r w:rsidR="004243FB" w:rsidRPr="009B56E9">
        <w:rPr>
          <w:rFonts w:ascii="Arial" w:hAnsi="Arial" w:cs="Arial" w:hint="eastAsia"/>
          <w:color w:val="000000" w:themeColor="text1"/>
          <w:sz w:val="20"/>
          <w:szCs w:val="20"/>
        </w:rPr>
        <w:t xml:space="preserve">and </w:t>
      </w:r>
      <w:r w:rsidR="00435FFD">
        <w:rPr>
          <w:rFonts w:ascii="Arial" w:hAnsi="Arial" w:cs="Arial"/>
          <w:color w:val="000000" w:themeColor="text1"/>
          <w:sz w:val="20"/>
          <w:szCs w:val="20"/>
        </w:rPr>
        <w:t>r</w:t>
      </w:r>
      <w:r w:rsidR="004243FB" w:rsidRPr="009B56E9">
        <w:rPr>
          <w:rFonts w:ascii="Arial" w:hAnsi="Arial" w:cs="Arial" w:hint="eastAsia"/>
          <w:color w:val="000000" w:themeColor="text1"/>
          <w:sz w:val="20"/>
          <w:szCs w:val="20"/>
        </w:rPr>
        <w:t>ad</w:t>
      </w:r>
      <w:r w:rsidR="00771949" w:rsidRPr="009B56E9">
        <w:rPr>
          <w:rFonts w:ascii="Arial" w:hAnsi="Arial" w:cs="Arial" w:hint="eastAsia"/>
          <w:color w:val="000000" w:themeColor="text1"/>
          <w:sz w:val="20"/>
          <w:szCs w:val="20"/>
        </w:rPr>
        <w:t>a</w:t>
      </w:r>
      <w:r w:rsidR="004243FB" w:rsidRPr="009B56E9">
        <w:rPr>
          <w:rFonts w:ascii="Arial" w:hAnsi="Arial" w:cs="Arial" w:hint="eastAsia"/>
          <w:color w:val="000000" w:themeColor="text1"/>
          <w:sz w:val="20"/>
          <w:szCs w:val="20"/>
        </w:rPr>
        <w:t xml:space="preserve">r </w:t>
      </w:r>
      <w:r w:rsidR="00435FFD">
        <w:rPr>
          <w:rFonts w:ascii="Arial" w:hAnsi="Arial" w:cs="Arial"/>
          <w:color w:val="000000" w:themeColor="text1"/>
          <w:sz w:val="20"/>
          <w:szCs w:val="20"/>
        </w:rPr>
        <w:t>c</w:t>
      </w:r>
      <w:r w:rsidR="004243FB" w:rsidRPr="009B56E9">
        <w:rPr>
          <w:rFonts w:ascii="Arial" w:hAnsi="Arial" w:cs="Arial" w:hint="eastAsia"/>
          <w:color w:val="000000" w:themeColor="text1"/>
          <w:sz w:val="20"/>
          <w:szCs w:val="20"/>
        </w:rPr>
        <w:t>harts</w:t>
      </w:r>
    </w:p>
    <w:p w14:paraId="31997FCF" w14:textId="7C8A3CC8" w:rsidR="002C1122" w:rsidRPr="009B56E9" w:rsidRDefault="00A957F0" w:rsidP="00A10433">
      <w:pPr>
        <w:spacing w:line="0" w:lineRule="atLeast"/>
        <w:ind w:leftChars="66" w:left="139" w:firstLineChars="1" w:firstLine="2"/>
        <w:rPr>
          <w:rFonts w:ascii="Arial" w:hAnsi="Arial" w:cs="Arial"/>
          <w:color w:val="000000" w:themeColor="text1"/>
          <w:sz w:val="24"/>
          <w:szCs w:val="24"/>
        </w:rPr>
      </w:pPr>
      <w:r w:rsidRPr="00A957F0">
        <w:rPr>
          <w:noProof/>
        </w:rPr>
        <w:drawing>
          <wp:inline distT="0" distB="0" distL="0" distR="0" wp14:anchorId="6D756361" wp14:editId="71952E9C">
            <wp:extent cx="4049395" cy="824230"/>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9395" cy="824230"/>
                    </a:xfrm>
                    <a:prstGeom prst="rect">
                      <a:avLst/>
                    </a:prstGeom>
                    <a:noFill/>
                    <a:ln>
                      <a:noFill/>
                    </a:ln>
                  </pic:spPr>
                </pic:pic>
              </a:graphicData>
            </a:graphic>
          </wp:inline>
        </w:drawing>
      </w:r>
      <w:r>
        <w:rPr>
          <w:rFonts w:ascii="Arial" w:hAnsi="Arial" w:cs="Arial" w:hint="eastAsia"/>
          <w:color w:val="000000" w:themeColor="text1"/>
          <w:sz w:val="24"/>
          <w:szCs w:val="24"/>
        </w:rPr>
        <w:t xml:space="preserve"> </w:t>
      </w:r>
      <w:r w:rsidR="0057642F">
        <w:rPr>
          <w:noProof/>
        </w:rPr>
        <w:drawing>
          <wp:inline distT="0" distB="0" distL="0" distR="0" wp14:anchorId="5E4AB0ED" wp14:editId="4C4260C7">
            <wp:extent cx="974690" cy="803868"/>
            <wp:effectExtent l="0" t="0" r="0" b="0"/>
            <wp:docPr id="16" name="図 15"/>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112" cy="803391"/>
                    </a:xfrm>
                    <a:prstGeom prst="rect">
                      <a:avLst/>
                    </a:prstGeom>
                    <a:noFill/>
                    <a:ln>
                      <a:noFill/>
                    </a:ln>
                  </pic:spPr>
                </pic:pic>
              </a:graphicData>
            </a:graphic>
          </wp:inline>
        </w:drawing>
      </w:r>
    </w:p>
    <w:p w14:paraId="68C8F539" w14:textId="340DD6DB" w:rsidR="00A7053E" w:rsidRPr="009B56E9" w:rsidRDefault="00A7053E" w:rsidP="00754664">
      <w:pPr>
        <w:spacing w:before="120"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t xml:space="preserve">3. </w:t>
      </w:r>
      <w:r w:rsidR="003A5998" w:rsidRPr="009B56E9">
        <w:rPr>
          <w:rFonts w:ascii="Arial" w:hAnsi="Arial" w:cs="Arial" w:hint="eastAsia"/>
          <w:b/>
          <w:color w:val="000000" w:themeColor="text1"/>
          <w:sz w:val="24"/>
          <w:szCs w:val="24"/>
        </w:rPr>
        <w:t xml:space="preserve">The </w:t>
      </w:r>
      <w:r w:rsidR="001E5ADB" w:rsidRPr="009B56E9">
        <w:rPr>
          <w:rFonts w:ascii="Arial" w:hAnsi="Arial" w:cs="Arial" w:hint="eastAsia"/>
          <w:b/>
          <w:i/>
          <w:color w:val="000000" w:themeColor="text1"/>
          <w:sz w:val="24"/>
          <w:szCs w:val="24"/>
        </w:rPr>
        <w:t>Tankan</w:t>
      </w:r>
    </w:p>
    <w:p w14:paraId="0074816C" w14:textId="77777777" w:rsidR="00A7053E" w:rsidRPr="009B56E9" w:rsidRDefault="003344C2" w:rsidP="00754664">
      <w:pPr>
        <w:spacing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t>3-1. Wh</w:t>
      </w:r>
      <w:r w:rsidR="00476416" w:rsidRPr="009B56E9">
        <w:rPr>
          <w:rFonts w:ascii="Arial" w:hAnsi="Arial" w:cs="Arial" w:hint="eastAsia"/>
          <w:b/>
          <w:color w:val="000000" w:themeColor="text1"/>
          <w:sz w:val="24"/>
          <w:szCs w:val="24"/>
        </w:rPr>
        <w:t xml:space="preserve">at is </w:t>
      </w:r>
      <w:r w:rsidR="003A5998" w:rsidRPr="009B56E9">
        <w:rPr>
          <w:rFonts w:ascii="Arial" w:hAnsi="Arial" w:cs="Arial" w:hint="eastAsia"/>
          <w:b/>
          <w:color w:val="000000" w:themeColor="text1"/>
          <w:sz w:val="24"/>
          <w:szCs w:val="24"/>
        </w:rPr>
        <w:t xml:space="preserve">the </w:t>
      </w:r>
      <w:r w:rsidR="00476416" w:rsidRPr="009B56E9">
        <w:rPr>
          <w:rFonts w:ascii="Arial" w:hAnsi="Arial" w:cs="Arial" w:hint="eastAsia"/>
          <w:b/>
          <w:i/>
          <w:color w:val="000000" w:themeColor="text1"/>
          <w:sz w:val="24"/>
          <w:szCs w:val="24"/>
        </w:rPr>
        <w:t>Tankan</w:t>
      </w:r>
      <w:r w:rsidR="00476416" w:rsidRPr="009B56E9">
        <w:rPr>
          <w:rFonts w:ascii="Arial" w:hAnsi="Arial" w:cs="Arial" w:hint="eastAsia"/>
          <w:b/>
          <w:color w:val="000000" w:themeColor="text1"/>
          <w:sz w:val="24"/>
          <w:szCs w:val="24"/>
        </w:rPr>
        <w:t>?</w:t>
      </w:r>
    </w:p>
    <w:p w14:paraId="1095CD6D" w14:textId="7D68A23D" w:rsidR="00D43172" w:rsidRPr="009B56E9" w:rsidRDefault="00052CD6" w:rsidP="00754664">
      <w:pPr>
        <w:spacing w:line="360" w:lineRule="auto"/>
        <w:rPr>
          <w:rFonts w:ascii="Arial" w:hAnsi="Arial" w:cs="Arial"/>
          <w:color w:val="000000" w:themeColor="text1"/>
          <w:sz w:val="24"/>
          <w:szCs w:val="24"/>
        </w:rPr>
      </w:pPr>
      <w:r w:rsidRPr="009B56E9">
        <w:rPr>
          <w:rFonts w:ascii="Arial" w:hAnsi="Arial" w:cs="Arial"/>
          <w:color w:val="000000" w:themeColor="text1"/>
          <w:sz w:val="24"/>
          <w:szCs w:val="24"/>
        </w:rPr>
        <w:t xml:space="preserve">The </w:t>
      </w:r>
      <w:r w:rsidR="00C65E42" w:rsidRPr="009B56E9">
        <w:rPr>
          <w:rFonts w:ascii="Arial" w:hAnsi="Arial" w:cs="Arial" w:hint="eastAsia"/>
          <w:i/>
          <w:color w:val="000000" w:themeColor="text1"/>
          <w:sz w:val="24"/>
          <w:szCs w:val="24"/>
        </w:rPr>
        <w:t xml:space="preserve">Tankan </w:t>
      </w:r>
      <w:r w:rsidR="00C65E42" w:rsidRPr="009B56E9">
        <w:rPr>
          <w:rFonts w:ascii="Arial" w:hAnsi="Arial" w:cs="Arial" w:hint="eastAsia"/>
          <w:color w:val="000000" w:themeColor="text1"/>
          <w:sz w:val="24"/>
          <w:szCs w:val="24"/>
        </w:rPr>
        <w:t>(</w:t>
      </w:r>
      <w:r w:rsidR="00BA1F3F" w:rsidRPr="009B56E9">
        <w:rPr>
          <w:rFonts w:ascii="Arial" w:hAnsi="Arial" w:cs="Arial" w:hint="eastAsia"/>
          <w:color w:val="000000" w:themeColor="text1"/>
          <w:sz w:val="24"/>
          <w:szCs w:val="24"/>
        </w:rPr>
        <w:t>Short-Term Economic Survey of Enterprises in Japan</w:t>
      </w:r>
      <w:r w:rsidR="00C65E42"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is a statistical </w:t>
      </w:r>
      <w:r w:rsidRPr="009B56E9">
        <w:rPr>
          <w:rFonts w:ascii="Arial" w:hAnsi="Arial" w:cs="Arial"/>
          <w:color w:val="000000" w:themeColor="text1"/>
          <w:sz w:val="24"/>
          <w:szCs w:val="24"/>
        </w:rPr>
        <w:lastRenderedPageBreak/>
        <w:t xml:space="preserve">survey conducted by the </w:t>
      </w:r>
      <w:r w:rsidR="003319A5" w:rsidRPr="009B56E9">
        <w:rPr>
          <w:rFonts w:ascii="Arial" w:hAnsi="Arial" w:cs="Arial" w:hint="eastAsia"/>
          <w:color w:val="000000" w:themeColor="text1"/>
          <w:sz w:val="24"/>
          <w:szCs w:val="24"/>
        </w:rPr>
        <w:t>B</w:t>
      </w:r>
      <w:r w:rsidR="000550AD" w:rsidRPr="009B56E9">
        <w:rPr>
          <w:rFonts w:ascii="Arial" w:hAnsi="Arial" w:cs="Arial" w:hint="eastAsia"/>
          <w:color w:val="000000" w:themeColor="text1"/>
          <w:sz w:val="24"/>
          <w:szCs w:val="24"/>
        </w:rPr>
        <w:t>ank</w:t>
      </w:r>
      <w:r w:rsidRPr="009B56E9">
        <w:rPr>
          <w:rFonts w:ascii="Arial" w:hAnsi="Arial" w:cs="Arial"/>
          <w:color w:val="000000" w:themeColor="text1"/>
          <w:sz w:val="24"/>
          <w:szCs w:val="24"/>
        </w:rPr>
        <w:t xml:space="preserve"> in accordance with the </w:t>
      </w:r>
      <w:r w:rsidR="00B52DAF" w:rsidRPr="009B56E9">
        <w:rPr>
          <w:rFonts w:ascii="Arial" w:hAnsi="Arial" w:cs="Arial" w:hint="eastAsia"/>
          <w:color w:val="000000" w:themeColor="text1"/>
          <w:sz w:val="24"/>
          <w:szCs w:val="24"/>
        </w:rPr>
        <w:t xml:space="preserve">Current </w:t>
      </w:r>
      <w:r w:rsidRPr="009B56E9">
        <w:rPr>
          <w:rFonts w:ascii="Arial" w:hAnsi="Arial" w:cs="Arial"/>
          <w:color w:val="000000" w:themeColor="text1"/>
          <w:sz w:val="24"/>
          <w:szCs w:val="24"/>
        </w:rPr>
        <w:t xml:space="preserve">Statistics </w:t>
      </w:r>
      <w:r w:rsidR="00DD1A2C" w:rsidRPr="009B56E9">
        <w:rPr>
          <w:rFonts w:ascii="Arial" w:hAnsi="Arial" w:cs="Arial" w:hint="eastAsia"/>
          <w:color w:val="000000" w:themeColor="text1"/>
          <w:sz w:val="24"/>
          <w:szCs w:val="24"/>
        </w:rPr>
        <w:t>Act</w:t>
      </w:r>
      <w:r w:rsidR="009E5D16" w:rsidRPr="009B56E9">
        <w:rPr>
          <w:rFonts w:ascii="Arial" w:hAnsi="Arial" w:cs="Arial"/>
          <w:color w:val="000000" w:themeColor="text1"/>
          <w:sz w:val="24"/>
          <w:szCs w:val="24"/>
        </w:rPr>
        <w:t xml:space="preserve">. The </w:t>
      </w:r>
      <w:r w:rsidR="009E5D16" w:rsidRPr="009B56E9">
        <w:rPr>
          <w:rFonts w:ascii="Arial" w:hAnsi="Arial" w:cs="Arial"/>
          <w:i/>
          <w:color w:val="000000" w:themeColor="text1"/>
          <w:sz w:val="24"/>
          <w:szCs w:val="24"/>
        </w:rPr>
        <w:t xml:space="preserve">Tankan </w:t>
      </w:r>
      <w:r w:rsidRPr="009B56E9">
        <w:rPr>
          <w:rFonts w:ascii="Arial" w:hAnsi="Arial" w:cs="Arial"/>
          <w:color w:val="000000" w:themeColor="text1"/>
          <w:sz w:val="24"/>
          <w:szCs w:val="24"/>
        </w:rPr>
        <w:t>aim</w:t>
      </w:r>
      <w:r w:rsidR="009E5D16" w:rsidRPr="009B56E9">
        <w:rPr>
          <w:rFonts w:ascii="Arial" w:hAnsi="Arial" w:cs="Arial"/>
          <w:color w:val="000000" w:themeColor="text1"/>
          <w:sz w:val="24"/>
          <w:szCs w:val="24"/>
        </w:rPr>
        <w:t>s to</w:t>
      </w:r>
      <w:r w:rsidRPr="009B56E9">
        <w:rPr>
          <w:rFonts w:ascii="Arial" w:hAnsi="Arial" w:cs="Arial"/>
          <w:color w:val="000000" w:themeColor="text1"/>
          <w:sz w:val="24"/>
          <w:szCs w:val="24"/>
        </w:rPr>
        <w:t xml:space="preserve"> provid</w:t>
      </w:r>
      <w:r w:rsidR="009E5D16" w:rsidRPr="009B56E9">
        <w:rPr>
          <w:rFonts w:ascii="Arial" w:hAnsi="Arial" w:cs="Arial"/>
          <w:color w:val="000000" w:themeColor="text1"/>
          <w:sz w:val="24"/>
          <w:szCs w:val="24"/>
        </w:rPr>
        <w:t>e</w:t>
      </w:r>
      <w:r w:rsidRPr="009B56E9">
        <w:rPr>
          <w:rFonts w:ascii="Arial" w:hAnsi="Arial" w:cs="Arial"/>
          <w:color w:val="000000" w:themeColor="text1"/>
          <w:sz w:val="24"/>
          <w:szCs w:val="24"/>
        </w:rPr>
        <w:t xml:space="preserve"> an accurate picture of </w:t>
      </w:r>
      <w:r w:rsidR="007E1612" w:rsidRPr="009B56E9">
        <w:rPr>
          <w:rFonts w:ascii="Arial" w:hAnsi="Arial" w:cs="Arial"/>
          <w:color w:val="000000" w:themeColor="text1"/>
          <w:sz w:val="24"/>
          <w:szCs w:val="24"/>
        </w:rPr>
        <w:t xml:space="preserve">the </w:t>
      </w:r>
      <w:r w:rsidRPr="009B56E9">
        <w:rPr>
          <w:rFonts w:ascii="Arial" w:hAnsi="Arial" w:cs="Arial"/>
          <w:color w:val="000000" w:themeColor="text1"/>
          <w:sz w:val="24"/>
          <w:szCs w:val="24"/>
        </w:rPr>
        <w:t xml:space="preserve">business trends </w:t>
      </w:r>
      <w:r w:rsidR="007E1612" w:rsidRPr="009B56E9">
        <w:rPr>
          <w:rFonts w:ascii="Arial" w:hAnsi="Arial" w:cs="Arial"/>
          <w:color w:val="000000" w:themeColor="text1"/>
          <w:sz w:val="24"/>
          <w:szCs w:val="24"/>
        </w:rPr>
        <w:t xml:space="preserve">for </w:t>
      </w:r>
      <w:r w:rsidRPr="009B56E9">
        <w:rPr>
          <w:rFonts w:ascii="Arial" w:hAnsi="Arial" w:cs="Arial"/>
          <w:color w:val="000000" w:themeColor="text1"/>
          <w:sz w:val="24"/>
          <w:szCs w:val="24"/>
        </w:rPr>
        <w:t>enterprises in Japan, thereby contributing to the appropriate implementation of monetary policy.</w:t>
      </w:r>
      <w:r w:rsidR="00D43172" w:rsidRPr="009B56E9">
        <w:rPr>
          <w:rFonts w:ascii="Arial" w:hAnsi="Arial" w:cs="Arial" w:hint="eastAsia"/>
          <w:color w:val="000000" w:themeColor="text1"/>
          <w:sz w:val="24"/>
          <w:szCs w:val="24"/>
        </w:rPr>
        <w:t xml:space="preserve"> </w:t>
      </w:r>
      <w:r w:rsidR="00D43172" w:rsidRPr="009B56E9">
        <w:rPr>
          <w:rFonts w:ascii="Arial" w:hAnsi="Arial" w:cs="Arial"/>
          <w:color w:val="000000" w:themeColor="text1"/>
          <w:sz w:val="24"/>
          <w:szCs w:val="24"/>
        </w:rPr>
        <w:t xml:space="preserve">The survey is conducted quarterly, in March, June, September, and December. </w:t>
      </w:r>
      <w:r w:rsidR="000D4CAA" w:rsidRPr="009B56E9">
        <w:rPr>
          <w:rFonts w:ascii="Arial" w:hAnsi="Arial" w:cs="Arial"/>
          <w:color w:val="000000" w:themeColor="text1"/>
          <w:sz w:val="24"/>
          <w:szCs w:val="24"/>
        </w:rPr>
        <w:t>In principle,</w:t>
      </w:r>
      <w:r w:rsidR="000D4CAA" w:rsidRPr="009B56E9" w:rsidDel="000D4CAA">
        <w:rPr>
          <w:rFonts w:ascii="Arial" w:hAnsi="Arial" w:cs="Arial"/>
          <w:color w:val="000000" w:themeColor="text1"/>
          <w:sz w:val="24"/>
          <w:szCs w:val="24"/>
        </w:rPr>
        <w:t xml:space="preserve"> </w:t>
      </w:r>
      <w:r w:rsidR="000D4CAA" w:rsidRPr="009B56E9">
        <w:rPr>
          <w:rFonts w:ascii="Arial" w:hAnsi="Arial" w:cs="Arial"/>
          <w:color w:val="000000" w:themeColor="text1"/>
          <w:sz w:val="24"/>
          <w:szCs w:val="24"/>
        </w:rPr>
        <w:t>s</w:t>
      </w:r>
      <w:r w:rsidR="00D43172" w:rsidRPr="009B56E9">
        <w:rPr>
          <w:rFonts w:ascii="Arial" w:hAnsi="Arial" w:cs="Arial"/>
          <w:color w:val="000000" w:themeColor="text1"/>
          <w:sz w:val="24"/>
          <w:szCs w:val="24"/>
        </w:rPr>
        <w:t>urvey results are released at the beginning of April, July, October, and mid-December</w:t>
      </w:r>
      <w:r w:rsidR="00BA1F3F" w:rsidRPr="009B56E9">
        <w:rPr>
          <w:rFonts w:ascii="Arial" w:hAnsi="Arial" w:cs="Arial" w:hint="eastAsia"/>
          <w:color w:val="000000" w:themeColor="text1"/>
          <w:sz w:val="24"/>
          <w:szCs w:val="24"/>
        </w:rPr>
        <w:t>.</w:t>
      </w:r>
    </w:p>
    <w:p w14:paraId="5DF6831F" w14:textId="3D6D6111" w:rsidR="00206944" w:rsidRPr="009B56E9" w:rsidRDefault="00476112" w:rsidP="00754664">
      <w:pPr>
        <w:spacing w:before="120" w:line="360" w:lineRule="auto"/>
        <w:rPr>
          <w:rFonts w:ascii="Arial" w:hAnsi="Arial" w:cs="Arial"/>
          <w:color w:val="000000" w:themeColor="text1"/>
          <w:sz w:val="24"/>
          <w:szCs w:val="24"/>
        </w:rPr>
      </w:pPr>
      <w:r w:rsidRPr="009B56E9">
        <w:rPr>
          <w:rFonts w:ascii="Arial" w:hAnsi="Arial" w:cs="Arial"/>
          <w:color w:val="000000" w:themeColor="text1"/>
          <w:sz w:val="24"/>
          <w:szCs w:val="24"/>
        </w:rPr>
        <w:t xml:space="preserve">The target </w:t>
      </w:r>
      <w:r w:rsidR="007E1612" w:rsidRPr="009B56E9">
        <w:rPr>
          <w:rFonts w:ascii="Arial" w:hAnsi="Arial" w:cs="Arial"/>
          <w:color w:val="000000" w:themeColor="text1"/>
          <w:sz w:val="24"/>
          <w:szCs w:val="24"/>
        </w:rPr>
        <w:t xml:space="preserve">survey </w:t>
      </w:r>
      <w:r w:rsidRPr="009B56E9">
        <w:rPr>
          <w:rFonts w:ascii="Arial" w:hAnsi="Arial" w:cs="Arial"/>
          <w:color w:val="000000" w:themeColor="text1"/>
          <w:sz w:val="24"/>
          <w:szCs w:val="24"/>
        </w:rPr>
        <w:t xml:space="preserve">population of the </w:t>
      </w:r>
      <w:r w:rsidRPr="009B56E9">
        <w:rPr>
          <w:rFonts w:ascii="Arial" w:hAnsi="Arial" w:cs="Arial"/>
          <w:i/>
          <w:color w:val="000000" w:themeColor="text1"/>
          <w:sz w:val="24"/>
          <w:szCs w:val="24"/>
        </w:rPr>
        <w:t>Tankan</w:t>
      </w:r>
      <w:r w:rsidRPr="009B56E9">
        <w:rPr>
          <w:rFonts w:ascii="Arial" w:hAnsi="Arial" w:cs="Arial"/>
          <w:color w:val="000000" w:themeColor="text1"/>
          <w:sz w:val="24"/>
          <w:szCs w:val="24"/>
        </w:rPr>
        <w:t xml:space="preserve"> </w:t>
      </w:r>
      <w:r w:rsidR="000D4CAA" w:rsidRPr="009B56E9">
        <w:rPr>
          <w:rFonts w:ascii="Arial" w:hAnsi="Arial" w:cs="Arial"/>
          <w:color w:val="000000" w:themeColor="text1"/>
          <w:sz w:val="24"/>
          <w:szCs w:val="24"/>
        </w:rPr>
        <w:t xml:space="preserve">comprises of </w:t>
      </w:r>
      <w:r w:rsidRPr="009B56E9">
        <w:rPr>
          <w:rFonts w:ascii="Arial" w:hAnsi="Arial" w:cs="Arial"/>
          <w:color w:val="000000" w:themeColor="text1"/>
          <w:sz w:val="24"/>
          <w:szCs w:val="24"/>
        </w:rPr>
        <w:t xml:space="preserve">private enterprises (excluding financial institutions) in Japan with capital of 20 million yen or more. </w:t>
      </w:r>
      <w:r w:rsidR="007E1612" w:rsidRPr="009B56E9">
        <w:rPr>
          <w:rFonts w:ascii="Arial" w:hAnsi="Arial" w:cs="Arial"/>
          <w:color w:val="000000" w:themeColor="text1"/>
          <w:sz w:val="24"/>
          <w:szCs w:val="24"/>
        </w:rPr>
        <w:t xml:space="preserve">Based on the 2014 </w:t>
      </w:r>
      <w:r w:rsidR="007E1612" w:rsidRPr="009B56E9">
        <w:rPr>
          <w:rFonts w:ascii="Arial" w:hAnsi="Arial" w:cs="Arial"/>
          <w:i/>
          <w:color w:val="000000" w:themeColor="text1"/>
          <w:sz w:val="24"/>
          <w:szCs w:val="24"/>
        </w:rPr>
        <w:t>Economic Census for Business Frame</w:t>
      </w:r>
      <w:r w:rsidR="007E1612" w:rsidRPr="009B56E9">
        <w:rPr>
          <w:rFonts w:ascii="Arial" w:hAnsi="Arial" w:cs="Arial" w:hint="eastAsia"/>
          <w:color w:val="000000" w:themeColor="text1"/>
          <w:sz w:val="24"/>
          <w:szCs w:val="24"/>
        </w:rPr>
        <w:t xml:space="preserve"> (hereafter referred to as the </w:t>
      </w:r>
      <w:r w:rsidR="007E1612" w:rsidRPr="009B56E9">
        <w:rPr>
          <w:rFonts w:ascii="Arial" w:hAnsi="Arial" w:cs="Arial" w:hint="eastAsia"/>
          <w:i/>
          <w:color w:val="000000" w:themeColor="text1"/>
          <w:sz w:val="24"/>
          <w:szCs w:val="24"/>
        </w:rPr>
        <w:t>Economic Census</w:t>
      </w:r>
      <w:r w:rsidR="007E1612" w:rsidRPr="009B56E9">
        <w:rPr>
          <w:rFonts w:ascii="Arial" w:hAnsi="Arial" w:cs="Arial" w:hint="eastAsia"/>
          <w:color w:val="000000" w:themeColor="text1"/>
          <w:sz w:val="24"/>
          <w:szCs w:val="24"/>
        </w:rPr>
        <w:t xml:space="preserve">) </w:t>
      </w:r>
      <w:r w:rsidR="0089564F">
        <w:rPr>
          <w:rFonts w:ascii="Arial" w:hAnsi="Arial" w:cs="Arial" w:hint="eastAsia"/>
          <w:color w:val="000000" w:themeColor="text1"/>
          <w:sz w:val="24"/>
          <w:szCs w:val="24"/>
        </w:rPr>
        <w:t xml:space="preserve">jointly </w:t>
      </w:r>
      <w:r w:rsidR="007E1612" w:rsidRPr="009B56E9">
        <w:rPr>
          <w:rFonts w:ascii="Arial" w:hAnsi="Arial" w:cs="Arial"/>
          <w:color w:val="000000" w:themeColor="text1"/>
          <w:sz w:val="24"/>
          <w:szCs w:val="24"/>
        </w:rPr>
        <w:t xml:space="preserve">conducted by the Ministry of Internal Affairs and Communications </w:t>
      </w:r>
      <w:r w:rsidR="007E1612" w:rsidRPr="009B56E9">
        <w:rPr>
          <w:rFonts w:ascii="Arial" w:hAnsi="Arial" w:cs="Arial" w:hint="eastAsia"/>
          <w:color w:val="000000" w:themeColor="text1"/>
          <w:sz w:val="24"/>
          <w:szCs w:val="24"/>
        </w:rPr>
        <w:t xml:space="preserve">(MIC) </w:t>
      </w:r>
      <w:r w:rsidR="0089564F">
        <w:rPr>
          <w:rFonts w:ascii="Arial" w:hAnsi="Arial" w:cs="Arial" w:hint="eastAsia"/>
          <w:color w:val="000000" w:themeColor="text1"/>
          <w:sz w:val="24"/>
          <w:szCs w:val="24"/>
        </w:rPr>
        <w:t xml:space="preserve">and by the Ministry of Economy, Trade and Industry (METI) </w:t>
      </w:r>
      <w:r w:rsidR="007E1612" w:rsidRPr="009B56E9">
        <w:rPr>
          <w:rFonts w:ascii="Arial" w:hAnsi="Arial" w:cs="Arial"/>
          <w:color w:val="000000" w:themeColor="text1"/>
          <w:sz w:val="24"/>
          <w:szCs w:val="24"/>
        </w:rPr>
        <w:t xml:space="preserve">in July 2014, the </w:t>
      </w:r>
      <w:r w:rsidRPr="009B56E9">
        <w:rPr>
          <w:rFonts w:ascii="Arial" w:hAnsi="Arial" w:cs="Arial"/>
          <w:color w:val="000000" w:themeColor="text1"/>
          <w:sz w:val="24"/>
          <w:szCs w:val="24"/>
        </w:rPr>
        <w:t>survey population consists of approximately 220,000 such private enterprises.</w:t>
      </w:r>
      <w:r w:rsidR="00D43172" w:rsidRPr="009B56E9">
        <w:rPr>
          <w:rFonts w:ascii="Arial" w:hAnsi="Arial" w:cs="Arial" w:hint="eastAsia"/>
          <w:color w:val="000000" w:themeColor="text1"/>
          <w:sz w:val="24"/>
          <w:szCs w:val="24"/>
        </w:rPr>
        <w:t xml:space="preserve"> The number of sample enterprises </w:t>
      </w:r>
      <w:r w:rsidR="00D43172" w:rsidRPr="009B56E9">
        <w:rPr>
          <w:rFonts w:ascii="Arial" w:hAnsi="Arial" w:cs="Arial"/>
          <w:color w:val="000000" w:themeColor="text1"/>
          <w:sz w:val="24"/>
          <w:szCs w:val="24"/>
        </w:rPr>
        <w:t>is around 1</w:t>
      </w:r>
      <w:r w:rsidR="00034D80" w:rsidRPr="009B56E9">
        <w:rPr>
          <w:rFonts w:ascii="Arial" w:hAnsi="Arial" w:cs="Arial" w:hint="eastAsia"/>
          <w:color w:val="000000" w:themeColor="text1"/>
          <w:sz w:val="24"/>
          <w:szCs w:val="24"/>
        </w:rPr>
        <w:t>0</w:t>
      </w:r>
      <w:r w:rsidR="00D43172" w:rsidRPr="009B56E9">
        <w:rPr>
          <w:rFonts w:ascii="Arial" w:hAnsi="Arial" w:cs="Arial"/>
          <w:color w:val="000000" w:themeColor="text1"/>
          <w:sz w:val="24"/>
          <w:szCs w:val="24"/>
        </w:rPr>
        <w:t xml:space="preserve">,000. </w:t>
      </w:r>
      <w:r w:rsidRPr="009B56E9">
        <w:rPr>
          <w:rFonts w:ascii="Arial" w:hAnsi="Arial" w:cs="Arial"/>
          <w:color w:val="000000" w:themeColor="text1"/>
          <w:sz w:val="24"/>
          <w:szCs w:val="24"/>
        </w:rPr>
        <w:t xml:space="preserve">Sample enterprises are selected from the survey population based on industry and size to satisfy established criteria such as </w:t>
      </w:r>
      <w:r w:rsidR="00B40CC5" w:rsidRPr="009B56E9">
        <w:rPr>
          <w:rFonts w:ascii="Arial" w:hAnsi="Arial" w:cs="Arial"/>
          <w:color w:val="000000" w:themeColor="text1"/>
          <w:sz w:val="24"/>
          <w:szCs w:val="24"/>
        </w:rPr>
        <w:t xml:space="preserve">that </w:t>
      </w:r>
      <w:r w:rsidRPr="009B56E9">
        <w:rPr>
          <w:rFonts w:ascii="Arial" w:hAnsi="Arial" w:cs="Arial"/>
          <w:color w:val="000000" w:themeColor="text1"/>
          <w:sz w:val="24"/>
          <w:szCs w:val="24"/>
        </w:rPr>
        <w:t>of statistical accuracy</w:t>
      </w:r>
      <w:r w:rsidR="00D43172" w:rsidRPr="009B56E9">
        <w:rPr>
          <w:rFonts w:ascii="Arial" w:hAnsi="Arial" w:cs="Arial" w:hint="eastAsia"/>
          <w:color w:val="000000" w:themeColor="text1"/>
          <w:sz w:val="24"/>
          <w:szCs w:val="24"/>
        </w:rPr>
        <w:t xml:space="preserve">. </w:t>
      </w:r>
      <w:r w:rsidR="00942FDF" w:rsidRPr="009B56E9">
        <w:rPr>
          <w:rFonts w:ascii="Arial" w:hAnsi="Arial" w:cs="Arial"/>
          <w:color w:val="000000" w:themeColor="text1"/>
          <w:sz w:val="24"/>
          <w:szCs w:val="24"/>
        </w:rPr>
        <w:t xml:space="preserve">The </w:t>
      </w:r>
      <w:r w:rsidR="003319A5" w:rsidRPr="009B56E9">
        <w:rPr>
          <w:rFonts w:ascii="Arial" w:hAnsi="Arial" w:cs="Arial" w:hint="eastAsia"/>
          <w:color w:val="000000" w:themeColor="text1"/>
          <w:sz w:val="24"/>
          <w:szCs w:val="24"/>
        </w:rPr>
        <w:t>B</w:t>
      </w:r>
      <w:r w:rsidR="000550AD" w:rsidRPr="009B56E9">
        <w:rPr>
          <w:rFonts w:ascii="Arial" w:hAnsi="Arial" w:cs="Arial" w:hint="eastAsia"/>
          <w:color w:val="000000" w:themeColor="text1"/>
          <w:sz w:val="24"/>
          <w:szCs w:val="24"/>
        </w:rPr>
        <w:t>ank</w:t>
      </w:r>
      <w:r w:rsidR="00942FDF" w:rsidRPr="009B56E9">
        <w:rPr>
          <w:rFonts w:ascii="Arial" w:hAnsi="Arial" w:cs="Arial"/>
          <w:color w:val="000000" w:themeColor="text1"/>
          <w:sz w:val="24"/>
          <w:szCs w:val="24"/>
        </w:rPr>
        <w:t xml:space="preserve"> </w:t>
      </w:r>
      <w:r w:rsidR="00BA1F3F" w:rsidRPr="009B56E9">
        <w:rPr>
          <w:rFonts w:ascii="Arial" w:hAnsi="Arial" w:cs="Arial" w:hint="eastAsia"/>
          <w:color w:val="000000" w:themeColor="text1"/>
          <w:sz w:val="24"/>
          <w:szCs w:val="24"/>
        </w:rPr>
        <w:t>co</w:t>
      </w:r>
      <w:r w:rsidR="00EA3929" w:rsidRPr="009B56E9">
        <w:rPr>
          <w:rFonts w:ascii="Arial" w:hAnsi="Arial" w:cs="Arial" w:hint="eastAsia"/>
          <w:color w:val="000000" w:themeColor="text1"/>
          <w:sz w:val="24"/>
          <w:szCs w:val="24"/>
        </w:rPr>
        <w:t xml:space="preserve">nducts </w:t>
      </w:r>
      <w:r w:rsidR="00BA1F3F" w:rsidRPr="009B56E9">
        <w:rPr>
          <w:rFonts w:ascii="Arial" w:hAnsi="Arial" w:cs="Arial" w:hint="eastAsia"/>
          <w:color w:val="000000" w:themeColor="text1"/>
          <w:sz w:val="24"/>
          <w:szCs w:val="24"/>
        </w:rPr>
        <w:t xml:space="preserve">the </w:t>
      </w:r>
      <w:r w:rsidR="00BA1F3F" w:rsidRPr="009B56E9">
        <w:rPr>
          <w:rFonts w:ascii="Arial" w:hAnsi="Arial" w:cs="Arial" w:hint="eastAsia"/>
          <w:i/>
          <w:color w:val="000000" w:themeColor="text1"/>
          <w:sz w:val="24"/>
          <w:szCs w:val="24"/>
        </w:rPr>
        <w:t>Tankan</w:t>
      </w:r>
      <w:r w:rsidR="00BA1F3F" w:rsidRPr="009B56E9">
        <w:rPr>
          <w:rFonts w:ascii="Arial" w:hAnsi="Arial" w:cs="Arial" w:hint="eastAsia"/>
          <w:color w:val="000000" w:themeColor="text1"/>
          <w:sz w:val="24"/>
          <w:szCs w:val="24"/>
        </w:rPr>
        <w:t xml:space="preserve"> </w:t>
      </w:r>
      <w:r w:rsidR="00EA3929" w:rsidRPr="009B56E9">
        <w:rPr>
          <w:rFonts w:ascii="Arial" w:hAnsi="Arial" w:cs="Arial" w:hint="eastAsia"/>
          <w:color w:val="000000" w:themeColor="text1"/>
          <w:sz w:val="24"/>
          <w:szCs w:val="24"/>
        </w:rPr>
        <w:t xml:space="preserve">survey </w:t>
      </w:r>
      <w:r w:rsidR="00B40CC5" w:rsidRPr="009B56E9">
        <w:rPr>
          <w:rFonts w:ascii="Arial" w:hAnsi="Arial" w:cs="Arial"/>
          <w:color w:val="000000" w:themeColor="text1"/>
          <w:sz w:val="24"/>
          <w:szCs w:val="24"/>
        </w:rPr>
        <w:t>via</w:t>
      </w:r>
      <w:r w:rsidR="00BA1F3F" w:rsidRPr="009B56E9">
        <w:rPr>
          <w:rFonts w:ascii="Arial" w:hAnsi="Arial" w:cs="Arial" w:hint="eastAsia"/>
          <w:color w:val="000000" w:themeColor="text1"/>
          <w:sz w:val="24"/>
          <w:szCs w:val="24"/>
        </w:rPr>
        <w:t xml:space="preserve"> </w:t>
      </w:r>
      <w:r w:rsidR="00201D9E" w:rsidRPr="009B56E9">
        <w:rPr>
          <w:rFonts w:ascii="Arial" w:hAnsi="Arial" w:cs="Arial"/>
          <w:color w:val="000000" w:themeColor="text1"/>
          <w:sz w:val="24"/>
          <w:szCs w:val="24"/>
        </w:rPr>
        <w:t xml:space="preserve">a survey </w:t>
      </w:r>
      <w:r w:rsidR="00942FDF" w:rsidRPr="009B56E9">
        <w:rPr>
          <w:rFonts w:ascii="Arial" w:hAnsi="Arial" w:cs="Arial"/>
          <w:color w:val="000000" w:themeColor="text1"/>
          <w:sz w:val="24"/>
          <w:szCs w:val="24"/>
        </w:rPr>
        <w:t>form</w:t>
      </w:r>
      <w:r w:rsidR="00BA1F3F" w:rsidRPr="009B56E9">
        <w:rPr>
          <w:rFonts w:ascii="Arial" w:hAnsi="Arial" w:cs="Arial" w:hint="eastAsia"/>
          <w:color w:val="000000" w:themeColor="text1"/>
          <w:sz w:val="24"/>
          <w:szCs w:val="24"/>
        </w:rPr>
        <w:t xml:space="preserve"> </w:t>
      </w:r>
      <w:r w:rsidR="00B40CC5" w:rsidRPr="009B56E9">
        <w:rPr>
          <w:rFonts w:ascii="Arial" w:hAnsi="Arial" w:cs="Arial"/>
          <w:color w:val="000000" w:themeColor="text1"/>
          <w:sz w:val="24"/>
          <w:szCs w:val="24"/>
        </w:rPr>
        <w:t xml:space="preserve">which is </w:t>
      </w:r>
      <w:r w:rsidR="00BA1F3F" w:rsidRPr="009B56E9">
        <w:rPr>
          <w:rFonts w:ascii="Arial" w:hAnsi="Arial" w:cs="Arial" w:hint="eastAsia"/>
          <w:color w:val="000000" w:themeColor="text1"/>
          <w:sz w:val="24"/>
          <w:szCs w:val="24"/>
        </w:rPr>
        <w:t>sen</w:t>
      </w:r>
      <w:r w:rsidR="00B40CC5" w:rsidRPr="009B56E9">
        <w:rPr>
          <w:rFonts w:ascii="Arial" w:hAnsi="Arial" w:cs="Arial"/>
          <w:color w:val="000000" w:themeColor="text1"/>
          <w:sz w:val="24"/>
          <w:szCs w:val="24"/>
        </w:rPr>
        <w:t>t</w:t>
      </w:r>
      <w:r w:rsidR="00BA1F3F" w:rsidRPr="009B56E9">
        <w:rPr>
          <w:rFonts w:ascii="Arial" w:hAnsi="Arial" w:cs="Arial" w:hint="eastAsia"/>
          <w:color w:val="000000" w:themeColor="text1"/>
          <w:sz w:val="24"/>
          <w:szCs w:val="24"/>
        </w:rPr>
        <w:t xml:space="preserve"> </w:t>
      </w:r>
      <w:r w:rsidR="00942FDF" w:rsidRPr="009B56E9">
        <w:rPr>
          <w:rFonts w:ascii="Arial" w:hAnsi="Arial" w:cs="Arial"/>
          <w:color w:val="000000" w:themeColor="text1"/>
          <w:sz w:val="24"/>
          <w:szCs w:val="24"/>
        </w:rPr>
        <w:t>to sample</w:t>
      </w:r>
      <w:r w:rsidR="00206944" w:rsidRPr="009B56E9">
        <w:rPr>
          <w:rFonts w:ascii="Arial" w:hAnsi="Arial" w:cs="Arial"/>
          <w:color w:val="000000" w:themeColor="text1"/>
          <w:sz w:val="24"/>
          <w:szCs w:val="24"/>
        </w:rPr>
        <w:t xml:space="preserve"> enterprises by mail or online.</w:t>
      </w:r>
    </w:p>
    <w:p w14:paraId="55112E44" w14:textId="0C16AEE2" w:rsidR="00C7349C" w:rsidRPr="009B56E9" w:rsidRDefault="00A37A23" w:rsidP="00D43172">
      <w:pPr>
        <w:spacing w:before="120" w:line="360" w:lineRule="auto"/>
        <w:rPr>
          <w:rFonts w:ascii="Arial" w:hAnsi="Arial" w:cs="Arial"/>
          <w:color w:val="000000" w:themeColor="text1"/>
          <w:sz w:val="24"/>
          <w:szCs w:val="24"/>
        </w:rPr>
      </w:pPr>
      <w:r w:rsidRPr="009B56E9">
        <w:rPr>
          <w:rFonts w:ascii="Arial" w:hAnsi="Arial" w:cs="Arial" w:hint="eastAsia"/>
          <w:color w:val="000000" w:themeColor="text1"/>
          <w:sz w:val="24"/>
          <w:szCs w:val="24"/>
        </w:rPr>
        <w:t xml:space="preserve">The </w:t>
      </w:r>
      <w:r w:rsidRPr="009B56E9">
        <w:rPr>
          <w:rFonts w:ascii="Arial" w:hAnsi="Arial" w:cs="Arial" w:hint="eastAsia"/>
          <w:i/>
          <w:color w:val="000000" w:themeColor="text1"/>
          <w:sz w:val="24"/>
          <w:szCs w:val="24"/>
        </w:rPr>
        <w:t>Tankan</w:t>
      </w:r>
      <w:r w:rsidRPr="009B56E9">
        <w:rPr>
          <w:rFonts w:ascii="Arial" w:hAnsi="Arial" w:cs="Arial" w:hint="eastAsia"/>
          <w:color w:val="000000" w:themeColor="text1"/>
          <w:sz w:val="24"/>
          <w:szCs w:val="24"/>
        </w:rPr>
        <w:t xml:space="preserve"> has a long history</w:t>
      </w:r>
      <w:r w:rsidR="00EA3929" w:rsidRPr="009B56E9">
        <w:rPr>
          <w:rFonts w:ascii="Arial" w:hAnsi="Arial" w:cs="Arial" w:hint="eastAsia"/>
          <w:color w:val="000000" w:themeColor="text1"/>
          <w:sz w:val="24"/>
          <w:szCs w:val="24"/>
        </w:rPr>
        <w:t xml:space="preserve"> </w:t>
      </w:r>
      <w:r w:rsidR="00B40CC5" w:rsidRPr="009B56E9">
        <w:rPr>
          <w:rFonts w:ascii="Arial" w:hAnsi="Arial" w:cs="Arial"/>
          <w:color w:val="000000" w:themeColor="text1"/>
          <w:sz w:val="24"/>
          <w:szCs w:val="24"/>
        </w:rPr>
        <w:t>extending back to</w:t>
      </w:r>
      <w:r w:rsidR="00B40CC5" w:rsidRPr="009B56E9">
        <w:rPr>
          <w:rFonts w:ascii="Arial" w:hAnsi="Arial" w:cs="Arial" w:hint="eastAsia"/>
          <w:color w:val="000000" w:themeColor="text1"/>
          <w:sz w:val="24"/>
          <w:szCs w:val="24"/>
        </w:rPr>
        <w:t xml:space="preserve"> </w:t>
      </w:r>
      <w:r w:rsidR="00EA3929" w:rsidRPr="009B56E9">
        <w:rPr>
          <w:rFonts w:ascii="Arial" w:hAnsi="Arial" w:cs="Arial" w:hint="eastAsia"/>
          <w:color w:val="000000" w:themeColor="text1"/>
          <w:sz w:val="24"/>
          <w:szCs w:val="24"/>
        </w:rPr>
        <w:t xml:space="preserve">its predecessor, </w:t>
      </w:r>
      <w:r w:rsidRPr="009B56E9">
        <w:rPr>
          <w:rFonts w:ascii="Arial" w:hAnsi="Arial" w:cs="Arial" w:hint="eastAsia"/>
          <w:color w:val="000000" w:themeColor="text1"/>
          <w:sz w:val="24"/>
          <w:szCs w:val="24"/>
        </w:rPr>
        <w:t xml:space="preserve">the </w:t>
      </w:r>
      <w:r w:rsidRPr="009B56E9">
        <w:rPr>
          <w:rFonts w:ascii="Arial" w:hAnsi="Arial" w:cs="Arial"/>
          <w:i/>
          <w:color w:val="000000" w:themeColor="text1"/>
          <w:sz w:val="24"/>
          <w:szCs w:val="24"/>
        </w:rPr>
        <w:t>Principal Enterprises Tankan</w:t>
      </w:r>
      <w:r w:rsidRPr="009B56E9">
        <w:rPr>
          <w:rFonts w:ascii="Arial" w:hAnsi="Arial" w:cs="Arial" w:hint="eastAsia"/>
          <w:color w:val="000000" w:themeColor="text1"/>
          <w:sz w:val="24"/>
          <w:szCs w:val="24"/>
        </w:rPr>
        <w:t xml:space="preserve">, </w:t>
      </w:r>
      <w:r w:rsidR="00B40CC5" w:rsidRPr="009B56E9">
        <w:rPr>
          <w:rFonts w:ascii="Arial" w:hAnsi="Arial" w:cs="Arial"/>
          <w:color w:val="000000" w:themeColor="text1"/>
          <w:sz w:val="24"/>
          <w:szCs w:val="24"/>
        </w:rPr>
        <w:t xml:space="preserve">which was </w:t>
      </w:r>
      <w:r w:rsidR="00EA3929" w:rsidRPr="009B56E9">
        <w:rPr>
          <w:rFonts w:ascii="Arial" w:hAnsi="Arial" w:cs="Arial" w:hint="eastAsia"/>
          <w:color w:val="000000" w:themeColor="text1"/>
          <w:sz w:val="24"/>
          <w:szCs w:val="24"/>
        </w:rPr>
        <w:t>started in 1957</w:t>
      </w:r>
      <w:r w:rsidRPr="009B56E9">
        <w:rPr>
          <w:rFonts w:ascii="Arial" w:hAnsi="Arial" w:cs="Arial" w:hint="eastAsia"/>
          <w:color w:val="000000" w:themeColor="text1"/>
          <w:sz w:val="24"/>
          <w:szCs w:val="24"/>
        </w:rPr>
        <w:t xml:space="preserve">. </w:t>
      </w:r>
      <w:r w:rsidR="003A6F4E" w:rsidRPr="009B56E9">
        <w:rPr>
          <w:rFonts w:ascii="Arial" w:hAnsi="Arial" w:cs="Arial"/>
          <w:color w:val="000000" w:themeColor="text1"/>
          <w:sz w:val="24"/>
          <w:szCs w:val="24"/>
        </w:rPr>
        <w:t>The s</w:t>
      </w:r>
      <w:r w:rsidRPr="009B56E9">
        <w:rPr>
          <w:rFonts w:ascii="Arial" w:hAnsi="Arial" w:cs="Arial" w:hint="eastAsia"/>
          <w:color w:val="000000" w:themeColor="text1"/>
          <w:sz w:val="24"/>
          <w:szCs w:val="24"/>
        </w:rPr>
        <w:t>u</w:t>
      </w:r>
      <w:r w:rsidR="00DB2BC2" w:rsidRPr="009B56E9">
        <w:rPr>
          <w:rFonts w:ascii="Arial" w:hAnsi="Arial" w:cs="Arial"/>
          <w:color w:val="000000" w:themeColor="text1"/>
          <w:sz w:val="24"/>
          <w:szCs w:val="24"/>
        </w:rPr>
        <w:t xml:space="preserve">rvey </w:t>
      </w:r>
      <w:r w:rsidR="004270F0" w:rsidRPr="009B56E9">
        <w:rPr>
          <w:rFonts w:ascii="Arial" w:hAnsi="Arial" w:cs="Arial"/>
          <w:color w:val="000000" w:themeColor="text1"/>
          <w:sz w:val="24"/>
          <w:szCs w:val="24"/>
        </w:rPr>
        <w:t xml:space="preserve">framework </w:t>
      </w:r>
      <w:r w:rsidR="0022303D" w:rsidRPr="009B56E9">
        <w:rPr>
          <w:rFonts w:ascii="Arial" w:hAnsi="Arial" w:cs="Arial" w:hint="eastAsia"/>
          <w:color w:val="000000" w:themeColor="text1"/>
          <w:sz w:val="24"/>
          <w:szCs w:val="24"/>
        </w:rPr>
        <w:t xml:space="preserve">of the </w:t>
      </w:r>
      <w:r w:rsidRPr="009B56E9">
        <w:rPr>
          <w:rFonts w:ascii="Arial" w:hAnsi="Arial" w:cs="Arial" w:hint="eastAsia"/>
          <w:color w:val="000000" w:themeColor="text1"/>
          <w:sz w:val="24"/>
          <w:szCs w:val="24"/>
        </w:rPr>
        <w:t xml:space="preserve">current </w:t>
      </w:r>
      <w:r w:rsidR="00B40CC5" w:rsidRPr="009B56E9">
        <w:rPr>
          <w:rFonts w:ascii="Arial" w:hAnsi="Arial" w:cs="Arial" w:hint="eastAsia"/>
          <w:i/>
          <w:color w:val="000000" w:themeColor="text1"/>
          <w:sz w:val="24"/>
          <w:szCs w:val="24"/>
        </w:rPr>
        <w:t>Tankan</w:t>
      </w:r>
      <w:r w:rsidRPr="009B56E9">
        <w:rPr>
          <w:rFonts w:ascii="Arial" w:hAnsi="Arial" w:cs="Arial" w:hint="eastAsia"/>
          <w:color w:val="000000" w:themeColor="text1"/>
          <w:sz w:val="24"/>
          <w:szCs w:val="24"/>
        </w:rPr>
        <w:t xml:space="preserve"> </w:t>
      </w:r>
      <w:r w:rsidR="00DB2BC2" w:rsidRPr="009B56E9">
        <w:rPr>
          <w:rFonts w:ascii="Arial" w:hAnsi="Arial" w:cs="Arial"/>
          <w:color w:val="000000" w:themeColor="text1"/>
          <w:sz w:val="24"/>
          <w:szCs w:val="24"/>
        </w:rPr>
        <w:t>consist</w:t>
      </w:r>
      <w:r w:rsidR="00DC26B9" w:rsidRPr="009B56E9">
        <w:rPr>
          <w:rFonts w:ascii="Arial" w:hAnsi="Arial" w:cs="Arial"/>
          <w:color w:val="000000" w:themeColor="text1"/>
          <w:sz w:val="24"/>
          <w:szCs w:val="24"/>
        </w:rPr>
        <w:t>s</w:t>
      </w:r>
      <w:r w:rsidR="00DB2BC2" w:rsidRPr="009B56E9">
        <w:rPr>
          <w:rFonts w:ascii="Arial" w:hAnsi="Arial" w:cs="Arial"/>
          <w:color w:val="000000" w:themeColor="text1"/>
          <w:sz w:val="24"/>
          <w:szCs w:val="24"/>
        </w:rPr>
        <w:t xml:space="preserve"> of </w:t>
      </w:r>
      <w:r w:rsidR="003A6F4E" w:rsidRPr="009B56E9">
        <w:rPr>
          <w:rFonts w:ascii="Arial" w:hAnsi="Arial" w:cs="Arial"/>
          <w:color w:val="000000" w:themeColor="text1"/>
          <w:sz w:val="24"/>
          <w:szCs w:val="24"/>
        </w:rPr>
        <w:t xml:space="preserve">survey items in </w:t>
      </w:r>
      <w:r w:rsidR="00DB2BC2" w:rsidRPr="009B56E9">
        <w:rPr>
          <w:rFonts w:ascii="Arial" w:hAnsi="Arial" w:cs="Arial"/>
          <w:color w:val="000000" w:themeColor="text1"/>
          <w:sz w:val="24"/>
          <w:szCs w:val="24"/>
        </w:rPr>
        <w:t>the following four categories: (1) Judgment Survey, (2) Annual Projections, (3) Inflation Outlook of Enterprises, and (4) Number of New Graduates Hired (only</w:t>
      </w:r>
      <w:r w:rsidR="00B40CC5" w:rsidRPr="009B56E9">
        <w:rPr>
          <w:rFonts w:ascii="Arial" w:hAnsi="Arial" w:cs="Arial"/>
          <w:color w:val="000000" w:themeColor="text1"/>
          <w:sz w:val="24"/>
          <w:szCs w:val="24"/>
        </w:rPr>
        <w:t xml:space="preserve"> included</w:t>
      </w:r>
      <w:r w:rsidR="00DB2BC2" w:rsidRPr="009B56E9">
        <w:rPr>
          <w:rFonts w:ascii="Arial" w:hAnsi="Arial" w:cs="Arial"/>
          <w:color w:val="000000" w:themeColor="text1"/>
          <w:sz w:val="24"/>
          <w:szCs w:val="24"/>
        </w:rPr>
        <w:t xml:space="preserve"> in June and December</w:t>
      </w:r>
      <w:r w:rsidR="00B40CC5" w:rsidRPr="009B56E9">
        <w:rPr>
          <w:rFonts w:ascii="Arial" w:hAnsi="Arial" w:cs="Arial"/>
          <w:color w:val="000000" w:themeColor="text1"/>
          <w:sz w:val="24"/>
          <w:szCs w:val="24"/>
        </w:rPr>
        <w:t xml:space="preserve"> surveys</w:t>
      </w:r>
      <w:r w:rsidR="00DB2BC2" w:rsidRPr="009B56E9">
        <w:rPr>
          <w:rFonts w:ascii="Arial" w:hAnsi="Arial" w:cs="Arial"/>
          <w:color w:val="000000" w:themeColor="text1"/>
          <w:sz w:val="24"/>
          <w:szCs w:val="24"/>
        </w:rPr>
        <w:t>)</w:t>
      </w:r>
      <w:r w:rsidR="004F592E" w:rsidRPr="009B56E9">
        <w:rPr>
          <w:rFonts w:ascii="Arial" w:hAnsi="Arial" w:cs="Arial" w:hint="eastAsia"/>
          <w:color w:val="000000" w:themeColor="text1"/>
          <w:sz w:val="24"/>
          <w:szCs w:val="24"/>
        </w:rPr>
        <w:t xml:space="preserve">. </w:t>
      </w:r>
      <w:r w:rsidRPr="009B56E9">
        <w:rPr>
          <w:rFonts w:ascii="Arial" w:hAnsi="Arial" w:cs="Arial" w:hint="eastAsia"/>
          <w:color w:val="000000" w:themeColor="text1"/>
          <w:sz w:val="24"/>
          <w:szCs w:val="24"/>
        </w:rPr>
        <w:t>F</w:t>
      </w:r>
      <w:r w:rsidR="003727E0" w:rsidRPr="009B56E9">
        <w:rPr>
          <w:rFonts w:ascii="Arial" w:hAnsi="Arial" w:cs="Arial" w:hint="eastAsia"/>
          <w:color w:val="000000" w:themeColor="text1"/>
          <w:sz w:val="24"/>
          <w:szCs w:val="24"/>
        </w:rPr>
        <w:t xml:space="preserve">igures </w:t>
      </w:r>
      <w:r w:rsidR="00B40CC5" w:rsidRPr="009B56E9">
        <w:rPr>
          <w:rFonts w:ascii="Arial" w:hAnsi="Arial" w:cs="Arial"/>
          <w:color w:val="000000" w:themeColor="text1"/>
          <w:sz w:val="24"/>
          <w:szCs w:val="24"/>
        </w:rPr>
        <w:t>based on</w:t>
      </w:r>
      <w:r w:rsidRPr="009B56E9">
        <w:rPr>
          <w:rFonts w:ascii="Arial" w:hAnsi="Arial" w:cs="Arial" w:hint="eastAsia"/>
          <w:color w:val="000000" w:themeColor="text1"/>
          <w:sz w:val="24"/>
          <w:szCs w:val="24"/>
        </w:rPr>
        <w:t xml:space="preserve"> the current framework </w:t>
      </w:r>
      <w:r w:rsidR="0022303D" w:rsidRPr="009B56E9">
        <w:rPr>
          <w:rFonts w:ascii="Arial" w:hAnsi="Arial" w:cs="Arial" w:hint="eastAsia"/>
          <w:color w:val="000000" w:themeColor="text1"/>
          <w:sz w:val="24"/>
          <w:szCs w:val="24"/>
        </w:rPr>
        <w:t xml:space="preserve">of </w:t>
      </w:r>
      <w:r w:rsidR="00B40CC5" w:rsidRPr="009B56E9">
        <w:rPr>
          <w:rFonts w:ascii="Arial" w:hAnsi="Arial" w:cs="Arial"/>
          <w:color w:val="000000" w:themeColor="text1"/>
          <w:sz w:val="24"/>
          <w:szCs w:val="24"/>
        </w:rPr>
        <w:t xml:space="preserve">the </w:t>
      </w:r>
      <w:r w:rsidR="0022303D" w:rsidRPr="009B56E9">
        <w:rPr>
          <w:rFonts w:ascii="Arial" w:hAnsi="Arial" w:cs="Arial" w:hint="eastAsia"/>
          <w:i/>
          <w:color w:val="000000" w:themeColor="text1"/>
          <w:sz w:val="24"/>
          <w:szCs w:val="24"/>
        </w:rPr>
        <w:t xml:space="preserve">Tankan </w:t>
      </w:r>
      <w:r w:rsidR="003727E0" w:rsidRPr="009B56E9">
        <w:rPr>
          <w:rFonts w:ascii="Arial" w:hAnsi="Arial" w:cs="Arial" w:hint="eastAsia"/>
          <w:color w:val="000000" w:themeColor="text1"/>
          <w:sz w:val="24"/>
          <w:szCs w:val="24"/>
        </w:rPr>
        <w:t>are available from the March 1975 surv</w:t>
      </w:r>
      <w:r w:rsidRPr="009B56E9">
        <w:rPr>
          <w:rFonts w:ascii="Arial" w:hAnsi="Arial" w:cs="Arial" w:hint="eastAsia"/>
          <w:color w:val="000000" w:themeColor="text1"/>
          <w:sz w:val="24"/>
          <w:szCs w:val="24"/>
        </w:rPr>
        <w:t>e</w:t>
      </w:r>
      <w:r w:rsidR="003727E0" w:rsidRPr="009B56E9">
        <w:rPr>
          <w:rFonts w:ascii="Arial" w:hAnsi="Arial" w:cs="Arial" w:hint="eastAsia"/>
          <w:color w:val="000000" w:themeColor="text1"/>
          <w:sz w:val="24"/>
          <w:szCs w:val="24"/>
        </w:rPr>
        <w:t>y.</w:t>
      </w:r>
    </w:p>
    <w:p w14:paraId="28A90F18" w14:textId="77777777" w:rsidR="003344C2" w:rsidRPr="009B56E9" w:rsidRDefault="003344C2" w:rsidP="00576B81">
      <w:pPr>
        <w:spacing w:before="120"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lastRenderedPageBreak/>
        <w:t xml:space="preserve">3-2. </w:t>
      </w:r>
      <w:proofErr w:type="gramStart"/>
      <w:r w:rsidRPr="009B56E9">
        <w:rPr>
          <w:rFonts w:ascii="Arial" w:hAnsi="Arial" w:cs="Arial" w:hint="eastAsia"/>
          <w:b/>
          <w:color w:val="000000" w:themeColor="text1"/>
          <w:sz w:val="24"/>
          <w:szCs w:val="24"/>
        </w:rPr>
        <w:t>Recent</w:t>
      </w:r>
      <w:proofErr w:type="gramEnd"/>
      <w:r w:rsidRPr="009B56E9">
        <w:rPr>
          <w:rFonts w:ascii="Arial" w:hAnsi="Arial" w:cs="Arial" w:hint="eastAsia"/>
          <w:b/>
          <w:color w:val="000000" w:themeColor="text1"/>
          <w:sz w:val="24"/>
          <w:szCs w:val="24"/>
        </w:rPr>
        <w:t xml:space="preserve"> improvements of </w:t>
      </w:r>
      <w:r w:rsidR="00241F2E" w:rsidRPr="009B56E9">
        <w:rPr>
          <w:rFonts w:ascii="Arial" w:hAnsi="Arial" w:cs="Arial" w:hint="eastAsia"/>
          <w:b/>
          <w:color w:val="000000" w:themeColor="text1"/>
          <w:sz w:val="24"/>
          <w:szCs w:val="24"/>
        </w:rPr>
        <w:t xml:space="preserve">the </w:t>
      </w:r>
      <w:r w:rsidRPr="009B56E9">
        <w:rPr>
          <w:rFonts w:ascii="Arial" w:hAnsi="Arial" w:cs="Arial" w:hint="eastAsia"/>
          <w:b/>
          <w:i/>
          <w:color w:val="000000" w:themeColor="text1"/>
          <w:sz w:val="24"/>
          <w:szCs w:val="24"/>
        </w:rPr>
        <w:t>Tankan</w:t>
      </w:r>
    </w:p>
    <w:p w14:paraId="78B4CE8D" w14:textId="6AA1BE39" w:rsidR="005E1E9F" w:rsidRPr="009B56E9" w:rsidRDefault="00485003" w:rsidP="00AC0F96">
      <w:pPr>
        <w:spacing w:line="360" w:lineRule="auto"/>
        <w:rPr>
          <w:rFonts w:ascii="Arial" w:hAnsi="Arial" w:cs="Arial"/>
          <w:b/>
          <w:color w:val="000000" w:themeColor="text1"/>
          <w:sz w:val="24"/>
          <w:szCs w:val="24"/>
        </w:rPr>
      </w:pPr>
      <w:r w:rsidRPr="009B56E9">
        <w:rPr>
          <w:rFonts w:ascii="Arial" w:hAnsi="Arial" w:cs="Arial"/>
          <w:color w:val="000000" w:themeColor="text1"/>
          <w:sz w:val="24"/>
          <w:szCs w:val="24"/>
        </w:rPr>
        <w:t>In order to capture the actual economic conditions accurately and respond to rapidly changing financial and economic structure</w:t>
      </w:r>
      <w:r w:rsidR="00EA0283" w:rsidRPr="009B56E9">
        <w:rPr>
          <w:rFonts w:ascii="Arial" w:hAnsi="Arial" w:cs="Arial"/>
          <w:color w:val="000000" w:themeColor="text1"/>
          <w:sz w:val="24"/>
          <w:szCs w:val="24"/>
        </w:rPr>
        <w:t>s</w:t>
      </w:r>
      <w:r w:rsidRPr="009B56E9">
        <w:rPr>
          <w:rFonts w:ascii="Arial" w:hAnsi="Arial" w:cs="Arial"/>
          <w:color w:val="000000" w:themeColor="text1"/>
          <w:sz w:val="24"/>
          <w:szCs w:val="24"/>
        </w:rPr>
        <w:t>, t</w:t>
      </w:r>
      <w:r w:rsidR="006D4FF0" w:rsidRPr="009B56E9">
        <w:rPr>
          <w:rFonts w:ascii="Arial" w:hAnsi="Arial" w:cs="Arial"/>
          <w:color w:val="000000" w:themeColor="text1"/>
          <w:sz w:val="24"/>
          <w:szCs w:val="24"/>
        </w:rPr>
        <w:t>he B</w:t>
      </w:r>
      <w:r w:rsidR="000550AD" w:rsidRPr="009B56E9">
        <w:rPr>
          <w:rFonts w:ascii="Arial" w:hAnsi="Arial" w:cs="Arial"/>
          <w:color w:val="000000" w:themeColor="text1"/>
          <w:sz w:val="24"/>
          <w:szCs w:val="24"/>
        </w:rPr>
        <w:t>ank</w:t>
      </w:r>
      <w:r w:rsidR="006D4FF0" w:rsidRPr="009B56E9">
        <w:rPr>
          <w:rFonts w:ascii="Arial" w:hAnsi="Arial" w:cs="Arial"/>
          <w:color w:val="000000" w:themeColor="text1"/>
          <w:sz w:val="24"/>
          <w:szCs w:val="24"/>
        </w:rPr>
        <w:t xml:space="preserve"> </w:t>
      </w:r>
      <w:r w:rsidR="00B24655">
        <w:rPr>
          <w:rFonts w:ascii="Arial" w:hAnsi="Arial" w:cs="Arial"/>
          <w:color w:val="000000" w:themeColor="text1"/>
          <w:sz w:val="24"/>
          <w:szCs w:val="24"/>
        </w:rPr>
        <w:t xml:space="preserve">takes great care to </w:t>
      </w:r>
      <w:r w:rsidR="00875B28" w:rsidRPr="009B56E9">
        <w:rPr>
          <w:rFonts w:ascii="Arial" w:hAnsi="Arial" w:cs="Arial"/>
          <w:color w:val="000000" w:themeColor="text1"/>
          <w:sz w:val="24"/>
          <w:szCs w:val="24"/>
        </w:rPr>
        <w:t xml:space="preserve">ensure </w:t>
      </w:r>
      <w:r w:rsidRPr="009B56E9">
        <w:rPr>
          <w:rFonts w:ascii="Arial" w:hAnsi="Arial" w:cs="Arial"/>
          <w:color w:val="000000" w:themeColor="text1"/>
          <w:sz w:val="24"/>
          <w:szCs w:val="24"/>
        </w:rPr>
        <w:t xml:space="preserve">the </w:t>
      </w:r>
      <w:r w:rsidR="00875B28" w:rsidRPr="009B56E9">
        <w:rPr>
          <w:rFonts w:ascii="Arial" w:hAnsi="Arial" w:cs="Arial"/>
          <w:color w:val="000000" w:themeColor="text1"/>
          <w:sz w:val="24"/>
          <w:szCs w:val="24"/>
        </w:rPr>
        <w:t xml:space="preserve">appropriateness of </w:t>
      </w:r>
      <w:r w:rsidRPr="009B56E9">
        <w:rPr>
          <w:rFonts w:ascii="Arial" w:hAnsi="Arial" w:cs="Arial"/>
          <w:i/>
          <w:color w:val="000000" w:themeColor="text1"/>
          <w:sz w:val="24"/>
          <w:szCs w:val="24"/>
        </w:rPr>
        <w:t xml:space="preserve">Tankan </w:t>
      </w:r>
      <w:r w:rsidR="006C7DDD" w:rsidRPr="009B56E9">
        <w:rPr>
          <w:rFonts w:ascii="Arial" w:hAnsi="Arial" w:cs="Arial"/>
          <w:color w:val="000000" w:themeColor="text1"/>
          <w:sz w:val="24"/>
          <w:szCs w:val="24"/>
        </w:rPr>
        <w:t>survey</w:t>
      </w:r>
      <w:r w:rsidR="006D4FF0" w:rsidRPr="009B56E9">
        <w:rPr>
          <w:rFonts w:ascii="Arial" w:hAnsi="Arial" w:cs="Arial"/>
          <w:color w:val="000000" w:themeColor="text1"/>
          <w:sz w:val="24"/>
          <w:szCs w:val="24"/>
        </w:rPr>
        <w:t xml:space="preserve"> items</w:t>
      </w:r>
      <w:r w:rsidR="00706F2E" w:rsidRPr="009B56E9">
        <w:rPr>
          <w:rFonts w:ascii="Arial" w:hAnsi="Arial" w:cs="Arial"/>
          <w:color w:val="000000" w:themeColor="text1"/>
          <w:sz w:val="24"/>
          <w:szCs w:val="24"/>
        </w:rPr>
        <w:t xml:space="preserve">. </w:t>
      </w:r>
      <w:r w:rsidR="00097529" w:rsidRPr="009B56E9">
        <w:rPr>
          <w:rFonts w:ascii="Arial" w:hAnsi="Arial" w:cs="Arial" w:hint="eastAsia"/>
          <w:color w:val="000000" w:themeColor="text1"/>
          <w:sz w:val="24"/>
          <w:szCs w:val="24"/>
        </w:rPr>
        <w:t>In addition, t</w:t>
      </w:r>
      <w:r w:rsidR="00CE581D" w:rsidRPr="009B56E9">
        <w:rPr>
          <w:rFonts w:ascii="Arial" w:hAnsi="Arial" w:cs="Arial" w:hint="eastAsia"/>
          <w:color w:val="000000" w:themeColor="text1"/>
          <w:sz w:val="24"/>
          <w:szCs w:val="24"/>
        </w:rPr>
        <w:t>he B</w:t>
      </w:r>
      <w:r w:rsidR="000550AD" w:rsidRPr="009B56E9">
        <w:rPr>
          <w:rFonts w:ascii="Arial" w:hAnsi="Arial" w:cs="Arial" w:hint="eastAsia"/>
          <w:color w:val="000000" w:themeColor="text1"/>
          <w:sz w:val="24"/>
          <w:szCs w:val="24"/>
        </w:rPr>
        <w:t>ank</w:t>
      </w:r>
      <w:r w:rsidR="007E60E6" w:rsidRPr="009B56E9">
        <w:rPr>
          <w:rFonts w:ascii="Arial" w:hAnsi="Arial" w:cs="Arial" w:hint="eastAsia"/>
          <w:color w:val="000000" w:themeColor="text1"/>
          <w:sz w:val="24"/>
          <w:szCs w:val="24"/>
        </w:rPr>
        <w:t xml:space="preserve"> makes continuous efforts </w:t>
      </w:r>
      <w:r w:rsidR="00CE581D" w:rsidRPr="009B56E9">
        <w:rPr>
          <w:rFonts w:ascii="Arial" w:hAnsi="Arial" w:cs="Arial" w:hint="eastAsia"/>
          <w:color w:val="000000" w:themeColor="text1"/>
          <w:sz w:val="24"/>
          <w:szCs w:val="24"/>
        </w:rPr>
        <w:t xml:space="preserve">to enhance </w:t>
      </w:r>
      <w:r w:rsidRPr="009B56E9">
        <w:rPr>
          <w:rFonts w:ascii="Arial" w:hAnsi="Arial" w:cs="Arial"/>
          <w:color w:val="000000" w:themeColor="text1"/>
          <w:sz w:val="24"/>
          <w:szCs w:val="24"/>
        </w:rPr>
        <w:t xml:space="preserve">the </w:t>
      </w:r>
      <w:r w:rsidR="007E60E6" w:rsidRPr="009B56E9">
        <w:rPr>
          <w:rFonts w:ascii="Arial" w:hAnsi="Arial" w:cs="Arial"/>
          <w:color w:val="000000" w:themeColor="text1"/>
          <w:sz w:val="24"/>
          <w:szCs w:val="24"/>
        </w:rPr>
        <w:t>methodologies</w:t>
      </w:r>
      <w:r w:rsidR="007E60E6"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used in the</w:t>
      </w:r>
      <w:r w:rsidR="007E60E6" w:rsidRPr="009B56E9">
        <w:rPr>
          <w:rFonts w:ascii="Arial" w:hAnsi="Arial" w:cs="Arial" w:hint="eastAsia"/>
          <w:color w:val="000000" w:themeColor="text1"/>
          <w:sz w:val="24"/>
          <w:szCs w:val="24"/>
        </w:rPr>
        <w:t xml:space="preserve"> compilation of </w:t>
      </w:r>
      <w:r w:rsidRPr="009B56E9">
        <w:rPr>
          <w:rFonts w:ascii="Arial" w:hAnsi="Arial" w:cs="Arial"/>
          <w:color w:val="000000" w:themeColor="text1"/>
          <w:sz w:val="24"/>
          <w:szCs w:val="24"/>
        </w:rPr>
        <w:t xml:space="preserve">the </w:t>
      </w:r>
      <w:r w:rsidR="007E60E6" w:rsidRPr="009B56E9">
        <w:rPr>
          <w:rFonts w:ascii="Arial" w:hAnsi="Arial" w:cs="Arial" w:hint="eastAsia"/>
          <w:i/>
          <w:color w:val="000000" w:themeColor="text1"/>
          <w:sz w:val="24"/>
          <w:szCs w:val="24"/>
        </w:rPr>
        <w:t>Tankan</w:t>
      </w:r>
      <w:r w:rsidR="007B0E54" w:rsidRPr="009B56E9">
        <w:rPr>
          <w:rFonts w:ascii="Arial" w:hAnsi="Arial" w:cs="Arial" w:hint="eastAsia"/>
          <w:color w:val="000000" w:themeColor="text1"/>
          <w:sz w:val="24"/>
          <w:szCs w:val="24"/>
        </w:rPr>
        <w:t xml:space="preserve">. </w:t>
      </w:r>
      <w:r w:rsidR="0090248F" w:rsidRPr="009B56E9">
        <w:rPr>
          <w:rFonts w:ascii="Arial" w:hAnsi="Arial" w:cs="Arial" w:hint="eastAsia"/>
          <w:color w:val="000000" w:themeColor="text1"/>
          <w:sz w:val="24"/>
          <w:szCs w:val="24"/>
        </w:rPr>
        <w:t xml:space="preserve">Non-sampling </w:t>
      </w:r>
      <w:r w:rsidR="00097529" w:rsidRPr="009B56E9">
        <w:rPr>
          <w:rFonts w:ascii="Arial" w:hAnsi="Arial" w:cs="Arial" w:hint="eastAsia"/>
          <w:color w:val="000000" w:themeColor="text1"/>
          <w:sz w:val="24"/>
          <w:szCs w:val="24"/>
        </w:rPr>
        <w:t>e</w:t>
      </w:r>
      <w:r w:rsidR="007B0E54" w:rsidRPr="009B56E9">
        <w:rPr>
          <w:rFonts w:ascii="Arial" w:hAnsi="Arial" w:cs="Arial" w:hint="eastAsia"/>
          <w:color w:val="000000" w:themeColor="text1"/>
          <w:sz w:val="24"/>
          <w:szCs w:val="24"/>
        </w:rPr>
        <w:t xml:space="preserve">rrors </w:t>
      </w:r>
      <w:r w:rsidR="007E60E6" w:rsidRPr="009B56E9">
        <w:rPr>
          <w:rFonts w:ascii="Arial" w:hAnsi="Arial" w:cs="Arial" w:hint="eastAsia"/>
          <w:color w:val="000000" w:themeColor="text1"/>
          <w:sz w:val="24"/>
          <w:szCs w:val="24"/>
        </w:rPr>
        <w:t xml:space="preserve">are </w:t>
      </w:r>
      <w:r w:rsidR="00097529" w:rsidRPr="009B56E9">
        <w:rPr>
          <w:rFonts w:ascii="Arial" w:hAnsi="Arial" w:cs="Arial" w:hint="eastAsia"/>
          <w:color w:val="000000" w:themeColor="text1"/>
          <w:sz w:val="24"/>
          <w:szCs w:val="24"/>
        </w:rPr>
        <w:t xml:space="preserve">also </w:t>
      </w:r>
      <w:r w:rsidR="00E42E9C" w:rsidRPr="009B56E9">
        <w:rPr>
          <w:rFonts w:ascii="Arial" w:hAnsi="Arial" w:cs="Arial" w:hint="eastAsia"/>
          <w:color w:val="000000" w:themeColor="text1"/>
          <w:sz w:val="24"/>
          <w:szCs w:val="24"/>
        </w:rPr>
        <w:t xml:space="preserve">checked with </w:t>
      </w:r>
      <w:r w:rsidR="00401AF5" w:rsidRPr="009B56E9">
        <w:rPr>
          <w:rFonts w:ascii="Arial" w:hAnsi="Arial" w:cs="Arial" w:hint="eastAsia"/>
          <w:color w:val="000000" w:themeColor="text1"/>
          <w:sz w:val="24"/>
          <w:szCs w:val="24"/>
        </w:rPr>
        <w:t>a number of measures</w:t>
      </w:r>
      <w:r w:rsidR="00706F2E" w:rsidRPr="009B56E9">
        <w:rPr>
          <w:rFonts w:ascii="Arial" w:hAnsi="Arial" w:cs="Arial"/>
          <w:color w:val="000000" w:themeColor="text1"/>
          <w:sz w:val="24"/>
          <w:szCs w:val="24"/>
        </w:rPr>
        <w:t>.</w:t>
      </w:r>
      <w:r w:rsidR="004D0629" w:rsidRPr="009B56E9">
        <w:rPr>
          <w:rFonts w:ascii="Arial" w:hAnsi="Arial" w:cs="Arial" w:hint="eastAsia"/>
          <w:color w:val="000000" w:themeColor="text1"/>
          <w:sz w:val="24"/>
          <w:szCs w:val="24"/>
        </w:rPr>
        <w:t xml:space="preserve"> Following are </w:t>
      </w:r>
      <w:r w:rsidRPr="009B56E9">
        <w:rPr>
          <w:rFonts w:ascii="Arial" w:hAnsi="Arial" w:cs="Arial"/>
          <w:color w:val="000000" w:themeColor="text1"/>
          <w:sz w:val="24"/>
          <w:szCs w:val="24"/>
        </w:rPr>
        <w:t>some</w:t>
      </w:r>
      <w:r w:rsidRPr="009B56E9">
        <w:rPr>
          <w:rFonts w:ascii="Arial" w:hAnsi="Arial" w:cs="Arial" w:hint="eastAsia"/>
          <w:color w:val="000000" w:themeColor="text1"/>
          <w:sz w:val="24"/>
          <w:szCs w:val="24"/>
        </w:rPr>
        <w:t xml:space="preserve"> </w:t>
      </w:r>
      <w:r w:rsidR="004D0629" w:rsidRPr="009B56E9">
        <w:rPr>
          <w:rFonts w:ascii="Arial" w:hAnsi="Arial" w:cs="Arial" w:hint="eastAsia"/>
          <w:color w:val="000000" w:themeColor="text1"/>
          <w:sz w:val="24"/>
          <w:szCs w:val="24"/>
        </w:rPr>
        <w:t>examples of recent improvements of</w:t>
      </w:r>
      <w:r w:rsidRPr="009B56E9">
        <w:rPr>
          <w:rFonts w:ascii="Arial" w:hAnsi="Arial" w:cs="Arial"/>
          <w:color w:val="000000" w:themeColor="text1"/>
          <w:sz w:val="24"/>
          <w:szCs w:val="24"/>
        </w:rPr>
        <w:t xml:space="preserve"> the</w:t>
      </w:r>
      <w:r w:rsidR="004D0629" w:rsidRPr="009B56E9">
        <w:rPr>
          <w:rFonts w:ascii="Arial" w:hAnsi="Arial" w:cs="Arial" w:hint="eastAsia"/>
          <w:i/>
          <w:color w:val="000000" w:themeColor="text1"/>
          <w:sz w:val="24"/>
          <w:szCs w:val="24"/>
        </w:rPr>
        <w:t xml:space="preserve"> Tankan</w:t>
      </w:r>
      <w:r w:rsidR="00401AF5" w:rsidRPr="009B56E9">
        <w:rPr>
          <w:rFonts w:ascii="Arial" w:hAnsi="Arial" w:cs="Arial" w:hint="eastAsia"/>
          <w:color w:val="000000" w:themeColor="text1"/>
          <w:sz w:val="24"/>
          <w:szCs w:val="24"/>
        </w:rPr>
        <w:t>.</w:t>
      </w:r>
      <w:r w:rsidR="004D0629" w:rsidRPr="009B56E9">
        <w:rPr>
          <w:rFonts w:ascii="Arial" w:hAnsi="Arial" w:cs="Arial" w:hint="eastAsia"/>
          <w:color w:val="000000" w:themeColor="text1"/>
          <w:sz w:val="24"/>
          <w:szCs w:val="24"/>
        </w:rPr>
        <w:t xml:space="preserve"> </w:t>
      </w:r>
    </w:p>
    <w:p w14:paraId="4B64F853" w14:textId="77777777" w:rsidR="005E1E9F" w:rsidRPr="00E3616F" w:rsidRDefault="005E1E9F" w:rsidP="002B3FBF">
      <w:pPr>
        <w:spacing w:before="120" w:line="360" w:lineRule="auto"/>
        <w:rPr>
          <w:rFonts w:ascii="Arial" w:hAnsi="Arial" w:cs="Arial"/>
          <w:b/>
          <w:i/>
          <w:color w:val="000000" w:themeColor="text1"/>
          <w:sz w:val="24"/>
          <w:szCs w:val="24"/>
        </w:rPr>
      </w:pPr>
      <w:r w:rsidRPr="00E3616F">
        <w:rPr>
          <w:rFonts w:ascii="Arial" w:hAnsi="Arial" w:cs="Arial" w:hint="eastAsia"/>
          <w:b/>
          <w:i/>
          <w:color w:val="000000" w:themeColor="text1"/>
          <w:sz w:val="24"/>
          <w:szCs w:val="24"/>
        </w:rPr>
        <w:t>3-2-1. Revision of survey items</w:t>
      </w:r>
    </w:p>
    <w:p w14:paraId="7B9760CA" w14:textId="246BD9A2" w:rsidR="005E1E9F" w:rsidRPr="009B56E9" w:rsidRDefault="00B13242" w:rsidP="00AC0F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In terms of conducting the </w:t>
      </w:r>
      <w:r w:rsidR="005E1E9F" w:rsidRPr="009B56E9">
        <w:rPr>
          <w:rFonts w:ascii="Arial" w:hAnsi="Arial" w:cs="Arial"/>
          <w:i/>
          <w:color w:val="000000" w:themeColor="text1"/>
          <w:sz w:val="24"/>
          <w:szCs w:val="24"/>
        </w:rPr>
        <w:t>Tankan</w:t>
      </w:r>
      <w:r w:rsidR="005E1E9F" w:rsidRPr="009B56E9">
        <w:rPr>
          <w:rFonts w:ascii="Arial" w:hAnsi="Arial" w:cs="Arial"/>
          <w:color w:val="000000" w:themeColor="text1"/>
          <w:sz w:val="24"/>
          <w:szCs w:val="24"/>
        </w:rPr>
        <w:t xml:space="preserve"> survey</w:t>
      </w:r>
      <w:r>
        <w:rPr>
          <w:rFonts w:ascii="Arial" w:hAnsi="Arial" w:cs="Arial"/>
          <w:color w:val="000000" w:themeColor="text1"/>
          <w:sz w:val="24"/>
          <w:szCs w:val="24"/>
        </w:rPr>
        <w:t>, the Bank aims</w:t>
      </w:r>
      <w:r w:rsidR="005E1E9F" w:rsidRPr="009B56E9">
        <w:rPr>
          <w:rFonts w:ascii="Arial" w:hAnsi="Arial" w:cs="Arial"/>
          <w:color w:val="000000" w:themeColor="text1"/>
          <w:sz w:val="24"/>
          <w:szCs w:val="24"/>
        </w:rPr>
        <w:t xml:space="preserve"> to improve </w:t>
      </w:r>
      <w:r w:rsidR="00485003" w:rsidRPr="009B56E9">
        <w:rPr>
          <w:rFonts w:ascii="Arial" w:hAnsi="Arial" w:cs="Arial"/>
          <w:color w:val="000000" w:themeColor="text1"/>
          <w:sz w:val="24"/>
          <w:szCs w:val="24"/>
        </w:rPr>
        <w:t xml:space="preserve">user </w:t>
      </w:r>
      <w:r w:rsidR="005E1E9F" w:rsidRPr="009B56E9">
        <w:rPr>
          <w:rFonts w:ascii="Arial" w:hAnsi="Arial" w:cs="Arial"/>
          <w:color w:val="000000" w:themeColor="text1"/>
          <w:sz w:val="24"/>
          <w:szCs w:val="24"/>
        </w:rPr>
        <w:t xml:space="preserve">convenience as well as to reduce the burden on survey respondents to the greatest extent possible. </w:t>
      </w:r>
      <w:r>
        <w:rPr>
          <w:rFonts w:ascii="Arial" w:hAnsi="Arial" w:cs="Arial"/>
          <w:color w:val="000000" w:themeColor="text1"/>
          <w:sz w:val="24"/>
          <w:szCs w:val="24"/>
        </w:rPr>
        <w:t>W</w:t>
      </w:r>
      <w:r w:rsidR="005E1E9F" w:rsidRPr="009B56E9">
        <w:rPr>
          <w:rFonts w:ascii="Arial" w:hAnsi="Arial" w:cs="Arial"/>
          <w:color w:val="000000" w:themeColor="text1"/>
          <w:sz w:val="24"/>
          <w:szCs w:val="24"/>
        </w:rPr>
        <w:t>hile the B</w:t>
      </w:r>
      <w:r w:rsidR="000550AD" w:rsidRPr="009B56E9">
        <w:rPr>
          <w:rFonts w:ascii="Arial" w:hAnsi="Arial" w:cs="Arial" w:hint="eastAsia"/>
          <w:color w:val="000000" w:themeColor="text1"/>
          <w:sz w:val="24"/>
          <w:szCs w:val="24"/>
        </w:rPr>
        <w:t>ank</w:t>
      </w:r>
      <w:r w:rsidR="005E1E9F" w:rsidRPr="009B56E9">
        <w:rPr>
          <w:rFonts w:ascii="Arial" w:hAnsi="Arial" w:cs="Arial"/>
          <w:color w:val="000000" w:themeColor="text1"/>
          <w:sz w:val="24"/>
          <w:szCs w:val="24"/>
        </w:rPr>
        <w:t xml:space="preserve"> has added </w:t>
      </w:r>
      <w:r w:rsidR="00485003" w:rsidRPr="009B56E9">
        <w:rPr>
          <w:rFonts w:ascii="Arial" w:hAnsi="Arial" w:cs="Arial"/>
          <w:color w:val="000000" w:themeColor="text1"/>
          <w:sz w:val="24"/>
          <w:szCs w:val="24"/>
        </w:rPr>
        <w:t xml:space="preserve">some </w:t>
      </w:r>
      <w:r w:rsidRPr="009B56E9">
        <w:rPr>
          <w:rFonts w:ascii="Arial" w:hAnsi="Arial" w:cs="Arial"/>
          <w:color w:val="000000" w:themeColor="text1"/>
          <w:sz w:val="24"/>
          <w:szCs w:val="24"/>
        </w:rPr>
        <w:t xml:space="preserve">necessary </w:t>
      </w:r>
      <w:r w:rsidR="005E1E9F" w:rsidRPr="009B56E9">
        <w:rPr>
          <w:rFonts w:ascii="Arial" w:hAnsi="Arial" w:cs="Arial"/>
          <w:color w:val="000000" w:themeColor="text1"/>
          <w:sz w:val="24"/>
          <w:szCs w:val="24"/>
        </w:rPr>
        <w:t>survey items, it has</w:t>
      </w:r>
      <w:r w:rsidR="00BB48B0" w:rsidRPr="009B56E9">
        <w:rPr>
          <w:rFonts w:ascii="Arial" w:hAnsi="Arial" w:cs="Arial"/>
          <w:color w:val="000000" w:themeColor="text1"/>
          <w:sz w:val="24"/>
          <w:szCs w:val="24"/>
        </w:rPr>
        <w:t xml:space="preserve"> also</w:t>
      </w:r>
      <w:r w:rsidR="005E1E9F" w:rsidRPr="009B56E9">
        <w:rPr>
          <w:rFonts w:ascii="Arial" w:hAnsi="Arial" w:cs="Arial" w:hint="eastAsia"/>
          <w:color w:val="000000" w:themeColor="text1"/>
          <w:sz w:val="24"/>
          <w:szCs w:val="24"/>
        </w:rPr>
        <w:t xml:space="preserve"> </w:t>
      </w:r>
      <w:r w:rsidR="00BB48B0" w:rsidRPr="009B56E9">
        <w:rPr>
          <w:rFonts w:ascii="Arial" w:hAnsi="Arial" w:cs="Arial"/>
          <w:color w:val="000000" w:themeColor="text1"/>
          <w:sz w:val="24"/>
          <w:szCs w:val="24"/>
        </w:rPr>
        <w:t xml:space="preserve">removed </w:t>
      </w:r>
      <w:r w:rsidR="005E1E9F" w:rsidRPr="009B56E9">
        <w:rPr>
          <w:rFonts w:ascii="Arial" w:hAnsi="Arial" w:cs="Arial"/>
          <w:color w:val="000000" w:themeColor="text1"/>
          <w:sz w:val="24"/>
          <w:szCs w:val="24"/>
        </w:rPr>
        <w:t xml:space="preserve">items that draw relatively </w:t>
      </w:r>
      <w:r w:rsidR="005E1E9F" w:rsidRPr="009B56E9">
        <w:rPr>
          <w:rFonts w:ascii="Arial" w:hAnsi="Arial" w:cs="Arial" w:hint="eastAsia"/>
          <w:color w:val="000000" w:themeColor="text1"/>
          <w:sz w:val="24"/>
          <w:szCs w:val="24"/>
        </w:rPr>
        <w:t>less</w:t>
      </w:r>
      <w:r w:rsidR="005E1E9F" w:rsidRPr="009B56E9">
        <w:rPr>
          <w:rFonts w:ascii="Arial" w:hAnsi="Arial" w:cs="Arial"/>
          <w:color w:val="000000" w:themeColor="text1"/>
          <w:sz w:val="24"/>
          <w:szCs w:val="24"/>
        </w:rPr>
        <w:t xml:space="preserve"> attention from users and overlap with other s</w:t>
      </w:r>
      <w:r w:rsidR="00BB48B0" w:rsidRPr="009B56E9">
        <w:rPr>
          <w:rFonts w:ascii="Arial" w:hAnsi="Arial" w:cs="Arial"/>
          <w:color w:val="000000" w:themeColor="text1"/>
          <w:sz w:val="24"/>
          <w:szCs w:val="24"/>
        </w:rPr>
        <w:t>ets of s</w:t>
      </w:r>
      <w:r w:rsidR="005E1E9F" w:rsidRPr="009B56E9">
        <w:rPr>
          <w:rFonts w:ascii="Arial" w:hAnsi="Arial" w:cs="Arial"/>
          <w:color w:val="000000" w:themeColor="text1"/>
          <w:sz w:val="24"/>
          <w:szCs w:val="24"/>
        </w:rPr>
        <w:t>tatistics</w:t>
      </w:r>
      <w:r w:rsidR="008A6B49" w:rsidRPr="009B56E9">
        <w:rPr>
          <w:rFonts w:ascii="Arial" w:hAnsi="Arial" w:cs="Arial" w:hint="eastAsia"/>
          <w:color w:val="000000" w:themeColor="text1"/>
          <w:sz w:val="24"/>
          <w:szCs w:val="24"/>
        </w:rPr>
        <w:t>, as in Table 4</w:t>
      </w:r>
      <w:r w:rsidR="005E1E9F" w:rsidRPr="009B56E9">
        <w:rPr>
          <w:rFonts w:ascii="Arial" w:hAnsi="Arial" w:cs="Arial" w:hint="eastAsia"/>
          <w:color w:val="000000" w:themeColor="text1"/>
          <w:sz w:val="24"/>
          <w:szCs w:val="24"/>
        </w:rPr>
        <w:t>.</w:t>
      </w:r>
    </w:p>
    <w:p w14:paraId="25080490" w14:textId="40007E3C" w:rsidR="00643C79" w:rsidRDefault="005E1E9F" w:rsidP="00754664">
      <w:pPr>
        <w:spacing w:before="120" w:line="0" w:lineRule="atLeast"/>
        <w:ind w:firstLineChars="1200" w:firstLine="2400"/>
        <w:jc w:val="left"/>
        <w:rPr>
          <w:rFonts w:ascii="Arial" w:hAnsi="Arial" w:cs="Arial"/>
          <w:color w:val="000000" w:themeColor="text1"/>
          <w:sz w:val="20"/>
          <w:szCs w:val="20"/>
        </w:rPr>
      </w:pPr>
      <w:r w:rsidRPr="009B56E9">
        <w:rPr>
          <w:rFonts w:ascii="Arial" w:hAnsi="Arial" w:cs="Arial" w:hint="eastAsia"/>
          <w:color w:val="000000" w:themeColor="text1"/>
          <w:sz w:val="20"/>
          <w:szCs w:val="20"/>
        </w:rPr>
        <w:t>[</w:t>
      </w:r>
      <w:r w:rsidR="006E077E" w:rsidRPr="009B56E9">
        <w:rPr>
          <w:rFonts w:ascii="Arial" w:hAnsi="Arial" w:cs="Arial" w:hint="eastAsia"/>
          <w:color w:val="000000" w:themeColor="text1"/>
          <w:sz w:val="20"/>
          <w:szCs w:val="20"/>
        </w:rPr>
        <w:t>Table</w:t>
      </w:r>
      <w:r w:rsidR="00D671FB" w:rsidRPr="009B56E9">
        <w:rPr>
          <w:rFonts w:ascii="Arial" w:hAnsi="Arial" w:cs="Arial"/>
          <w:color w:val="000000" w:themeColor="text1"/>
          <w:sz w:val="20"/>
          <w:szCs w:val="20"/>
        </w:rPr>
        <w:t xml:space="preserve"> </w:t>
      </w:r>
      <w:r w:rsidR="008A6B49" w:rsidRPr="009B56E9">
        <w:rPr>
          <w:rFonts w:ascii="Arial" w:hAnsi="Arial" w:cs="Arial" w:hint="eastAsia"/>
          <w:color w:val="000000" w:themeColor="text1"/>
          <w:sz w:val="20"/>
          <w:szCs w:val="20"/>
        </w:rPr>
        <w:t>4</w:t>
      </w:r>
      <w:r w:rsidRPr="009B56E9">
        <w:rPr>
          <w:rFonts w:ascii="Arial" w:hAnsi="Arial" w:cs="Arial" w:hint="eastAsia"/>
          <w:color w:val="000000" w:themeColor="text1"/>
          <w:sz w:val="20"/>
          <w:szCs w:val="20"/>
        </w:rPr>
        <w:t xml:space="preserve">] </w:t>
      </w:r>
      <w:r w:rsidR="006E077E" w:rsidRPr="009B56E9">
        <w:rPr>
          <w:rFonts w:ascii="Arial" w:hAnsi="Arial" w:cs="Arial" w:hint="eastAsia"/>
          <w:color w:val="000000" w:themeColor="text1"/>
          <w:sz w:val="20"/>
          <w:szCs w:val="20"/>
        </w:rPr>
        <w:t xml:space="preserve">Changes </w:t>
      </w:r>
      <w:r w:rsidR="00B13242">
        <w:rPr>
          <w:rFonts w:ascii="Arial" w:hAnsi="Arial" w:cs="Arial"/>
          <w:color w:val="000000" w:themeColor="text1"/>
          <w:sz w:val="20"/>
          <w:szCs w:val="20"/>
        </w:rPr>
        <w:t>in s</w:t>
      </w:r>
      <w:r w:rsidR="00B13242" w:rsidRPr="009B56E9">
        <w:rPr>
          <w:rFonts w:ascii="Arial" w:hAnsi="Arial" w:cs="Arial" w:hint="eastAsia"/>
          <w:color w:val="000000" w:themeColor="text1"/>
          <w:sz w:val="20"/>
          <w:szCs w:val="20"/>
        </w:rPr>
        <w:t xml:space="preserve">urvey </w:t>
      </w:r>
      <w:r w:rsidR="00B13242">
        <w:rPr>
          <w:rFonts w:ascii="Arial" w:hAnsi="Arial" w:cs="Arial"/>
          <w:color w:val="000000" w:themeColor="text1"/>
          <w:sz w:val="20"/>
          <w:szCs w:val="20"/>
        </w:rPr>
        <w:t>i</w:t>
      </w:r>
      <w:r w:rsidR="006E077E" w:rsidRPr="009B56E9">
        <w:rPr>
          <w:rFonts w:ascii="Arial" w:hAnsi="Arial" w:cs="Arial" w:hint="eastAsia"/>
          <w:color w:val="000000" w:themeColor="text1"/>
          <w:sz w:val="20"/>
          <w:szCs w:val="20"/>
        </w:rPr>
        <w:t>tems</w:t>
      </w:r>
    </w:p>
    <w:p w14:paraId="0CC6083E" w14:textId="380CAC8E" w:rsidR="00643C79" w:rsidRPr="00643C79" w:rsidRDefault="0057642F" w:rsidP="00896438">
      <w:pPr>
        <w:spacing w:line="0" w:lineRule="atLeast"/>
        <w:jc w:val="left"/>
        <w:rPr>
          <w:rFonts w:ascii="Arial" w:hAnsi="Arial" w:cs="Arial"/>
          <w:color w:val="000000" w:themeColor="text1"/>
          <w:sz w:val="20"/>
          <w:szCs w:val="20"/>
        </w:rPr>
      </w:pPr>
      <w:r w:rsidRPr="006F4925">
        <w:rPr>
          <w:noProof/>
        </w:rPr>
        <w:drawing>
          <wp:inline distT="0" distB="0" distL="0" distR="0" wp14:anchorId="59448CA4" wp14:editId="6C133D07">
            <wp:extent cx="5400040" cy="126682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266825"/>
                    </a:xfrm>
                    <a:prstGeom prst="rect">
                      <a:avLst/>
                    </a:prstGeom>
                    <a:noFill/>
                    <a:ln>
                      <a:noFill/>
                    </a:ln>
                  </pic:spPr>
                </pic:pic>
              </a:graphicData>
            </a:graphic>
          </wp:inline>
        </w:drawing>
      </w:r>
    </w:p>
    <w:p w14:paraId="32C10796" w14:textId="760D1536" w:rsidR="005E1E9F" w:rsidRPr="009B56E9" w:rsidRDefault="005E1E9F" w:rsidP="00896438">
      <w:pPr>
        <w:spacing w:line="0" w:lineRule="atLeast"/>
        <w:ind w:left="566" w:hangingChars="283" w:hanging="566"/>
        <w:rPr>
          <w:rFonts w:ascii="Arial" w:hAnsi="Arial" w:cs="Arial"/>
          <w:color w:val="000000" w:themeColor="text1"/>
          <w:sz w:val="20"/>
          <w:szCs w:val="20"/>
        </w:rPr>
      </w:pPr>
      <w:r w:rsidRPr="009B56E9">
        <w:rPr>
          <w:rFonts w:ascii="Arial" w:hAnsi="Arial" w:cs="Arial" w:hint="eastAsia"/>
          <w:color w:val="000000" w:themeColor="text1"/>
          <w:sz w:val="20"/>
          <w:szCs w:val="20"/>
        </w:rPr>
        <w:t xml:space="preserve">Note: Asterisk </w:t>
      </w:r>
      <w:r w:rsidRPr="009B56E9">
        <w:rPr>
          <w:rFonts w:ascii="Arial" w:hAnsi="Arial" w:cs="Arial"/>
          <w:color w:val="000000" w:themeColor="text1"/>
          <w:sz w:val="20"/>
          <w:szCs w:val="20"/>
        </w:rPr>
        <w:t>(*) indicate</w:t>
      </w:r>
      <w:r w:rsidRPr="009B56E9">
        <w:rPr>
          <w:rFonts w:ascii="Arial" w:hAnsi="Arial" w:cs="Arial" w:hint="eastAsia"/>
          <w:color w:val="000000" w:themeColor="text1"/>
          <w:sz w:val="20"/>
          <w:szCs w:val="20"/>
        </w:rPr>
        <w:t>s</w:t>
      </w:r>
      <w:r w:rsidRPr="009B56E9">
        <w:rPr>
          <w:rFonts w:ascii="Arial" w:hAnsi="Arial" w:cs="Arial"/>
          <w:color w:val="000000" w:themeColor="text1"/>
          <w:sz w:val="20"/>
          <w:szCs w:val="20"/>
        </w:rPr>
        <w:t xml:space="preserve"> a change of survey </w:t>
      </w:r>
      <w:r w:rsidR="00706F2E" w:rsidRPr="009B56E9">
        <w:rPr>
          <w:rFonts w:ascii="Arial" w:hAnsi="Arial" w:cs="Arial"/>
          <w:color w:val="000000" w:themeColor="text1"/>
          <w:sz w:val="20"/>
          <w:szCs w:val="20"/>
        </w:rPr>
        <w:t xml:space="preserve">term </w:t>
      </w:r>
      <w:r w:rsidRPr="009B56E9">
        <w:rPr>
          <w:rFonts w:ascii="Arial" w:hAnsi="Arial" w:cs="Arial"/>
          <w:color w:val="000000" w:themeColor="text1"/>
          <w:sz w:val="20"/>
          <w:szCs w:val="20"/>
        </w:rPr>
        <w:t xml:space="preserve">from </w:t>
      </w:r>
      <w:r w:rsidR="00706F2E" w:rsidRPr="009B56E9">
        <w:rPr>
          <w:rFonts w:ascii="Arial" w:hAnsi="Arial" w:cs="Arial"/>
          <w:color w:val="000000" w:themeColor="text1"/>
          <w:sz w:val="20"/>
          <w:szCs w:val="20"/>
        </w:rPr>
        <w:t>semi-annual</w:t>
      </w:r>
      <w:r w:rsidRPr="009B56E9">
        <w:rPr>
          <w:rFonts w:ascii="Arial" w:hAnsi="Arial" w:cs="Arial"/>
          <w:color w:val="000000" w:themeColor="text1"/>
          <w:sz w:val="20"/>
          <w:szCs w:val="20"/>
        </w:rPr>
        <w:t xml:space="preserve"> to annual</w:t>
      </w:r>
      <w:r w:rsidRPr="009B56E9">
        <w:rPr>
          <w:rFonts w:ascii="Arial" w:hAnsi="Arial" w:cs="Arial" w:hint="eastAsia"/>
          <w:color w:val="000000" w:themeColor="text1"/>
          <w:sz w:val="20"/>
          <w:szCs w:val="20"/>
        </w:rPr>
        <w:t xml:space="preserve"> </w:t>
      </w:r>
      <w:r w:rsidR="00706F2E" w:rsidRPr="009B56E9">
        <w:rPr>
          <w:rFonts w:ascii="Arial" w:hAnsi="Arial" w:cs="Arial"/>
          <w:color w:val="000000" w:themeColor="text1"/>
          <w:sz w:val="20"/>
          <w:szCs w:val="20"/>
        </w:rPr>
        <w:t>basis</w:t>
      </w:r>
      <w:r w:rsidRPr="009B56E9">
        <w:rPr>
          <w:rFonts w:ascii="Arial" w:hAnsi="Arial" w:cs="Arial" w:hint="eastAsia"/>
          <w:color w:val="000000" w:themeColor="text1"/>
          <w:sz w:val="20"/>
          <w:szCs w:val="20"/>
        </w:rPr>
        <w:t xml:space="preserve"> to obtain fiscal-year figures</w:t>
      </w:r>
      <w:r w:rsidR="002B0452" w:rsidRPr="009B56E9">
        <w:rPr>
          <w:rFonts w:ascii="Arial" w:hAnsi="Arial" w:cs="Arial" w:hint="eastAsia"/>
          <w:color w:val="000000" w:themeColor="text1"/>
          <w:sz w:val="20"/>
          <w:szCs w:val="20"/>
        </w:rPr>
        <w:t>.</w:t>
      </w:r>
    </w:p>
    <w:p w14:paraId="324CCDCD" w14:textId="77777777" w:rsidR="003344C2" w:rsidRPr="002A457E" w:rsidRDefault="003344C2" w:rsidP="00754664">
      <w:pPr>
        <w:spacing w:before="120" w:line="360" w:lineRule="auto"/>
        <w:rPr>
          <w:rFonts w:ascii="Arial" w:hAnsi="Arial" w:cs="Arial"/>
          <w:b/>
          <w:i/>
          <w:color w:val="000000" w:themeColor="text1"/>
          <w:sz w:val="24"/>
          <w:szCs w:val="24"/>
        </w:rPr>
      </w:pPr>
      <w:r w:rsidRPr="002A457E">
        <w:rPr>
          <w:rFonts w:ascii="Arial" w:hAnsi="Arial" w:cs="Arial" w:hint="eastAsia"/>
          <w:b/>
          <w:i/>
          <w:color w:val="000000" w:themeColor="text1"/>
          <w:sz w:val="24"/>
          <w:szCs w:val="24"/>
        </w:rPr>
        <w:t>3-2-</w:t>
      </w:r>
      <w:r w:rsidR="005E1E9F" w:rsidRPr="002A457E">
        <w:rPr>
          <w:rFonts w:ascii="Arial" w:hAnsi="Arial" w:cs="Arial" w:hint="eastAsia"/>
          <w:b/>
          <w:i/>
          <w:color w:val="000000" w:themeColor="text1"/>
          <w:sz w:val="24"/>
          <w:szCs w:val="24"/>
        </w:rPr>
        <w:t>2</w:t>
      </w:r>
      <w:r w:rsidRPr="002A457E">
        <w:rPr>
          <w:rFonts w:ascii="Arial" w:hAnsi="Arial" w:cs="Arial" w:hint="eastAsia"/>
          <w:b/>
          <w:i/>
          <w:color w:val="000000" w:themeColor="text1"/>
          <w:sz w:val="24"/>
          <w:szCs w:val="24"/>
        </w:rPr>
        <w:t>. Revision of sample design method</w:t>
      </w:r>
    </w:p>
    <w:p w14:paraId="477FEFD0" w14:textId="32AB56F5" w:rsidR="003344C2" w:rsidRPr="009B56E9" w:rsidRDefault="00B13242" w:rsidP="00AC0F96">
      <w:pPr>
        <w:spacing w:line="360" w:lineRule="auto"/>
        <w:rPr>
          <w:rFonts w:ascii="Arial" w:hAnsi="Arial" w:cs="Arial"/>
          <w:color w:val="000000" w:themeColor="text1"/>
          <w:sz w:val="24"/>
          <w:szCs w:val="24"/>
        </w:rPr>
      </w:pPr>
      <w:r>
        <w:rPr>
          <w:rFonts w:ascii="Arial" w:hAnsi="Arial" w:cs="Arial"/>
          <w:color w:val="000000" w:themeColor="text1"/>
          <w:sz w:val="24"/>
          <w:szCs w:val="24"/>
        </w:rPr>
        <w:t>Since</w:t>
      </w:r>
      <w:r w:rsidR="00BB48B0" w:rsidRPr="009B56E9">
        <w:rPr>
          <w:rFonts w:ascii="Arial" w:hAnsi="Arial" w:cs="Arial"/>
          <w:color w:val="000000" w:themeColor="text1"/>
          <w:sz w:val="24"/>
          <w:szCs w:val="24"/>
        </w:rPr>
        <w:t xml:space="preserve"> the March 2018</w:t>
      </w:r>
      <w:r w:rsidR="00BB48B0" w:rsidRPr="009B56E9">
        <w:rPr>
          <w:rFonts w:ascii="Arial" w:hAnsi="Arial" w:cs="Arial" w:hint="eastAsia"/>
          <w:color w:val="000000" w:themeColor="text1"/>
          <w:sz w:val="24"/>
          <w:szCs w:val="24"/>
        </w:rPr>
        <w:t xml:space="preserve"> survey</w:t>
      </w:r>
      <w:r w:rsidR="00BB48B0" w:rsidRPr="009B56E9">
        <w:rPr>
          <w:rFonts w:ascii="Arial" w:hAnsi="Arial" w:cs="Arial"/>
          <w:color w:val="000000" w:themeColor="text1"/>
          <w:sz w:val="24"/>
          <w:szCs w:val="24"/>
        </w:rPr>
        <w:t>,</w:t>
      </w:r>
      <w:r w:rsidR="00BB48B0" w:rsidRPr="009B56E9" w:rsidDel="00BB48B0">
        <w:rPr>
          <w:rFonts w:ascii="Arial" w:hAnsi="Arial" w:cs="Arial"/>
          <w:color w:val="000000" w:themeColor="text1"/>
          <w:sz w:val="24"/>
          <w:szCs w:val="24"/>
        </w:rPr>
        <w:t xml:space="preserve"> </w:t>
      </w:r>
      <w:r w:rsidRPr="009B56E9">
        <w:rPr>
          <w:rFonts w:ascii="Arial" w:hAnsi="Arial" w:cs="Arial" w:hint="eastAsia"/>
          <w:color w:val="000000" w:themeColor="text1"/>
          <w:sz w:val="24"/>
          <w:szCs w:val="24"/>
        </w:rPr>
        <w:t>a new sample method</w:t>
      </w:r>
      <w:r>
        <w:rPr>
          <w:rFonts w:ascii="Arial" w:hAnsi="Arial" w:cs="Arial"/>
          <w:color w:val="000000" w:themeColor="text1"/>
          <w:sz w:val="24"/>
          <w:szCs w:val="24"/>
        </w:rPr>
        <w:t xml:space="preserve"> — </w:t>
      </w:r>
      <w:r w:rsidRPr="009B56E9">
        <w:rPr>
          <w:rFonts w:ascii="Arial" w:hAnsi="Arial" w:cs="Arial"/>
          <w:color w:val="000000" w:themeColor="text1"/>
          <w:sz w:val="24"/>
          <w:szCs w:val="24"/>
        </w:rPr>
        <w:t xml:space="preserve">which was released </w:t>
      </w:r>
      <w:r w:rsidR="0037182B">
        <w:rPr>
          <w:rFonts w:ascii="Arial" w:hAnsi="Arial" w:cs="Arial" w:hint="eastAsia"/>
          <w:color w:val="000000" w:themeColor="text1"/>
          <w:sz w:val="24"/>
          <w:szCs w:val="24"/>
        </w:rPr>
        <w:t>in</w:t>
      </w:r>
      <w:r w:rsidRPr="009B56E9">
        <w:rPr>
          <w:rFonts w:ascii="Arial" w:hAnsi="Arial" w:cs="Arial"/>
          <w:color w:val="000000" w:themeColor="text1"/>
          <w:sz w:val="24"/>
          <w:szCs w:val="24"/>
        </w:rPr>
        <w:t xml:space="preserve"> April </w:t>
      </w:r>
      <w:r w:rsidR="0037182B">
        <w:rPr>
          <w:rFonts w:ascii="Arial" w:hAnsi="Arial" w:cs="Arial" w:hint="eastAsia"/>
          <w:color w:val="000000" w:themeColor="text1"/>
          <w:sz w:val="24"/>
          <w:szCs w:val="24"/>
        </w:rPr>
        <w:t>2018</w:t>
      </w:r>
      <w:r>
        <w:rPr>
          <w:rFonts w:ascii="Arial" w:hAnsi="Arial" w:cs="Arial"/>
          <w:color w:val="000000" w:themeColor="text1"/>
          <w:sz w:val="24"/>
          <w:szCs w:val="24"/>
        </w:rPr>
        <w:t xml:space="preserve"> — has been used to </w:t>
      </w:r>
      <w:r w:rsidR="005E354F" w:rsidRPr="009B56E9">
        <w:rPr>
          <w:rFonts w:ascii="Arial" w:hAnsi="Arial" w:cs="Arial"/>
          <w:color w:val="000000" w:themeColor="text1"/>
          <w:sz w:val="24"/>
          <w:szCs w:val="24"/>
        </w:rPr>
        <w:t xml:space="preserve">conduct the </w:t>
      </w:r>
      <w:r w:rsidR="005E354F" w:rsidRPr="009B56E9">
        <w:rPr>
          <w:rFonts w:ascii="Arial" w:hAnsi="Arial" w:cs="Arial"/>
          <w:i/>
          <w:color w:val="000000" w:themeColor="text1"/>
          <w:sz w:val="24"/>
          <w:szCs w:val="24"/>
        </w:rPr>
        <w:t>Tankan</w:t>
      </w:r>
      <w:r w:rsidR="005E354F" w:rsidRPr="009B56E9">
        <w:rPr>
          <w:rFonts w:ascii="Arial" w:hAnsi="Arial" w:cs="Arial"/>
          <w:color w:val="000000" w:themeColor="text1"/>
          <w:sz w:val="24"/>
          <w:szCs w:val="24"/>
        </w:rPr>
        <w:t xml:space="preserve"> survey based on the latest </w:t>
      </w:r>
      <w:r w:rsidR="005A472E" w:rsidRPr="009B56E9">
        <w:rPr>
          <w:rFonts w:ascii="Arial" w:hAnsi="Arial" w:cs="Arial" w:hint="eastAsia"/>
          <w:color w:val="000000" w:themeColor="text1"/>
          <w:sz w:val="24"/>
          <w:szCs w:val="24"/>
        </w:rPr>
        <w:t>revis</w:t>
      </w:r>
      <w:r w:rsidR="005A472E">
        <w:rPr>
          <w:rFonts w:ascii="Arial" w:hAnsi="Arial" w:cs="Arial"/>
          <w:color w:val="000000" w:themeColor="text1"/>
          <w:sz w:val="24"/>
          <w:szCs w:val="24"/>
        </w:rPr>
        <w:t>ion of</w:t>
      </w:r>
      <w:r w:rsidR="005A472E" w:rsidRPr="009B56E9">
        <w:rPr>
          <w:rFonts w:ascii="Arial" w:hAnsi="Arial" w:cs="Arial"/>
          <w:color w:val="000000" w:themeColor="text1"/>
          <w:sz w:val="24"/>
          <w:szCs w:val="24"/>
        </w:rPr>
        <w:t xml:space="preserve"> </w:t>
      </w:r>
      <w:r w:rsidR="005E354F" w:rsidRPr="009B56E9">
        <w:rPr>
          <w:rFonts w:ascii="Arial" w:hAnsi="Arial" w:cs="Arial"/>
          <w:color w:val="000000" w:themeColor="text1"/>
          <w:sz w:val="24"/>
          <w:szCs w:val="24"/>
        </w:rPr>
        <w:t>sample enterprises</w:t>
      </w:r>
      <w:r>
        <w:rPr>
          <w:rFonts w:ascii="Arial" w:hAnsi="Arial" w:cs="Arial"/>
          <w:color w:val="000000" w:themeColor="text1"/>
          <w:sz w:val="24"/>
          <w:szCs w:val="24"/>
        </w:rPr>
        <w:t>.</w:t>
      </w:r>
      <w:r w:rsidR="0096411A" w:rsidRPr="009B56E9">
        <w:rPr>
          <w:rFonts w:ascii="Arial" w:hAnsi="Arial" w:cs="Arial" w:hint="eastAsia"/>
          <w:color w:val="000000" w:themeColor="text1"/>
          <w:sz w:val="24"/>
          <w:szCs w:val="24"/>
        </w:rPr>
        <w:t xml:space="preserve"> </w:t>
      </w:r>
      <w:r w:rsidR="0096411A" w:rsidRPr="009B56E9">
        <w:rPr>
          <w:rFonts w:ascii="Arial" w:hAnsi="Arial" w:cs="Arial"/>
          <w:color w:val="000000" w:themeColor="text1"/>
          <w:sz w:val="24"/>
          <w:szCs w:val="24"/>
        </w:rPr>
        <w:t>In order to capture economic conditions accurately, the B</w:t>
      </w:r>
      <w:r w:rsidR="000550AD" w:rsidRPr="009B56E9">
        <w:rPr>
          <w:rFonts w:ascii="Arial" w:hAnsi="Arial" w:cs="Arial" w:hint="eastAsia"/>
          <w:color w:val="000000" w:themeColor="text1"/>
          <w:sz w:val="24"/>
          <w:szCs w:val="24"/>
        </w:rPr>
        <w:t>ank</w:t>
      </w:r>
      <w:r w:rsidR="0096411A" w:rsidRPr="009B56E9">
        <w:rPr>
          <w:rFonts w:ascii="Arial" w:hAnsi="Arial" w:cs="Arial"/>
          <w:color w:val="000000" w:themeColor="text1"/>
          <w:sz w:val="24"/>
          <w:szCs w:val="24"/>
        </w:rPr>
        <w:t xml:space="preserve"> regularly revises the </w:t>
      </w:r>
      <w:r w:rsidR="0096411A" w:rsidRPr="009B56E9">
        <w:rPr>
          <w:rFonts w:ascii="Arial" w:hAnsi="Arial" w:cs="Arial"/>
          <w:i/>
          <w:color w:val="000000" w:themeColor="text1"/>
          <w:sz w:val="24"/>
          <w:szCs w:val="24"/>
        </w:rPr>
        <w:t>Tankan</w:t>
      </w:r>
      <w:r w:rsidR="0096411A" w:rsidRPr="009B56E9">
        <w:rPr>
          <w:rFonts w:ascii="Arial" w:hAnsi="Arial" w:cs="Arial" w:hint="eastAsia"/>
          <w:color w:val="000000" w:themeColor="text1"/>
          <w:sz w:val="24"/>
          <w:szCs w:val="24"/>
        </w:rPr>
        <w:t xml:space="preserve"> </w:t>
      </w:r>
      <w:r w:rsidR="0096411A" w:rsidRPr="009B56E9">
        <w:rPr>
          <w:rFonts w:ascii="Arial" w:hAnsi="Arial" w:cs="Arial"/>
          <w:color w:val="000000" w:themeColor="text1"/>
          <w:sz w:val="24"/>
          <w:szCs w:val="24"/>
        </w:rPr>
        <w:t xml:space="preserve">sample enterprises according to its information on the </w:t>
      </w:r>
      <w:r w:rsidR="00706F2E" w:rsidRPr="009B56E9">
        <w:rPr>
          <w:rFonts w:ascii="Arial" w:hAnsi="Arial" w:cs="Arial"/>
          <w:color w:val="000000" w:themeColor="text1"/>
          <w:sz w:val="24"/>
          <w:szCs w:val="24"/>
        </w:rPr>
        <w:lastRenderedPageBreak/>
        <w:t xml:space="preserve">survey </w:t>
      </w:r>
      <w:r w:rsidR="0096411A" w:rsidRPr="009B56E9">
        <w:rPr>
          <w:rFonts w:ascii="Arial" w:hAnsi="Arial" w:cs="Arial"/>
          <w:color w:val="000000" w:themeColor="text1"/>
          <w:sz w:val="24"/>
          <w:szCs w:val="24"/>
        </w:rPr>
        <w:t>population. The B</w:t>
      </w:r>
      <w:r w:rsidR="000550AD" w:rsidRPr="009B56E9">
        <w:rPr>
          <w:rFonts w:ascii="Arial" w:hAnsi="Arial" w:cs="Arial" w:hint="eastAsia"/>
          <w:color w:val="000000" w:themeColor="text1"/>
          <w:sz w:val="24"/>
          <w:szCs w:val="24"/>
        </w:rPr>
        <w:t>ank</w:t>
      </w:r>
      <w:r w:rsidR="0096411A" w:rsidRPr="009B56E9">
        <w:rPr>
          <w:rFonts w:ascii="Arial" w:hAnsi="Arial" w:cs="Arial" w:hint="eastAsia"/>
          <w:color w:val="000000" w:themeColor="text1"/>
          <w:sz w:val="24"/>
          <w:szCs w:val="24"/>
        </w:rPr>
        <w:t xml:space="preserve"> </w:t>
      </w:r>
      <w:r w:rsidR="00FB5460" w:rsidRPr="009B56E9">
        <w:rPr>
          <w:rFonts w:ascii="Arial" w:hAnsi="Arial" w:cs="Arial"/>
          <w:color w:val="000000" w:themeColor="text1"/>
          <w:sz w:val="24"/>
          <w:szCs w:val="24"/>
        </w:rPr>
        <w:t xml:space="preserve">then </w:t>
      </w:r>
      <w:r w:rsidR="0096411A" w:rsidRPr="009B56E9">
        <w:rPr>
          <w:rFonts w:ascii="Arial" w:hAnsi="Arial" w:cs="Arial"/>
          <w:color w:val="000000" w:themeColor="text1"/>
          <w:sz w:val="24"/>
          <w:szCs w:val="24"/>
        </w:rPr>
        <w:t>release</w:t>
      </w:r>
      <w:r w:rsidR="00FB5460" w:rsidRPr="009B56E9">
        <w:rPr>
          <w:rFonts w:ascii="Arial" w:hAnsi="Arial" w:cs="Arial"/>
          <w:color w:val="000000" w:themeColor="text1"/>
          <w:sz w:val="24"/>
          <w:szCs w:val="24"/>
        </w:rPr>
        <w:t>s</w:t>
      </w:r>
      <w:r w:rsidR="0096411A" w:rsidRPr="009B56E9">
        <w:rPr>
          <w:rFonts w:ascii="Arial" w:hAnsi="Arial" w:cs="Arial"/>
          <w:color w:val="000000" w:themeColor="text1"/>
          <w:sz w:val="24"/>
          <w:szCs w:val="24"/>
        </w:rPr>
        <w:t xml:space="preserve"> the results of the revision of sample enterprises based on the most up-to-date</w:t>
      </w:r>
      <w:r w:rsidR="0096411A" w:rsidRPr="009B56E9">
        <w:rPr>
          <w:rFonts w:ascii="Arial" w:hAnsi="Arial" w:cs="Arial" w:hint="eastAsia"/>
          <w:color w:val="000000" w:themeColor="text1"/>
          <w:sz w:val="24"/>
          <w:szCs w:val="24"/>
        </w:rPr>
        <w:t xml:space="preserve"> </w:t>
      </w:r>
      <w:r w:rsidR="0096411A" w:rsidRPr="009B56E9">
        <w:rPr>
          <w:rFonts w:ascii="Arial" w:hAnsi="Arial" w:cs="Arial"/>
          <w:color w:val="000000" w:themeColor="text1"/>
          <w:sz w:val="24"/>
          <w:szCs w:val="24"/>
        </w:rPr>
        <w:t>information on the population (comprising approximately 220,000 enterprises), taken from</w:t>
      </w:r>
      <w:r w:rsidR="0096411A" w:rsidRPr="009B56E9">
        <w:rPr>
          <w:rFonts w:ascii="Arial" w:hAnsi="Arial" w:cs="Arial" w:hint="eastAsia"/>
          <w:color w:val="000000" w:themeColor="text1"/>
          <w:sz w:val="24"/>
          <w:szCs w:val="24"/>
        </w:rPr>
        <w:t xml:space="preserve"> </w:t>
      </w:r>
      <w:r w:rsidR="0096411A" w:rsidRPr="009B56E9">
        <w:rPr>
          <w:rFonts w:ascii="Arial" w:hAnsi="Arial" w:cs="Arial"/>
          <w:color w:val="000000" w:themeColor="text1"/>
          <w:sz w:val="24"/>
          <w:szCs w:val="24"/>
        </w:rPr>
        <w:t>the</w:t>
      </w:r>
      <w:r w:rsidR="008529BD" w:rsidRPr="009B56E9">
        <w:rPr>
          <w:rFonts w:ascii="Arial" w:hAnsi="Arial" w:cs="Arial" w:hint="eastAsia"/>
          <w:color w:val="000000" w:themeColor="text1"/>
          <w:sz w:val="24"/>
          <w:szCs w:val="24"/>
        </w:rPr>
        <w:t xml:space="preserve"> </w:t>
      </w:r>
      <w:r w:rsidR="00B97534">
        <w:rPr>
          <w:rFonts w:ascii="Arial" w:hAnsi="Arial" w:cs="Arial"/>
          <w:i/>
          <w:color w:val="000000" w:themeColor="text1"/>
          <w:sz w:val="24"/>
          <w:szCs w:val="24"/>
        </w:rPr>
        <w:t>Economic Census</w:t>
      </w:r>
      <w:r w:rsidR="0096411A" w:rsidRPr="009B56E9">
        <w:rPr>
          <w:rFonts w:ascii="Arial" w:hAnsi="Arial" w:cs="Arial"/>
          <w:color w:val="000000" w:themeColor="text1"/>
          <w:sz w:val="24"/>
          <w:szCs w:val="24"/>
        </w:rPr>
        <w:t>.</w:t>
      </w:r>
    </w:p>
    <w:p w14:paraId="121FDD33" w14:textId="0D40B953" w:rsidR="003344C2" w:rsidRPr="009B56E9" w:rsidRDefault="001F74D5" w:rsidP="0096411A">
      <w:pPr>
        <w:spacing w:before="120" w:line="360" w:lineRule="auto"/>
        <w:rPr>
          <w:rFonts w:ascii="Arial" w:hAnsi="Arial" w:cs="Arial"/>
          <w:color w:val="000000" w:themeColor="text1"/>
          <w:sz w:val="24"/>
          <w:szCs w:val="24"/>
        </w:rPr>
      </w:pPr>
      <w:r w:rsidRPr="009B56E9">
        <w:rPr>
          <w:rFonts w:ascii="Arial" w:hAnsi="Arial" w:cs="Arial"/>
          <w:color w:val="000000" w:themeColor="text1"/>
          <w:sz w:val="24"/>
          <w:szCs w:val="24"/>
        </w:rPr>
        <w:t xml:space="preserve">In this revision of sample enterprises, a new sampling method </w:t>
      </w:r>
      <w:r w:rsidR="00C21626" w:rsidRPr="009B56E9">
        <w:rPr>
          <w:rFonts w:ascii="Arial" w:hAnsi="Arial" w:cs="Arial" w:hint="eastAsia"/>
          <w:color w:val="000000" w:themeColor="text1"/>
          <w:sz w:val="24"/>
          <w:szCs w:val="24"/>
        </w:rPr>
        <w:t>has also been introduced</w:t>
      </w:r>
      <w:r w:rsidRPr="009B56E9">
        <w:rPr>
          <w:rFonts w:ascii="Arial" w:hAnsi="Arial" w:cs="Arial"/>
          <w:color w:val="000000" w:themeColor="text1"/>
          <w:sz w:val="24"/>
          <w:szCs w:val="24"/>
        </w:rPr>
        <w:t xml:space="preserve">. </w:t>
      </w:r>
      <w:r w:rsidR="005A472E">
        <w:rPr>
          <w:rFonts w:ascii="Arial" w:hAnsi="Arial" w:cs="Arial"/>
          <w:color w:val="000000" w:themeColor="text1"/>
          <w:sz w:val="24"/>
          <w:szCs w:val="24"/>
        </w:rPr>
        <w:t>I</w:t>
      </w:r>
      <w:r w:rsidR="00BB48B0" w:rsidRPr="009B56E9">
        <w:rPr>
          <w:rFonts w:ascii="Arial" w:hAnsi="Arial" w:cs="Arial"/>
          <w:color w:val="000000" w:themeColor="text1"/>
          <w:sz w:val="24"/>
          <w:szCs w:val="24"/>
        </w:rPr>
        <w:t xml:space="preserve">n the new method, </w:t>
      </w:r>
      <w:r w:rsidRPr="009B56E9">
        <w:rPr>
          <w:rFonts w:ascii="Arial" w:hAnsi="Arial" w:cs="Arial"/>
          <w:color w:val="000000" w:themeColor="text1"/>
          <w:sz w:val="24"/>
          <w:szCs w:val="24"/>
        </w:rPr>
        <w:t>stratified sampling based on sales instead of number</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of employees</w:t>
      </w:r>
      <w:r w:rsidR="005A472E">
        <w:rPr>
          <w:rFonts w:ascii="Arial" w:hAnsi="Arial" w:cs="Arial"/>
          <w:color w:val="000000" w:themeColor="text1"/>
          <w:sz w:val="24"/>
          <w:szCs w:val="24"/>
        </w:rPr>
        <w:t xml:space="preserve"> has been introduced</w:t>
      </w:r>
      <w:r w:rsidRPr="009B56E9">
        <w:rPr>
          <w:rFonts w:ascii="Arial" w:hAnsi="Arial" w:cs="Arial"/>
          <w:color w:val="000000" w:themeColor="text1"/>
          <w:sz w:val="24"/>
          <w:szCs w:val="24"/>
        </w:rPr>
        <w:t xml:space="preserve">. In </w:t>
      </w:r>
      <w:r w:rsidR="00C21626" w:rsidRPr="009B56E9">
        <w:rPr>
          <w:rFonts w:ascii="Arial" w:hAnsi="Arial" w:cs="Arial" w:hint="eastAsia"/>
          <w:color w:val="000000" w:themeColor="text1"/>
          <w:sz w:val="24"/>
          <w:szCs w:val="24"/>
        </w:rPr>
        <w:t>other words,</w:t>
      </w:r>
      <w:r w:rsidRPr="009B56E9">
        <w:rPr>
          <w:rFonts w:ascii="Arial" w:hAnsi="Arial" w:cs="Arial"/>
          <w:color w:val="000000" w:themeColor="text1"/>
          <w:sz w:val="24"/>
          <w:szCs w:val="24"/>
        </w:rPr>
        <w:t xml:space="preserve"> the B</w:t>
      </w:r>
      <w:r w:rsidR="000550AD" w:rsidRPr="009B56E9">
        <w:rPr>
          <w:rFonts w:ascii="Arial" w:hAnsi="Arial" w:cs="Arial" w:hint="eastAsia"/>
          <w:color w:val="000000" w:themeColor="text1"/>
          <w:sz w:val="24"/>
          <w:szCs w:val="24"/>
        </w:rPr>
        <w:t>ank</w:t>
      </w:r>
      <w:r w:rsidRPr="009B56E9">
        <w:rPr>
          <w:rFonts w:ascii="Arial" w:hAnsi="Arial" w:cs="Arial"/>
          <w:color w:val="000000" w:themeColor="text1"/>
          <w:sz w:val="24"/>
          <w:szCs w:val="24"/>
        </w:rPr>
        <w:t xml:space="preserve"> changed the criterion for</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subdividing the population of enterprises into multiple groups (strata) from number of</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employees to sales. </w:t>
      </w:r>
      <w:r w:rsidR="00AB2FA9" w:rsidRPr="009B56E9">
        <w:rPr>
          <w:rFonts w:ascii="Arial" w:hAnsi="Arial" w:cs="Arial"/>
          <w:color w:val="000000" w:themeColor="text1"/>
          <w:sz w:val="24"/>
          <w:szCs w:val="24"/>
        </w:rPr>
        <w:t xml:space="preserve">The estimate </w:t>
      </w:r>
      <w:r w:rsidRPr="009B56E9">
        <w:rPr>
          <w:rFonts w:ascii="Arial" w:hAnsi="Arial" w:cs="Arial"/>
          <w:color w:val="000000" w:themeColor="text1"/>
          <w:sz w:val="24"/>
          <w:szCs w:val="24"/>
        </w:rPr>
        <w:t>of population total is calculated in each stratum. The new</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sampling method is intended to improve statistical accuracy and reduce</w:t>
      </w:r>
      <w:r w:rsidR="00A345B7" w:rsidRPr="009B56E9">
        <w:rPr>
          <w:rFonts w:ascii="Arial" w:hAnsi="Arial" w:cs="Arial"/>
          <w:color w:val="000000" w:themeColor="text1"/>
          <w:sz w:val="24"/>
          <w:szCs w:val="24"/>
        </w:rPr>
        <w:t xml:space="preserve"> the</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total burden on survey respondents.</w:t>
      </w:r>
    </w:p>
    <w:p w14:paraId="6B75B0D0" w14:textId="4EEA9A46" w:rsidR="00F94002" w:rsidRPr="009B56E9" w:rsidRDefault="002B3FBF" w:rsidP="00754664">
      <w:pPr>
        <w:spacing w:before="120" w:line="0" w:lineRule="atLeast"/>
        <w:ind w:firstLineChars="500" w:firstLine="1000"/>
        <w:jc w:val="left"/>
        <w:rPr>
          <w:rFonts w:ascii="Arial" w:hAnsi="Arial" w:cs="Arial"/>
          <w:color w:val="000000" w:themeColor="text1"/>
          <w:sz w:val="20"/>
          <w:szCs w:val="20"/>
        </w:rPr>
      </w:pPr>
      <w:r w:rsidRPr="009B56E9">
        <w:rPr>
          <w:rFonts w:ascii="Arial" w:hAnsi="Arial" w:cs="Arial" w:hint="eastAsia"/>
          <w:color w:val="000000" w:themeColor="text1"/>
          <w:sz w:val="20"/>
          <w:szCs w:val="20"/>
        </w:rPr>
        <w:t xml:space="preserve"> </w:t>
      </w:r>
      <w:r w:rsidR="000305ED" w:rsidRPr="009B56E9">
        <w:rPr>
          <w:rFonts w:ascii="Arial" w:hAnsi="Arial" w:cs="Arial" w:hint="eastAsia"/>
          <w:color w:val="000000" w:themeColor="text1"/>
          <w:sz w:val="20"/>
          <w:szCs w:val="20"/>
        </w:rPr>
        <w:t>[Figure1]</w:t>
      </w:r>
      <w:r w:rsidR="00976133" w:rsidRPr="009B56E9">
        <w:rPr>
          <w:rFonts w:ascii="Arial" w:hAnsi="Arial" w:cs="Arial" w:hint="eastAsia"/>
          <w:color w:val="000000" w:themeColor="text1"/>
          <w:sz w:val="20"/>
          <w:szCs w:val="20"/>
        </w:rPr>
        <w:t xml:space="preserve"> </w:t>
      </w:r>
      <w:r w:rsidR="005A472E">
        <w:rPr>
          <w:rFonts w:ascii="Arial" w:hAnsi="Arial" w:cs="Arial"/>
          <w:color w:val="000000" w:themeColor="text1"/>
          <w:sz w:val="20"/>
          <w:szCs w:val="20"/>
        </w:rPr>
        <w:t xml:space="preserve"> </w:t>
      </w:r>
      <w:r w:rsidR="00F94002" w:rsidRPr="009B56E9">
        <w:rPr>
          <w:rFonts w:ascii="Arial" w:hAnsi="Arial" w:cs="Arial" w:hint="eastAsia"/>
          <w:color w:val="000000" w:themeColor="text1"/>
          <w:sz w:val="20"/>
          <w:szCs w:val="20"/>
        </w:rPr>
        <w:t xml:space="preserve">Standard </w:t>
      </w:r>
      <w:r w:rsidR="005A472E">
        <w:rPr>
          <w:rFonts w:ascii="Arial" w:hAnsi="Arial" w:cs="Arial"/>
          <w:color w:val="000000" w:themeColor="text1"/>
          <w:sz w:val="20"/>
          <w:szCs w:val="20"/>
        </w:rPr>
        <w:t>e</w:t>
      </w:r>
      <w:r w:rsidR="005A472E" w:rsidRPr="009B56E9">
        <w:rPr>
          <w:rFonts w:ascii="Arial" w:hAnsi="Arial" w:cs="Arial" w:hint="eastAsia"/>
          <w:color w:val="000000" w:themeColor="text1"/>
          <w:sz w:val="20"/>
          <w:szCs w:val="20"/>
        </w:rPr>
        <w:t xml:space="preserve">rror </w:t>
      </w:r>
      <w:r w:rsidR="005A472E">
        <w:rPr>
          <w:rFonts w:ascii="Arial" w:hAnsi="Arial" w:cs="Arial"/>
          <w:color w:val="000000" w:themeColor="text1"/>
          <w:sz w:val="20"/>
          <w:szCs w:val="20"/>
        </w:rPr>
        <w:t>r</w:t>
      </w:r>
      <w:r w:rsidR="005A472E" w:rsidRPr="009B56E9">
        <w:rPr>
          <w:rFonts w:ascii="Arial" w:hAnsi="Arial" w:cs="Arial" w:hint="eastAsia"/>
          <w:color w:val="000000" w:themeColor="text1"/>
          <w:sz w:val="20"/>
          <w:szCs w:val="20"/>
        </w:rPr>
        <w:t xml:space="preserve">atios </w:t>
      </w:r>
      <w:r w:rsidR="00F94002" w:rsidRPr="009B56E9">
        <w:rPr>
          <w:rFonts w:ascii="Arial" w:hAnsi="Arial" w:cs="Arial" w:hint="eastAsia"/>
          <w:color w:val="000000" w:themeColor="text1"/>
          <w:sz w:val="20"/>
          <w:szCs w:val="20"/>
        </w:rPr>
        <w:t xml:space="preserve">of </w:t>
      </w:r>
      <w:r w:rsidR="005A472E">
        <w:rPr>
          <w:rFonts w:ascii="Arial" w:hAnsi="Arial" w:cs="Arial"/>
          <w:color w:val="000000" w:themeColor="text1"/>
          <w:sz w:val="20"/>
          <w:szCs w:val="20"/>
        </w:rPr>
        <w:t>s</w:t>
      </w:r>
      <w:r w:rsidR="005A472E" w:rsidRPr="009B56E9">
        <w:rPr>
          <w:rFonts w:ascii="Arial" w:hAnsi="Arial" w:cs="Arial" w:hint="eastAsia"/>
          <w:color w:val="000000" w:themeColor="text1"/>
          <w:sz w:val="20"/>
          <w:szCs w:val="20"/>
        </w:rPr>
        <w:t xml:space="preserve">ales </w:t>
      </w:r>
      <w:r w:rsidR="00F94002" w:rsidRPr="009B56E9">
        <w:rPr>
          <w:rFonts w:ascii="Arial" w:hAnsi="Arial" w:cs="Arial" w:hint="eastAsia"/>
          <w:color w:val="000000" w:themeColor="text1"/>
          <w:sz w:val="20"/>
          <w:szCs w:val="20"/>
        </w:rPr>
        <w:t>(</w:t>
      </w:r>
      <w:r w:rsidR="005A472E">
        <w:rPr>
          <w:rFonts w:ascii="Arial" w:hAnsi="Arial" w:cs="Arial"/>
          <w:color w:val="000000" w:themeColor="text1"/>
          <w:sz w:val="20"/>
          <w:szCs w:val="20"/>
        </w:rPr>
        <w:t>p</w:t>
      </w:r>
      <w:r w:rsidR="005A472E" w:rsidRPr="009B56E9">
        <w:rPr>
          <w:rFonts w:ascii="Arial" w:hAnsi="Arial" w:cs="Arial" w:hint="eastAsia"/>
          <w:color w:val="000000" w:themeColor="text1"/>
          <w:sz w:val="20"/>
          <w:szCs w:val="20"/>
        </w:rPr>
        <w:t xml:space="preserve">opulation </w:t>
      </w:r>
      <w:r w:rsidR="005A472E">
        <w:rPr>
          <w:rFonts w:ascii="Arial" w:hAnsi="Arial" w:cs="Arial"/>
          <w:color w:val="000000" w:themeColor="text1"/>
          <w:sz w:val="20"/>
          <w:szCs w:val="20"/>
        </w:rPr>
        <w:t>e</w:t>
      </w:r>
      <w:r w:rsidR="005A472E" w:rsidRPr="009B56E9">
        <w:rPr>
          <w:rFonts w:ascii="Arial" w:hAnsi="Arial" w:cs="Arial" w:hint="eastAsia"/>
          <w:color w:val="000000" w:themeColor="text1"/>
          <w:sz w:val="20"/>
          <w:szCs w:val="20"/>
        </w:rPr>
        <w:t>stimates</w:t>
      </w:r>
      <w:r w:rsidR="00F94002" w:rsidRPr="009B56E9">
        <w:rPr>
          <w:rFonts w:ascii="Arial" w:hAnsi="Arial" w:cs="Arial" w:hint="eastAsia"/>
          <w:color w:val="000000" w:themeColor="text1"/>
          <w:sz w:val="20"/>
          <w:szCs w:val="20"/>
        </w:rPr>
        <w:t>)</w:t>
      </w:r>
    </w:p>
    <w:p w14:paraId="1D0CF9C0" w14:textId="29D0667A" w:rsidR="000305ED" w:rsidRDefault="00F94002" w:rsidP="0047018D">
      <w:pPr>
        <w:spacing w:line="0" w:lineRule="atLeast"/>
        <w:ind w:firstLineChars="900" w:firstLine="1800"/>
        <w:jc w:val="left"/>
        <w:rPr>
          <w:rFonts w:ascii="Arial" w:hAnsi="Arial" w:cs="Arial"/>
          <w:color w:val="000000" w:themeColor="text1"/>
          <w:sz w:val="20"/>
          <w:szCs w:val="20"/>
        </w:rPr>
      </w:pPr>
      <w:r w:rsidRPr="009B56E9">
        <w:rPr>
          <w:rFonts w:ascii="Arial" w:hAnsi="Arial" w:cs="Arial" w:hint="eastAsia"/>
          <w:color w:val="000000" w:themeColor="text1"/>
          <w:sz w:val="20"/>
          <w:szCs w:val="20"/>
        </w:rPr>
        <w:t xml:space="preserve"> </w:t>
      </w:r>
      <w:r w:rsidR="00976133" w:rsidRPr="009B56E9">
        <w:rPr>
          <w:rFonts w:ascii="Arial" w:hAnsi="Arial" w:cs="Arial" w:hint="eastAsia"/>
          <w:color w:val="000000" w:themeColor="text1"/>
          <w:sz w:val="20"/>
          <w:szCs w:val="20"/>
        </w:rPr>
        <w:t xml:space="preserve"> </w:t>
      </w:r>
      <w:proofErr w:type="gramStart"/>
      <w:r w:rsidRPr="009B56E9">
        <w:rPr>
          <w:rFonts w:ascii="Arial" w:hAnsi="Arial" w:cs="Arial" w:hint="eastAsia"/>
          <w:color w:val="000000" w:themeColor="text1"/>
          <w:sz w:val="20"/>
          <w:szCs w:val="20"/>
        </w:rPr>
        <w:t>for</w:t>
      </w:r>
      <w:proofErr w:type="gramEnd"/>
      <w:r w:rsidRPr="009B56E9">
        <w:rPr>
          <w:rFonts w:ascii="Arial" w:hAnsi="Arial" w:cs="Arial" w:hint="eastAsia"/>
          <w:color w:val="000000" w:themeColor="text1"/>
          <w:sz w:val="20"/>
          <w:szCs w:val="20"/>
        </w:rPr>
        <w:t xml:space="preserve"> </w:t>
      </w:r>
      <w:r w:rsidR="005A472E">
        <w:rPr>
          <w:rFonts w:ascii="Arial" w:hAnsi="Arial" w:cs="Arial"/>
          <w:color w:val="000000" w:themeColor="text1"/>
          <w:sz w:val="20"/>
          <w:szCs w:val="20"/>
        </w:rPr>
        <w:t>s</w:t>
      </w:r>
      <w:r w:rsidR="005A472E" w:rsidRPr="009B56E9">
        <w:rPr>
          <w:rFonts w:ascii="Arial" w:hAnsi="Arial" w:cs="Arial" w:hint="eastAsia"/>
          <w:color w:val="000000" w:themeColor="text1"/>
          <w:sz w:val="20"/>
          <w:szCs w:val="20"/>
        </w:rPr>
        <w:t xml:space="preserve">ix </w:t>
      </w:r>
      <w:r w:rsidR="005A472E">
        <w:rPr>
          <w:rFonts w:ascii="Arial" w:hAnsi="Arial" w:cs="Arial"/>
          <w:color w:val="000000" w:themeColor="text1"/>
          <w:sz w:val="20"/>
          <w:szCs w:val="20"/>
        </w:rPr>
        <w:t>m</w:t>
      </w:r>
      <w:r w:rsidR="005A472E" w:rsidRPr="009B56E9">
        <w:rPr>
          <w:rFonts w:ascii="Arial" w:hAnsi="Arial" w:cs="Arial" w:hint="eastAsia"/>
          <w:color w:val="000000" w:themeColor="text1"/>
          <w:sz w:val="20"/>
          <w:szCs w:val="20"/>
        </w:rPr>
        <w:t xml:space="preserve">ain </w:t>
      </w:r>
      <w:r w:rsidR="005A472E">
        <w:rPr>
          <w:rFonts w:ascii="Arial" w:hAnsi="Arial" w:cs="Arial"/>
          <w:color w:val="000000" w:themeColor="text1"/>
          <w:sz w:val="20"/>
          <w:szCs w:val="20"/>
        </w:rPr>
        <w:t>c</w:t>
      </w:r>
      <w:r w:rsidR="005A472E" w:rsidRPr="009B56E9">
        <w:rPr>
          <w:rFonts w:ascii="Arial" w:hAnsi="Arial" w:cs="Arial" w:hint="eastAsia"/>
          <w:color w:val="000000" w:themeColor="text1"/>
          <w:sz w:val="20"/>
          <w:szCs w:val="20"/>
        </w:rPr>
        <w:t xml:space="preserve">ategories </w:t>
      </w:r>
      <w:r w:rsidRPr="009B56E9">
        <w:rPr>
          <w:rFonts w:ascii="Arial" w:hAnsi="Arial" w:cs="Arial" w:hint="eastAsia"/>
          <w:color w:val="000000" w:themeColor="text1"/>
          <w:sz w:val="20"/>
          <w:szCs w:val="20"/>
        </w:rPr>
        <w:t xml:space="preserve">by </w:t>
      </w:r>
      <w:r w:rsidR="005A472E">
        <w:rPr>
          <w:rFonts w:ascii="Arial" w:hAnsi="Arial" w:cs="Arial"/>
          <w:color w:val="000000" w:themeColor="text1"/>
          <w:sz w:val="20"/>
          <w:szCs w:val="20"/>
        </w:rPr>
        <w:t>i</w:t>
      </w:r>
      <w:r w:rsidRPr="009B56E9">
        <w:rPr>
          <w:rFonts w:ascii="Arial" w:hAnsi="Arial" w:cs="Arial" w:hint="eastAsia"/>
          <w:color w:val="000000" w:themeColor="text1"/>
          <w:sz w:val="20"/>
          <w:szCs w:val="20"/>
        </w:rPr>
        <w:t xml:space="preserve">ndustry and </w:t>
      </w:r>
      <w:r w:rsidR="005A472E">
        <w:rPr>
          <w:rFonts w:ascii="Arial" w:hAnsi="Arial" w:cs="Arial"/>
          <w:color w:val="000000" w:themeColor="text1"/>
          <w:sz w:val="20"/>
          <w:szCs w:val="20"/>
        </w:rPr>
        <w:t>e</w:t>
      </w:r>
      <w:r w:rsidR="005A472E" w:rsidRPr="009B56E9">
        <w:rPr>
          <w:rFonts w:ascii="Arial" w:hAnsi="Arial" w:cs="Arial" w:hint="eastAsia"/>
          <w:color w:val="000000" w:themeColor="text1"/>
          <w:sz w:val="20"/>
          <w:szCs w:val="20"/>
        </w:rPr>
        <w:t xml:space="preserve">nterprise </w:t>
      </w:r>
      <w:r w:rsidR="005A472E">
        <w:rPr>
          <w:rFonts w:ascii="Arial" w:hAnsi="Arial" w:cs="Arial"/>
          <w:color w:val="000000" w:themeColor="text1"/>
          <w:sz w:val="20"/>
          <w:szCs w:val="20"/>
        </w:rPr>
        <w:t>s</w:t>
      </w:r>
      <w:r w:rsidR="005A472E" w:rsidRPr="009B56E9">
        <w:rPr>
          <w:rFonts w:ascii="Arial" w:hAnsi="Arial" w:cs="Arial" w:hint="eastAsia"/>
          <w:color w:val="000000" w:themeColor="text1"/>
          <w:sz w:val="20"/>
          <w:szCs w:val="20"/>
        </w:rPr>
        <w:t>ize</w:t>
      </w:r>
    </w:p>
    <w:p w14:paraId="36D09687" w14:textId="15CFB258" w:rsidR="00896438" w:rsidRDefault="00896438" w:rsidP="00896438">
      <w:pPr>
        <w:spacing w:line="0" w:lineRule="atLeast"/>
        <w:jc w:val="left"/>
        <w:rPr>
          <w:rFonts w:ascii="Arial" w:hAnsi="Arial" w:cs="Arial"/>
          <w:color w:val="000000" w:themeColor="text1"/>
          <w:sz w:val="20"/>
          <w:szCs w:val="20"/>
        </w:rPr>
      </w:pPr>
      <w:r w:rsidRPr="00896438">
        <w:rPr>
          <w:rFonts w:hint="eastAsia"/>
          <w:noProof/>
        </w:rPr>
        <w:drawing>
          <wp:inline distT="0" distB="0" distL="0" distR="0" wp14:anchorId="41862918" wp14:editId="4EB32B32">
            <wp:extent cx="5400040" cy="716766"/>
            <wp:effectExtent l="0" t="0" r="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16766"/>
                    </a:xfrm>
                    <a:prstGeom prst="rect">
                      <a:avLst/>
                    </a:prstGeom>
                    <a:noFill/>
                    <a:ln>
                      <a:noFill/>
                    </a:ln>
                  </pic:spPr>
                </pic:pic>
              </a:graphicData>
            </a:graphic>
          </wp:inline>
        </w:drawing>
      </w:r>
    </w:p>
    <w:p w14:paraId="61841F5B" w14:textId="77777777" w:rsidR="003F07F9" w:rsidRPr="009B56E9" w:rsidRDefault="00976133" w:rsidP="00896438">
      <w:pPr>
        <w:spacing w:line="0" w:lineRule="atLeast"/>
        <w:ind w:left="600" w:hangingChars="300" w:hanging="600"/>
        <w:jc w:val="left"/>
        <w:rPr>
          <w:rFonts w:ascii="Arial" w:hAnsi="Arial" w:cs="Arial"/>
          <w:color w:val="000000" w:themeColor="text1"/>
          <w:sz w:val="20"/>
          <w:szCs w:val="20"/>
        </w:rPr>
      </w:pPr>
      <w:r w:rsidRPr="009B56E9">
        <w:rPr>
          <w:rFonts w:ascii="Arial" w:hAnsi="Arial" w:cs="Arial" w:hint="eastAsia"/>
          <w:color w:val="000000" w:themeColor="text1"/>
          <w:sz w:val="20"/>
          <w:szCs w:val="20"/>
        </w:rPr>
        <w:t>Note:</w:t>
      </w:r>
      <w:r w:rsidRPr="009B56E9">
        <w:rPr>
          <w:color w:val="000000" w:themeColor="text1"/>
          <w:sz w:val="20"/>
          <w:szCs w:val="20"/>
        </w:rPr>
        <w:t xml:space="preserve"> </w:t>
      </w:r>
      <w:r w:rsidRPr="009B56E9">
        <w:rPr>
          <w:rFonts w:ascii="Arial" w:hAnsi="Arial" w:cs="Arial"/>
          <w:color w:val="000000" w:themeColor="text1"/>
          <w:sz w:val="20"/>
          <w:szCs w:val="20"/>
        </w:rPr>
        <w:t>The pre-revision figures above are the same as the data in the previous regular revision of sample enterprises in March 2015.</w:t>
      </w:r>
    </w:p>
    <w:p w14:paraId="24B3E0DE" w14:textId="19D77FD6" w:rsidR="002B3FBF" w:rsidRPr="009B56E9" w:rsidRDefault="002B3FBF" w:rsidP="002B3FBF">
      <w:pPr>
        <w:spacing w:before="120" w:line="360" w:lineRule="auto"/>
        <w:rPr>
          <w:rFonts w:ascii="Arial" w:hAnsi="Arial" w:cs="Arial"/>
          <w:color w:val="000000" w:themeColor="text1"/>
          <w:sz w:val="24"/>
          <w:szCs w:val="24"/>
        </w:rPr>
      </w:pPr>
      <w:r w:rsidRPr="009B56E9">
        <w:rPr>
          <w:rFonts w:ascii="Arial" w:hAnsi="Arial" w:cs="Arial" w:hint="eastAsia"/>
          <w:color w:val="000000" w:themeColor="text1"/>
          <w:sz w:val="24"/>
          <w:szCs w:val="24"/>
        </w:rPr>
        <w:t>Figure</w:t>
      </w:r>
      <w:r w:rsidRPr="009B56E9">
        <w:rPr>
          <w:rFonts w:ascii="Arial" w:hAnsi="Arial" w:cs="Arial"/>
          <w:color w:val="000000" w:themeColor="text1"/>
          <w:sz w:val="24"/>
          <w:szCs w:val="24"/>
        </w:rPr>
        <w:t xml:space="preserve"> 1 compares the standard error ratios of sales under stratified sampling based on the</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number of employees (hereafter </w:t>
      </w:r>
      <w:r w:rsidR="00954AB8" w:rsidRPr="009B56E9">
        <w:rPr>
          <w:rFonts w:ascii="Arial" w:hAnsi="Arial" w:cs="Arial" w:hint="eastAsia"/>
          <w:color w:val="000000" w:themeColor="text1"/>
          <w:sz w:val="24"/>
          <w:szCs w:val="24"/>
        </w:rPr>
        <w:t xml:space="preserve">referred to as </w:t>
      </w:r>
      <w:r w:rsidRPr="009B56E9">
        <w:rPr>
          <w:rFonts w:ascii="Arial" w:hAnsi="Arial" w:cs="Arial"/>
          <w:color w:val="000000" w:themeColor="text1"/>
          <w:sz w:val="24"/>
          <w:szCs w:val="24"/>
        </w:rPr>
        <w:t>employee stratification) with those under stratified</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sampling based on sales (hereafter </w:t>
      </w:r>
      <w:r w:rsidR="00954AB8" w:rsidRPr="009B56E9">
        <w:rPr>
          <w:rFonts w:ascii="Arial" w:hAnsi="Arial" w:cs="Arial" w:hint="eastAsia"/>
          <w:color w:val="000000" w:themeColor="text1"/>
          <w:sz w:val="24"/>
          <w:szCs w:val="24"/>
        </w:rPr>
        <w:t xml:space="preserve">referred to as </w:t>
      </w:r>
      <w:r w:rsidRPr="009B56E9">
        <w:rPr>
          <w:rFonts w:ascii="Arial" w:hAnsi="Arial" w:cs="Arial"/>
          <w:color w:val="000000" w:themeColor="text1"/>
          <w:sz w:val="24"/>
          <w:szCs w:val="24"/>
        </w:rPr>
        <w:t>sales stratification). As a result of th</w:t>
      </w:r>
      <w:r w:rsidR="00A345B7" w:rsidRPr="009B56E9">
        <w:rPr>
          <w:rFonts w:ascii="Arial" w:hAnsi="Arial" w:cs="Arial"/>
          <w:color w:val="000000" w:themeColor="text1"/>
          <w:sz w:val="24"/>
          <w:szCs w:val="24"/>
        </w:rPr>
        <w:t>is</w:t>
      </w:r>
      <w:r w:rsidRPr="009B56E9">
        <w:rPr>
          <w:rFonts w:ascii="Arial" w:hAnsi="Arial" w:cs="Arial"/>
          <w:color w:val="000000" w:themeColor="text1"/>
          <w:sz w:val="24"/>
          <w:szCs w:val="24"/>
        </w:rPr>
        <w:t xml:space="preserve"> revision, </w:t>
      </w:r>
      <w:r w:rsidR="00A345B7" w:rsidRPr="009B56E9">
        <w:rPr>
          <w:rFonts w:ascii="Arial" w:hAnsi="Arial" w:cs="Arial"/>
          <w:color w:val="000000" w:themeColor="text1"/>
          <w:sz w:val="24"/>
          <w:szCs w:val="24"/>
        </w:rPr>
        <w:t xml:space="preserve">the standard error ratios significantly decrease in </w:t>
      </w:r>
      <w:r w:rsidRPr="009B56E9">
        <w:rPr>
          <w:rFonts w:ascii="Arial" w:hAnsi="Arial" w:cs="Arial"/>
          <w:color w:val="000000" w:themeColor="text1"/>
          <w:sz w:val="24"/>
          <w:szCs w:val="24"/>
        </w:rPr>
        <w:t>all six main categories by</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industry and scale. </w:t>
      </w:r>
      <w:r w:rsidR="00A345B7" w:rsidRPr="009B56E9">
        <w:rPr>
          <w:rFonts w:ascii="Arial" w:hAnsi="Arial" w:cs="Arial"/>
          <w:color w:val="000000" w:themeColor="text1"/>
          <w:sz w:val="24"/>
          <w:szCs w:val="24"/>
        </w:rPr>
        <w:t xml:space="preserve">This is especially the case </w:t>
      </w:r>
      <w:r w:rsidRPr="009B56E9">
        <w:rPr>
          <w:rFonts w:ascii="Arial" w:hAnsi="Arial" w:cs="Arial"/>
          <w:color w:val="000000" w:themeColor="text1"/>
          <w:sz w:val="24"/>
          <w:szCs w:val="24"/>
        </w:rPr>
        <w:t>in nonmanufacturing, for which the</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errors are less than half of those </w:t>
      </w:r>
      <w:r w:rsidR="00A345B7" w:rsidRPr="009B56E9">
        <w:rPr>
          <w:rFonts w:ascii="Arial" w:hAnsi="Arial" w:cs="Arial"/>
          <w:color w:val="000000" w:themeColor="text1"/>
          <w:sz w:val="24"/>
          <w:szCs w:val="24"/>
        </w:rPr>
        <w:t xml:space="preserve">from </w:t>
      </w:r>
      <w:r w:rsidRPr="009B56E9">
        <w:rPr>
          <w:rFonts w:ascii="Arial" w:hAnsi="Arial" w:cs="Arial"/>
          <w:color w:val="000000" w:themeColor="text1"/>
          <w:sz w:val="24"/>
          <w:szCs w:val="24"/>
        </w:rPr>
        <w:t>before the revision for all enterprise sizes, indicating a</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significant improvement in statistical accuracy. </w:t>
      </w:r>
    </w:p>
    <w:p w14:paraId="23C67353" w14:textId="7B4FE511" w:rsidR="00734593" w:rsidRPr="009B56E9" w:rsidRDefault="00734593" w:rsidP="008A6B49">
      <w:pPr>
        <w:spacing w:before="120" w:line="360" w:lineRule="auto"/>
        <w:rPr>
          <w:rFonts w:ascii="Arial" w:hAnsi="Arial" w:cs="Arial"/>
          <w:color w:val="000000" w:themeColor="text1"/>
          <w:sz w:val="24"/>
          <w:szCs w:val="24"/>
        </w:rPr>
      </w:pPr>
      <w:r w:rsidRPr="009B56E9">
        <w:rPr>
          <w:rFonts w:ascii="Arial" w:hAnsi="Arial" w:cs="Arial" w:hint="eastAsia"/>
          <w:color w:val="000000" w:themeColor="text1"/>
          <w:sz w:val="24"/>
          <w:szCs w:val="24"/>
        </w:rPr>
        <w:t>Figure</w:t>
      </w:r>
      <w:r w:rsidR="00A463BD" w:rsidRPr="009B56E9">
        <w:rPr>
          <w:rFonts w:ascii="Arial" w:hAnsi="Arial" w:cs="Arial" w:hint="eastAsia"/>
          <w:color w:val="000000" w:themeColor="text1"/>
          <w:sz w:val="24"/>
          <w:szCs w:val="24"/>
        </w:rPr>
        <w:t xml:space="preserve"> </w:t>
      </w:r>
      <w:r w:rsidRPr="009B56E9">
        <w:rPr>
          <w:rFonts w:ascii="Arial" w:hAnsi="Arial" w:cs="Arial" w:hint="eastAsia"/>
          <w:color w:val="000000" w:themeColor="text1"/>
          <w:sz w:val="24"/>
          <w:szCs w:val="24"/>
        </w:rPr>
        <w:t>2</w:t>
      </w:r>
      <w:r w:rsidRPr="009B56E9">
        <w:rPr>
          <w:rFonts w:ascii="Arial" w:hAnsi="Arial" w:cs="Arial"/>
          <w:color w:val="000000" w:themeColor="text1"/>
          <w:sz w:val="24"/>
          <w:szCs w:val="24"/>
        </w:rPr>
        <w:t xml:space="preserve"> exhibits the standard error ratios of fixed investment based on the two</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lastRenderedPageBreak/>
        <w:t>stratification methods. The standard error ratios for all six main categories also decrease</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under the sales stratification. In particular, a significant decline is seen in small</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nonmanufacturing enterprises, which have shown high standard error ratios under the</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employee stratification (from 28.0 percent for the employee stratification to 11.8 percent for</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the sales stratification). This is because the sales stratification is effective in controlling</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standard error ratios of fixed investment, with fixed investment more highly correlated with</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sales than </w:t>
      </w:r>
      <w:r w:rsidR="00A345B7" w:rsidRPr="009B56E9">
        <w:rPr>
          <w:rFonts w:ascii="Arial" w:hAnsi="Arial" w:cs="Arial"/>
          <w:color w:val="000000" w:themeColor="text1"/>
          <w:sz w:val="24"/>
          <w:szCs w:val="24"/>
        </w:rPr>
        <w:t xml:space="preserve">with </w:t>
      </w:r>
      <w:r w:rsidRPr="009B56E9">
        <w:rPr>
          <w:rFonts w:ascii="Arial" w:hAnsi="Arial" w:cs="Arial"/>
          <w:color w:val="000000" w:themeColor="text1"/>
          <w:sz w:val="24"/>
          <w:szCs w:val="24"/>
        </w:rPr>
        <w:t>the number of employees.</w:t>
      </w:r>
    </w:p>
    <w:p w14:paraId="0F43065B" w14:textId="5A3DF98B" w:rsidR="00976B2C" w:rsidRPr="009B56E9" w:rsidRDefault="00976B2C" w:rsidP="00754664">
      <w:pPr>
        <w:spacing w:before="120" w:line="0" w:lineRule="atLeast"/>
        <w:ind w:firstLineChars="500" w:firstLine="1000"/>
        <w:jc w:val="left"/>
        <w:rPr>
          <w:rFonts w:ascii="Arial" w:hAnsi="Arial" w:cs="Arial"/>
          <w:color w:val="000000" w:themeColor="text1"/>
          <w:sz w:val="20"/>
          <w:szCs w:val="20"/>
        </w:rPr>
      </w:pPr>
      <w:r w:rsidRPr="009B56E9">
        <w:rPr>
          <w:rFonts w:ascii="Arial" w:hAnsi="Arial" w:cs="Arial" w:hint="eastAsia"/>
          <w:color w:val="000000" w:themeColor="text1"/>
          <w:sz w:val="20"/>
          <w:szCs w:val="20"/>
        </w:rPr>
        <w:t>[Figure</w:t>
      </w:r>
      <w:r w:rsidR="00EF6DB6" w:rsidRPr="009B56E9">
        <w:rPr>
          <w:rFonts w:ascii="Arial" w:hAnsi="Arial" w:cs="Arial"/>
          <w:color w:val="000000" w:themeColor="text1"/>
          <w:sz w:val="20"/>
          <w:szCs w:val="20"/>
        </w:rPr>
        <w:t xml:space="preserve"> </w:t>
      </w:r>
      <w:r w:rsidRPr="009B56E9">
        <w:rPr>
          <w:rFonts w:ascii="Arial" w:hAnsi="Arial" w:cs="Arial" w:hint="eastAsia"/>
          <w:color w:val="000000" w:themeColor="text1"/>
          <w:sz w:val="20"/>
          <w:szCs w:val="20"/>
        </w:rPr>
        <w:t xml:space="preserve">2] Standard </w:t>
      </w:r>
      <w:r w:rsidR="00C0620D">
        <w:rPr>
          <w:rFonts w:ascii="Arial" w:hAnsi="Arial" w:cs="Arial"/>
          <w:color w:val="000000" w:themeColor="text1"/>
          <w:sz w:val="20"/>
          <w:szCs w:val="20"/>
        </w:rPr>
        <w:t>e</w:t>
      </w:r>
      <w:r w:rsidR="00C0620D" w:rsidRPr="009B56E9">
        <w:rPr>
          <w:rFonts w:ascii="Arial" w:hAnsi="Arial" w:cs="Arial" w:hint="eastAsia"/>
          <w:color w:val="000000" w:themeColor="text1"/>
          <w:sz w:val="20"/>
          <w:szCs w:val="20"/>
        </w:rPr>
        <w:t xml:space="preserve">rror </w:t>
      </w:r>
      <w:r w:rsidR="00C0620D">
        <w:rPr>
          <w:rFonts w:ascii="Arial" w:hAnsi="Arial" w:cs="Arial"/>
          <w:color w:val="000000" w:themeColor="text1"/>
          <w:sz w:val="20"/>
          <w:szCs w:val="20"/>
        </w:rPr>
        <w:t>r</w:t>
      </w:r>
      <w:r w:rsidRPr="009B56E9">
        <w:rPr>
          <w:rFonts w:ascii="Arial" w:hAnsi="Arial" w:cs="Arial" w:hint="eastAsia"/>
          <w:color w:val="000000" w:themeColor="text1"/>
          <w:sz w:val="20"/>
          <w:szCs w:val="20"/>
        </w:rPr>
        <w:t>atio</w:t>
      </w:r>
      <w:r w:rsidR="007B3484" w:rsidRPr="009B56E9">
        <w:rPr>
          <w:rFonts w:ascii="Arial" w:hAnsi="Arial" w:cs="Arial" w:hint="eastAsia"/>
          <w:color w:val="000000" w:themeColor="text1"/>
          <w:sz w:val="20"/>
          <w:szCs w:val="20"/>
        </w:rPr>
        <w:t>s</w:t>
      </w:r>
      <w:r w:rsidRPr="009B56E9">
        <w:rPr>
          <w:rFonts w:ascii="Arial" w:hAnsi="Arial" w:cs="Arial" w:hint="eastAsia"/>
          <w:color w:val="000000" w:themeColor="text1"/>
          <w:sz w:val="20"/>
          <w:szCs w:val="20"/>
        </w:rPr>
        <w:t xml:space="preserve"> of </w:t>
      </w:r>
      <w:r w:rsidR="00C0620D">
        <w:rPr>
          <w:rFonts w:ascii="Arial" w:hAnsi="Arial" w:cs="Arial"/>
          <w:color w:val="000000" w:themeColor="text1"/>
          <w:sz w:val="20"/>
          <w:szCs w:val="20"/>
        </w:rPr>
        <w:t>f</w:t>
      </w:r>
      <w:r w:rsidRPr="009B56E9">
        <w:rPr>
          <w:rFonts w:ascii="Arial" w:hAnsi="Arial" w:cs="Arial" w:hint="eastAsia"/>
          <w:color w:val="000000" w:themeColor="text1"/>
          <w:sz w:val="20"/>
          <w:szCs w:val="20"/>
        </w:rPr>
        <w:t>ix</w:t>
      </w:r>
      <w:r w:rsidR="00674BE8" w:rsidRPr="009B56E9">
        <w:rPr>
          <w:rFonts w:ascii="Arial" w:hAnsi="Arial" w:cs="Arial"/>
          <w:color w:val="000000" w:themeColor="text1"/>
          <w:sz w:val="20"/>
          <w:szCs w:val="20"/>
        </w:rPr>
        <w:t>ed</w:t>
      </w:r>
      <w:r w:rsidRPr="009B56E9">
        <w:rPr>
          <w:rFonts w:ascii="Arial" w:hAnsi="Arial" w:cs="Arial" w:hint="eastAsia"/>
          <w:color w:val="000000" w:themeColor="text1"/>
          <w:sz w:val="20"/>
          <w:szCs w:val="20"/>
        </w:rPr>
        <w:t xml:space="preserve"> </w:t>
      </w:r>
      <w:r w:rsidR="00C0620D">
        <w:rPr>
          <w:rFonts w:ascii="Arial" w:hAnsi="Arial" w:cs="Arial"/>
          <w:color w:val="000000" w:themeColor="text1"/>
          <w:sz w:val="20"/>
          <w:szCs w:val="20"/>
        </w:rPr>
        <w:t>i</w:t>
      </w:r>
      <w:r w:rsidRPr="009B56E9">
        <w:rPr>
          <w:rFonts w:ascii="Arial" w:hAnsi="Arial" w:cs="Arial" w:hint="eastAsia"/>
          <w:color w:val="000000" w:themeColor="text1"/>
          <w:sz w:val="20"/>
          <w:szCs w:val="20"/>
        </w:rPr>
        <w:t>nvestment</w:t>
      </w:r>
      <w:r w:rsidR="007B3484" w:rsidRPr="009B56E9">
        <w:rPr>
          <w:rFonts w:ascii="Arial" w:hAnsi="Arial" w:cs="Arial" w:hint="eastAsia"/>
          <w:color w:val="000000" w:themeColor="text1"/>
          <w:sz w:val="20"/>
          <w:szCs w:val="20"/>
        </w:rPr>
        <w:t xml:space="preserve"> </w:t>
      </w:r>
      <w:r w:rsidRPr="009B56E9">
        <w:rPr>
          <w:rFonts w:ascii="Arial" w:hAnsi="Arial" w:cs="Arial" w:hint="eastAsia"/>
          <w:color w:val="000000" w:themeColor="text1"/>
          <w:sz w:val="20"/>
          <w:szCs w:val="20"/>
        </w:rPr>
        <w:t xml:space="preserve">(Population </w:t>
      </w:r>
      <w:r w:rsidR="00C0620D">
        <w:rPr>
          <w:rFonts w:ascii="Arial" w:hAnsi="Arial" w:cs="Arial"/>
          <w:color w:val="000000" w:themeColor="text1"/>
          <w:sz w:val="20"/>
          <w:szCs w:val="20"/>
        </w:rPr>
        <w:t>e</w:t>
      </w:r>
      <w:r w:rsidR="00C0620D" w:rsidRPr="009B56E9">
        <w:rPr>
          <w:rFonts w:ascii="Arial" w:hAnsi="Arial" w:cs="Arial" w:hint="eastAsia"/>
          <w:color w:val="000000" w:themeColor="text1"/>
          <w:sz w:val="20"/>
          <w:szCs w:val="20"/>
        </w:rPr>
        <w:t>stimates</w:t>
      </w:r>
      <w:r w:rsidRPr="009B56E9">
        <w:rPr>
          <w:rFonts w:ascii="Arial" w:hAnsi="Arial" w:cs="Arial" w:hint="eastAsia"/>
          <w:color w:val="000000" w:themeColor="text1"/>
          <w:sz w:val="20"/>
          <w:szCs w:val="20"/>
        </w:rPr>
        <w:t>)</w:t>
      </w:r>
    </w:p>
    <w:p w14:paraId="19578450" w14:textId="6200E717" w:rsidR="00976B2C" w:rsidRDefault="00976B2C" w:rsidP="0047018D">
      <w:pPr>
        <w:spacing w:line="0" w:lineRule="atLeast"/>
        <w:ind w:firstLineChars="1000" w:firstLine="2000"/>
        <w:jc w:val="left"/>
        <w:rPr>
          <w:rFonts w:ascii="Arial" w:hAnsi="Arial" w:cs="Arial"/>
          <w:color w:val="000000" w:themeColor="text1"/>
          <w:sz w:val="20"/>
          <w:szCs w:val="20"/>
        </w:rPr>
      </w:pPr>
      <w:proofErr w:type="gramStart"/>
      <w:r w:rsidRPr="009B56E9">
        <w:rPr>
          <w:rFonts w:ascii="Arial" w:hAnsi="Arial" w:cs="Arial" w:hint="eastAsia"/>
          <w:color w:val="000000" w:themeColor="text1"/>
          <w:sz w:val="20"/>
          <w:szCs w:val="20"/>
        </w:rPr>
        <w:t>for</w:t>
      </w:r>
      <w:proofErr w:type="gramEnd"/>
      <w:r w:rsidRPr="009B56E9">
        <w:rPr>
          <w:rFonts w:ascii="Arial" w:hAnsi="Arial" w:cs="Arial" w:hint="eastAsia"/>
          <w:color w:val="000000" w:themeColor="text1"/>
          <w:sz w:val="20"/>
          <w:szCs w:val="20"/>
        </w:rPr>
        <w:t xml:space="preserve"> </w:t>
      </w:r>
      <w:r w:rsidR="00C0620D">
        <w:rPr>
          <w:rFonts w:ascii="Arial" w:hAnsi="Arial" w:cs="Arial"/>
          <w:color w:val="000000" w:themeColor="text1"/>
          <w:sz w:val="20"/>
          <w:szCs w:val="20"/>
        </w:rPr>
        <w:t>s</w:t>
      </w:r>
      <w:r w:rsidR="00C0620D" w:rsidRPr="009B56E9">
        <w:rPr>
          <w:rFonts w:ascii="Arial" w:hAnsi="Arial" w:cs="Arial" w:hint="eastAsia"/>
          <w:color w:val="000000" w:themeColor="text1"/>
          <w:sz w:val="20"/>
          <w:szCs w:val="20"/>
        </w:rPr>
        <w:t xml:space="preserve">ix </w:t>
      </w:r>
      <w:r w:rsidR="00C0620D">
        <w:rPr>
          <w:rFonts w:ascii="Arial" w:hAnsi="Arial" w:cs="Arial"/>
          <w:color w:val="000000" w:themeColor="text1"/>
          <w:sz w:val="20"/>
          <w:szCs w:val="20"/>
        </w:rPr>
        <w:t>m</w:t>
      </w:r>
      <w:r w:rsidR="00C0620D" w:rsidRPr="009B56E9">
        <w:rPr>
          <w:rFonts w:ascii="Arial" w:hAnsi="Arial" w:cs="Arial" w:hint="eastAsia"/>
          <w:color w:val="000000" w:themeColor="text1"/>
          <w:sz w:val="20"/>
          <w:szCs w:val="20"/>
        </w:rPr>
        <w:t xml:space="preserve">ain </w:t>
      </w:r>
      <w:r w:rsidR="00C0620D">
        <w:rPr>
          <w:rFonts w:ascii="Arial" w:hAnsi="Arial" w:cs="Arial"/>
          <w:color w:val="000000" w:themeColor="text1"/>
          <w:sz w:val="20"/>
          <w:szCs w:val="20"/>
        </w:rPr>
        <w:t>c</w:t>
      </w:r>
      <w:r w:rsidR="00C0620D" w:rsidRPr="009B56E9">
        <w:rPr>
          <w:rFonts w:ascii="Arial" w:hAnsi="Arial" w:cs="Arial" w:hint="eastAsia"/>
          <w:color w:val="000000" w:themeColor="text1"/>
          <w:sz w:val="20"/>
          <w:szCs w:val="20"/>
        </w:rPr>
        <w:t xml:space="preserve">ategories </w:t>
      </w:r>
      <w:r w:rsidRPr="009B56E9">
        <w:rPr>
          <w:rFonts w:ascii="Arial" w:hAnsi="Arial" w:cs="Arial" w:hint="eastAsia"/>
          <w:color w:val="000000" w:themeColor="text1"/>
          <w:sz w:val="20"/>
          <w:szCs w:val="20"/>
        </w:rPr>
        <w:t xml:space="preserve">by </w:t>
      </w:r>
      <w:r w:rsidR="00C0620D">
        <w:rPr>
          <w:rFonts w:ascii="Arial" w:hAnsi="Arial" w:cs="Arial"/>
          <w:color w:val="000000" w:themeColor="text1"/>
          <w:sz w:val="20"/>
          <w:szCs w:val="20"/>
        </w:rPr>
        <w:t>i</w:t>
      </w:r>
      <w:r w:rsidR="00C0620D" w:rsidRPr="009B56E9">
        <w:rPr>
          <w:rFonts w:ascii="Arial" w:hAnsi="Arial" w:cs="Arial" w:hint="eastAsia"/>
          <w:color w:val="000000" w:themeColor="text1"/>
          <w:sz w:val="20"/>
          <w:szCs w:val="20"/>
        </w:rPr>
        <w:t xml:space="preserve">ndustry </w:t>
      </w:r>
      <w:r w:rsidRPr="009B56E9">
        <w:rPr>
          <w:rFonts w:ascii="Arial" w:hAnsi="Arial" w:cs="Arial" w:hint="eastAsia"/>
          <w:color w:val="000000" w:themeColor="text1"/>
          <w:sz w:val="20"/>
          <w:szCs w:val="20"/>
        </w:rPr>
        <w:t xml:space="preserve">and </w:t>
      </w:r>
      <w:r w:rsidR="00C0620D">
        <w:rPr>
          <w:rFonts w:ascii="Arial" w:hAnsi="Arial" w:cs="Arial"/>
          <w:color w:val="000000" w:themeColor="text1"/>
          <w:sz w:val="20"/>
          <w:szCs w:val="20"/>
        </w:rPr>
        <w:t>e</w:t>
      </w:r>
      <w:r w:rsidR="00C0620D" w:rsidRPr="009B56E9">
        <w:rPr>
          <w:rFonts w:ascii="Arial" w:hAnsi="Arial" w:cs="Arial" w:hint="eastAsia"/>
          <w:color w:val="000000" w:themeColor="text1"/>
          <w:sz w:val="20"/>
          <w:szCs w:val="20"/>
        </w:rPr>
        <w:t xml:space="preserve">nterprise </w:t>
      </w:r>
      <w:r w:rsidR="00C0620D">
        <w:rPr>
          <w:rFonts w:ascii="Arial" w:hAnsi="Arial" w:cs="Arial"/>
          <w:color w:val="000000" w:themeColor="text1"/>
          <w:sz w:val="20"/>
          <w:szCs w:val="20"/>
        </w:rPr>
        <w:t>s</w:t>
      </w:r>
      <w:r w:rsidR="00C0620D" w:rsidRPr="009B56E9">
        <w:rPr>
          <w:rFonts w:ascii="Arial" w:hAnsi="Arial" w:cs="Arial" w:hint="eastAsia"/>
          <w:color w:val="000000" w:themeColor="text1"/>
          <w:sz w:val="20"/>
          <w:szCs w:val="20"/>
        </w:rPr>
        <w:t>ize</w:t>
      </w:r>
    </w:p>
    <w:p w14:paraId="06B4827D" w14:textId="5DF19314" w:rsidR="00896438" w:rsidRPr="009B56E9" w:rsidRDefault="00C35931" w:rsidP="00896438">
      <w:pPr>
        <w:spacing w:line="0" w:lineRule="atLeast"/>
        <w:jc w:val="left"/>
        <w:rPr>
          <w:rFonts w:ascii="Arial" w:hAnsi="Arial" w:cs="Arial"/>
          <w:color w:val="000000" w:themeColor="text1"/>
          <w:sz w:val="20"/>
          <w:szCs w:val="20"/>
        </w:rPr>
      </w:pPr>
      <w:r w:rsidRPr="00C23D63">
        <w:rPr>
          <w:noProof/>
        </w:rPr>
        <w:drawing>
          <wp:inline distT="0" distB="0" distL="0" distR="0" wp14:anchorId="17A45251" wp14:editId="66C3F068">
            <wp:extent cx="5400040" cy="716280"/>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16280"/>
                    </a:xfrm>
                    <a:prstGeom prst="rect">
                      <a:avLst/>
                    </a:prstGeom>
                    <a:noFill/>
                    <a:ln>
                      <a:noFill/>
                    </a:ln>
                  </pic:spPr>
                </pic:pic>
              </a:graphicData>
            </a:graphic>
          </wp:inline>
        </w:drawing>
      </w:r>
    </w:p>
    <w:p w14:paraId="159CAA2B" w14:textId="2AC93CB4" w:rsidR="00734593" w:rsidRPr="009B56E9" w:rsidRDefault="00734593" w:rsidP="00C35931">
      <w:pPr>
        <w:spacing w:before="120" w:line="360" w:lineRule="auto"/>
        <w:rPr>
          <w:rFonts w:ascii="Arial" w:hAnsi="Arial" w:cs="Arial"/>
          <w:b/>
          <w:color w:val="000000" w:themeColor="text1"/>
          <w:sz w:val="24"/>
          <w:szCs w:val="24"/>
        </w:rPr>
      </w:pPr>
      <w:r w:rsidRPr="009B56E9">
        <w:rPr>
          <w:rFonts w:ascii="Arial" w:hAnsi="Arial" w:cs="Arial"/>
          <w:color w:val="000000" w:themeColor="text1"/>
          <w:sz w:val="24"/>
          <w:szCs w:val="24"/>
        </w:rPr>
        <w:t>In addition, the number of</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 xml:space="preserve">sample enterprises was greatly </w:t>
      </w:r>
      <w:r w:rsidR="00654099">
        <w:rPr>
          <w:rFonts w:ascii="Arial" w:hAnsi="Arial" w:cs="Arial"/>
          <w:color w:val="000000" w:themeColor="text1"/>
          <w:sz w:val="24"/>
          <w:szCs w:val="24"/>
        </w:rPr>
        <w:t>reduced</w:t>
      </w:r>
      <w:r w:rsidRPr="009B56E9">
        <w:rPr>
          <w:rFonts w:ascii="Arial" w:hAnsi="Arial" w:cs="Arial"/>
          <w:color w:val="000000" w:themeColor="text1"/>
          <w:sz w:val="24"/>
          <w:szCs w:val="24"/>
        </w:rPr>
        <w:t>, from 11,126 in the previous regular revision in</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March 2015, to 10,020 in the current revision</w:t>
      </w:r>
      <w:r w:rsidR="00A345B7" w:rsidRPr="009B56E9">
        <w:rPr>
          <w:rFonts w:ascii="Arial" w:hAnsi="Arial" w:cs="Arial"/>
          <w:color w:val="000000" w:themeColor="text1"/>
          <w:sz w:val="24"/>
          <w:szCs w:val="24"/>
        </w:rPr>
        <w:t xml:space="preserve"> — </w:t>
      </w:r>
      <w:r w:rsidRPr="009B56E9">
        <w:rPr>
          <w:rFonts w:ascii="Arial" w:hAnsi="Arial" w:cs="Arial"/>
          <w:color w:val="000000" w:themeColor="text1"/>
          <w:sz w:val="24"/>
          <w:szCs w:val="24"/>
        </w:rPr>
        <w:t>a significant reduction in the total</w:t>
      </w:r>
      <w:r w:rsidRPr="009B56E9">
        <w:rPr>
          <w:rFonts w:ascii="Arial" w:hAnsi="Arial" w:cs="Arial" w:hint="eastAsia"/>
          <w:color w:val="000000" w:themeColor="text1"/>
          <w:sz w:val="24"/>
          <w:szCs w:val="24"/>
        </w:rPr>
        <w:t xml:space="preserve"> </w:t>
      </w:r>
      <w:r w:rsidRPr="009B56E9">
        <w:rPr>
          <w:rFonts w:ascii="Arial" w:hAnsi="Arial" w:cs="Arial"/>
          <w:color w:val="000000" w:themeColor="text1"/>
          <w:sz w:val="24"/>
          <w:szCs w:val="24"/>
        </w:rPr>
        <w:t>burden on survey respondents.</w:t>
      </w:r>
      <w:r w:rsidR="003A3CDD" w:rsidRPr="009B56E9">
        <w:rPr>
          <w:rFonts w:ascii="Arial" w:hAnsi="Arial" w:cs="Arial" w:hint="eastAsia"/>
          <w:color w:val="000000" w:themeColor="text1"/>
          <w:sz w:val="24"/>
          <w:szCs w:val="24"/>
        </w:rPr>
        <w:t xml:space="preserve"> R</w:t>
      </w:r>
      <w:r w:rsidR="003A3CDD" w:rsidRPr="009B56E9">
        <w:rPr>
          <w:rFonts w:ascii="Arial" w:hAnsi="Arial" w:cs="Arial"/>
          <w:color w:val="000000" w:themeColor="text1"/>
          <w:sz w:val="24"/>
          <w:szCs w:val="24"/>
        </w:rPr>
        <w:t xml:space="preserve">evision of the sampling methodology </w:t>
      </w:r>
      <w:r w:rsidR="00A345B7" w:rsidRPr="009B56E9">
        <w:rPr>
          <w:rFonts w:ascii="Arial" w:hAnsi="Arial" w:cs="Arial"/>
          <w:color w:val="000000" w:themeColor="text1"/>
          <w:sz w:val="24"/>
          <w:szCs w:val="24"/>
        </w:rPr>
        <w:t xml:space="preserve">allowing the </w:t>
      </w:r>
      <w:r w:rsidR="00EA0283" w:rsidRPr="009B56E9">
        <w:rPr>
          <w:rFonts w:ascii="Arial" w:hAnsi="Arial" w:cs="Arial"/>
          <w:color w:val="000000" w:themeColor="text1"/>
          <w:sz w:val="24"/>
          <w:szCs w:val="24"/>
        </w:rPr>
        <w:t xml:space="preserve">use </w:t>
      </w:r>
      <w:r w:rsidR="00A345B7" w:rsidRPr="009B56E9">
        <w:rPr>
          <w:rFonts w:ascii="Arial" w:hAnsi="Arial" w:cs="Arial"/>
          <w:color w:val="000000" w:themeColor="text1"/>
          <w:sz w:val="24"/>
          <w:szCs w:val="24"/>
        </w:rPr>
        <w:t>of</w:t>
      </w:r>
      <w:r w:rsidR="003A3CDD" w:rsidRPr="009B56E9">
        <w:rPr>
          <w:rFonts w:ascii="Arial" w:hAnsi="Arial" w:cs="Arial"/>
          <w:color w:val="000000" w:themeColor="text1"/>
          <w:sz w:val="24"/>
          <w:szCs w:val="24"/>
        </w:rPr>
        <w:t xml:space="preserve"> detailed accounting information obtained from the </w:t>
      </w:r>
      <w:r w:rsidR="003A3CDD" w:rsidRPr="009B56E9">
        <w:rPr>
          <w:rFonts w:ascii="Arial" w:hAnsi="Arial" w:cs="Arial"/>
          <w:i/>
          <w:color w:val="000000" w:themeColor="text1"/>
          <w:sz w:val="24"/>
          <w:szCs w:val="24"/>
        </w:rPr>
        <w:t>Economic Census</w:t>
      </w:r>
      <w:r w:rsidR="003A3CDD" w:rsidRPr="009B56E9">
        <w:rPr>
          <w:rFonts w:ascii="Arial" w:hAnsi="Arial" w:cs="Arial"/>
          <w:color w:val="000000" w:themeColor="text1"/>
          <w:sz w:val="24"/>
          <w:szCs w:val="24"/>
        </w:rPr>
        <w:t xml:space="preserve"> enables the B</w:t>
      </w:r>
      <w:r w:rsidR="000550AD" w:rsidRPr="009B56E9">
        <w:rPr>
          <w:rFonts w:ascii="Arial" w:hAnsi="Arial" w:cs="Arial"/>
          <w:color w:val="000000" w:themeColor="text1"/>
          <w:sz w:val="24"/>
          <w:szCs w:val="24"/>
        </w:rPr>
        <w:t>ank</w:t>
      </w:r>
      <w:r w:rsidR="003A3CDD" w:rsidRPr="009B56E9">
        <w:rPr>
          <w:rFonts w:ascii="Arial" w:hAnsi="Arial" w:cs="Arial"/>
          <w:color w:val="000000" w:themeColor="text1"/>
          <w:sz w:val="24"/>
          <w:szCs w:val="24"/>
        </w:rPr>
        <w:t xml:space="preserve"> to compile more accurate statistics with fewer samples. This helps to </w:t>
      </w:r>
      <w:r w:rsidR="00654099">
        <w:rPr>
          <w:rFonts w:ascii="Arial" w:hAnsi="Arial" w:cs="Arial"/>
          <w:color w:val="000000" w:themeColor="text1"/>
          <w:sz w:val="24"/>
          <w:szCs w:val="24"/>
        </w:rPr>
        <w:t>capture</w:t>
      </w:r>
      <w:r w:rsidR="00654099" w:rsidRPr="009B56E9">
        <w:rPr>
          <w:rFonts w:ascii="Arial" w:hAnsi="Arial" w:cs="Arial"/>
          <w:color w:val="000000" w:themeColor="text1"/>
          <w:sz w:val="24"/>
          <w:szCs w:val="24"/>
        </w:rPr>
        <w:t xml:space="preserve"> </w:t>
      </w:r>
      <w:r w:rsidR="003A3CDD" w:rsidRPr="009B56E9">
        <w:rPr>
          <w:rFonts w:ascii="Arial" w:hAnsi="Arial" w:cs="Arial"/>
          <w:color w:val="000000" w:themeColor="text1"/>
          <w:sz w:val="24"/>
          <w:szCs w:val="24"/>
        </w:rPr>
        <w:t>actual economic conditions</w:t>
      </w:r>
      <w:r w:rsidR="003A3CDD" w:rsidRPr="009B56E9">
        <w:rPr>
          <w:rFonts w:ascii="Arial" w:hAnsi="Arial" w:cs="Arial" w:hint="eastAsia"/>
          <w:color w:val="000000" w:themeColor="text1"/>
          <w:sz w:val="24"/>
          <w:szCs w:val="24"/>
        </w:rPr>
        <w:t xml:space="preserve"> </w:t>
      </w:r>
      <w:r w:rsidR="003A3CDD" w:rsidRPr="009B56E9">
        <w:rPr>
          <w:rFonts w:ascii="Arial" w:hAnsi="Arial" w:cs="Arial"/>
          <w:color w:val="000000" w:themeColor="text1"/>
          <w:sz w:val="24"/>
          <w:szCs w:val="24"/>
        </w:rPr>
        <w:t>in Japan more accurately as well as to reduce the total burden on survey respondents.</w:t>
      </w:r>
      <w:r w:rsidR="003A3CDD" w:rsidRPr="009B56E9">
        <w:rPr>
          <w:rFonts w:ascii="Arial" w:hAnsi="Arial" w:cs="Arial" w:hint="eastAsia"/>
          <w:color w:val="000000" w:themeColor="text1"/>
          <w:sz w:val="24"/>
          <w:szCs w:val="24"/>
        </w:rPr>
        <w:t xml:space="preserve"> </w:t>
      </w:r>
    </w:p>
    <w:p w14:paraId="3638E42D" w14:textId="26A977C1" w:rsidR="003344C2" w:rsidRPr="002A457E" w:rsidRDefault="003344C2" w:rsidP="003A3CDD">
      <w:pPr>
        <w:spacing w:before="120" w:line="360" w:lineRule="auto"/>
        <w:rPr>
          <w:rFonts w:ascii="Arial" w:hAnsi="Arial" w:cs="Arial"/>
          <w:b/>
          <w:i/>
          <w:color w:val="000000" w:themeColor="text1"/>
          <w:sz w:val="24"/>
          <w:szCs w:val="24"/>
        </w:rPr>
      </w:pPr>
      <w:r w:rsidRPr="002A457E">
        <w:rPr>
          <w:rFonts w:ascii="Arial" w:hAnsi="Arial" w:cs="Arial" w:hint="eastAsia"/>
          <w:b/>
          <w:i/>
          <w:color w:val="000000" w:themeColor="text1"/>
          <w:sz w:val="24"/>
          <w:szCs w:val="24"/>
        </w:rPr>
        <w:t>3-2-</w:t>
      </w:r>
      <w:r w:rsidR="006E077E" w:rsidRPr="002A457E">
        <w:rPr>
          <w:rFonts w:ascii="Arial" w:hAnsi="Arial" w:cs="Arial" w:hint="eastAsia"/>
          <w:b/>
          <w:i/>
          <w:color w:val="000000" w:themeColor="text1"/>
          <w:sz w:val="24"/>
          <w:szCs w:val="24"/>
        </w:rPr>
        <w:t>3</w:t>
      </w:r>
      <w:r w:rsidRPr="002A457E">
        <w:rPr>
          <w:rFonts w:ascii="Arial" w:hAnsi="Arial" w:cs="Arial" w:hint="eastAsia"/>
          <w:b/>
          <w:i/>
          <w:color w:val="000000" w:themeColor="text1"/>
          <w:sz w:val="24"/>
          <w:szCs w:val="24"/>
        </w:rPr>
        <w:t xml:space="preserve">. Expansion of </w:t>
      </w:r>
      <w:r w:rsidR="00A345B7" w:rsidRPr="002A457E">
        <w:rPr>
          <w:rFonts w:ascii="Arial" w:hAnsi="Arial" w:cs="Arial"/>
          <w:b/>
          <w:i/>
          <w:color w:val="000000" w:themeColor="text1"/>
          <w:sz w:val="24"/>
          <w:szCs w:val="24"/>
        </w:rPr>
        <w:t xml:space="preserve">the </w:t>
      </w:r>
      <w:r w:rsidR="00576B81" w:rsidRPr="002A457E">
        <w:rPr>
          <w:rFonts w:ascii="Arial" w:hAnsi="Arial" w:cs="Arial" w:hint="eastAsia"/>
          <w:b/>
          <w:i/>
          <w:color w:val="000000" w:themeColor="text1"/>
          <w:sz w:val="24"/>
          <w:szCs w:val="24"/>
        </w:rPr>
        <w:t xml:space="preserve">Tankan </w:t>
      </w:r>
      <w:r w:rsidRPr="002A457E">
        <w:rPr>
          <w:rFonts w:ascii="Arial" w:hAnsi="Arial" w:cs="Arial" w:hint="eastAsia"/>
          <w:b/>
          <w:i/>
          <w:color w:val="000000" w:themeColor="text1"/>
          <w:sz w:val="24"/>
          <w:szCs w:val="24"/>
        </w:rPr>
        <w:t>explanatory document</w:t>
      </w:r>
    </w:p>
    <w:p w14:paraId="3F9660CC" w14:textId="5072A939" w:rsidR="009E6980" w:rsidRPr="009B56E9" w:rsidRDefault="000B1053" w:rsidP="009E6980">
      <w:pPr>
        <w:spacing w:line="360" w:lineRule="auto"/>
        <w:rPr>
          <w:rFonts w:ascii="Arial" w:hAnsi="Arial" w:cs="Arial"/>
          <w:b/>
          <w:color w:val="000000" w:themeColor="text1"/>
          <w:sz w:val="24"/>
          <w:szCs w:val="24"/>
        </w:rPr>
      </w:pPr>
      <w:r w:rsidRPr="009B56E9">
        <w:rPr>
          <w:rFonts w:ascii="Arial" w:hAnsi="Arial" w:cs="Arial" w:hint="eastAsia"/>
          <w:color w:val="000000" w:themeColor="text1"/>
          <w:sz w:val="24"/>
          <w:szCs w:val="24"/>
        </w:rPr>
        <w:t>The B</w:t>
      </w:r>
      <w:r w:rsidR="000550AD" w:rsidRPr="009B56E9">
        <w:rPr>
          <w:rFonts w:ascii="Arial" w:hAnsi="Arial" w:cs="Arial" w:hint="eastAsia"/>
          <w:color w:val="000000" w:themeColor="text1"/>
          <w:sz w:val="24"/>
          <w:szCs w:val="24"/>
        </w:rPr>
        <w:t>ank</w:t>
      </w:r>
      <w:r w:rsidRPr="009B56E9">
        <w:rPr>
          <w:rFonts w:ascii="Arial" w:hAnsi="Arial" w:cs="Arial" w:hint="eastAsia"/>
          <w:color w:val="000000" w:themeColor="text1"/>
          <w:sz w:val="24"/>
          <w:szCs w:val="24"/>
        </w:rPr>
        <w:t xml:space="preserve"> is currently </w:t>
      </w:r>
      <w:r w:rsidR="00A345B7" w:rsidRPr="009B56E9">
        <w:rPr>
          <w:rFonts w:ascii="Arial" w:hAnsi="Arial" w:cs="Arial"/>
          <w:color w:val="000000" w:themeColor="text1"/>
          <w:sz w:val="24"/>
          <w:szCs w:val="24"/>
        </w:rPr>
        <w:t>i</w:t>
      </w:r>
      <w:r w:rsidRPr="009B56E9">
        <w:rPr>
          <w:rFonts w:ascii="Arial" w:hAnsi="Arial" w:cs="Arial" w:hint="eastAsia"/>
          <w:color w:val="000000" w:themeColor="text1"/>
          <w:sz w:val="24"/>
          <w:szCs w:val="24"/>
        </w:rPr>
        <w:t xml:space="preserve">n the process </w:t>
      </w:r>
      <w:r w:rsidR="00E55B17" w:rsidRPr="009B56E9">
        <w:rPr>
          <w:rFonts w:ascii="Arial" w:hAnsi="Arial" w:cs="Arial" w:hint="eastAsia"/>
          <w:color w:val="000000" w:themeColor="text1"/>
          <w:sz w:val="24"/>
          <w:szCs w:val="24"/>
        </w:rPr>
        <w:t xml:space="preserve">of </w:t>
      </w:r>
      <w:r w:rsidR="00A345B7" w:rsidRPr="009B56E9">
        <w:rPr>
          <w:rFonts w:ascii="Arial" w:hAnsi="Arial" w:cs="Arial" w:hint="eastAsia"/>
          <w:color w:val="000000" w:themeColor="text1"/>
          <w:sz w:val="24"/>
          <w:szCs w:val="24"/>
        </w:rPr>
        <w:t>expan</w:t>
      </w:r>
      <w:r w:rsidR="00A345B7" w:rsidRPr="009B56E9">
        <w:rPr>
          <w:rFonts w:ascii="Arial" w:hAnsi="Arial" w:cs="Arial"/>
          <w:color w:val="000000" w:themeColor="text1"/>
          <w:sz w:val="24"/>
          <w:szCs w:val="24"/>
        </w:rPr>
        <w:t>ding</w:t>
      </w:r>
      <w:r w:rsidR="00837A9A" w:rsidRPr="009B56E9">
        <w:rPr>
          <w:rFonts w:ascii="Arial" w:hAnsi="Arial" w:cs="Arial" w:hint="eastAsia"/>
          <w:color w:val="000000" w:themeColor="text1"/>
          <w:sz w:val="24"/>
          <w:szCs w:val="24"/>
        </w:rPr>
        <w:t xml:space="preserve"> </w:t>
      </w:r>
      <w:r w:rsidR="00811414" w:rsidRPr="009B56E9">
        <w:rPr>
          <w:rFonts w:ascii="Arial" w:hAnsi="Arial" w:cs="Arial" w:hint="eastAsia"/>
          <w:color w:val="000000" w:themeColor="text1"/>
          <w:sz w:val="24"/>
          <w:szCs w:val="24"/>
        </w:rPr>
        <w:t xml:space="preserve">the </w:t>
      </w:r>
      <w:r w:rsidR="00597A93" w:rsidRPr="009B56E9">
        <w:rPr>
          <w:rFonts w:ascii="Arial" w:hAnsi="Arial" w:cs="Arial" w:hint="eastAsia"/>
          <w:i/>
          <w:color w:val="000000" w:themeColor="text1"/>
          <w:sz w:val="24"/>
          <w:szCs w:val="24"/>
        </w:rPr>
        <w:t>Tankan</w:t>
      </w:r>
      <w:r w:rsidR="00597A93" w:rsidRPr="009B56E9">
        <w:rPr>
          <w:rFonts w:ascii="Arial" w:hAnsi="Arial" w:cs="Arial" w:hint="eastAsia"/>
          <w:color w:val="000000" w:themeColor="text1"/>
          <w:sz w:val="24"/>
          <w:szCs w:val="24"/>
        </w:rPr>
        <w:t xml:space="preserve"> </w:t>
      </w:r>
      <w:r w:rsidR="00A345B7" w:rsidRPr="009B56E9">
        <w:rPr>
          <w:rFonts w:ascii="Arial" w:hAnsi="Arial" w:cs="Arial"/>
          <w:color w:val="000000" w:themeColor="text1"/>
          <w:sz w:val="24"/>
          <w:szCs w:val="24"/>
        </w:rPr>
        <w:t xml:space="preserve">explanatory </w:t>
      </w:r>
      <w:r w:rsidR="00837A9A" w:rsidRPr="009B56E9">
        <w:rPr>
          <w:rFonts w:ascii="Arial" w:hAnsi="Arial" w:cs="Arial" w:hint="eastAsia"/>
          <w:color w:val="000000" w:themeColor="text1"/>
          <w:sz w:val="24"/>
          <w:szCs w:val="24"/>
        </w:rPr>
        <w:t xml:space="preserve">document </w:t>
      </w:r>
      <w:r w:rsidR="00654099">
        <w:rPr>
          <w:rFonts w:ascii="Arial" w:hAnsi="Arial" w:cs="Arial"/>
          <w:color w:val="000000" w:themeColor="text1"/>
          <w:sz w:val="24"/>
          <w:szCs w:val="24"/>
        </w:rPr>
        <w:t xml:space="preserve">to allow the further </w:t>
      </w:r>
      <w:r w:rsidR="00837A9A" w:rsidRPr="009B56E9">
        <w:rPr>
          <w:rFonts w:ascii="Arial" w:hAnsi="Arial" w:cs="Arial" w:hint="eastAsia"/>
          <w:color w:val="000000" w:themeColor="text1"/>
          <w:sz w:val="24"/>
          <w:szCs w:val="24"/>
        </w:rPr>
        <w:t xml:space="preserve">visualization </w:t>
      </w:r>
      <w:r w:rsidR="00654099">
        <w:rPr>
          <w:rFonts w:ascii="Arial" w:hAnsi="Arial" w:cs="Arial"/>
          <w:color w:val="000000" w:themeColor="text1"/>
          <w:sz w:val="24"/>
          <w:szCs w:val="24"/>
        </w:rPr>
        <w:t xml:space="preserve">of statistics </w:t>
      </w:r>
      <w:r w:rsidR="00837A9A" w:rsidRPr="009B56E9">
        <w:rPr>
          <w:rFonts w:ascii="Arial" w:hAnsi="Arial" w:cs="Arial" w:hint="eastAsia"/>
          <w:color w:val="000000" w:themeColor="text1"/>
          <w:sz w:val="24"/>
          <w:szCs w:val="24"/>
        </w:rPr>
        <w:t xml:space="preserve">and dissemination </w:t>
      </w:r>
      <w:r w:rsidR="007F2CC0" w:rsidRPr="009B56E9">
        <w:rPr>
          <w:rFonts w:ascii="Arial" w:hAnsi="Arial" w:cs="Arial" w:hint="eastAsia"/>
          <w:color w:val="000000" w:themeColor="text1"/>
          <w:sz w:val="24"/>
          <w:szCs w:val="24"/>
        </w:rPr>
        <w:t>o</w:t>
      </w:r>
      <w:r w:rsidR="00A345B7" w:rsidRPr="009B56E9">
        <w:rPr>
          <w:rFonts w:ascii="Arial" w:hAnsi="Arial" w:cs="Arial"/>
          <w:color w:val="000000" w:themeColor="text1"/>
          <w:sz w:val="24"/>
          <w:szCs w:val="24"/>
        </w:rPr>
        <w:t>f the</w:t>
      </w:r>
      <w:r w:rsidR="007F2CC0" w:rsidRPr="009B56E9">
        <w:rPr>
          <w:rFonts w:ascii="Arial" w:hAnsi="Arial" w:cs="Arial" w:hint="eastAsia"/>
          <w:color w:val="000000" w:themeColor="text1"/>
          <w:sz w:val="24"/>
          <w:szCs w:val="24"/>
        </w:rPr>
        <w:t xml:space="preserve"> </w:t>
      </w:r>
      <w:r w:rsidR="00837A9A" w:rsidRPr="009B56E9">
        <w:rPr>
          <w:rFonts w:ascii="Arial" w:hAnsi="Arial" w:cs="Arial" w:hint="eastAsia"/>
          <w:color w:val="000000" w:themeColor="text1"/>
          <w:sz w:val="24"/>
          <w:szCs w:val="24"/>
        </w:rPr>
        <w:t xml:space="preserve">statistics </w:t>
      </w:r>
      <w:r w:rsidR="00C851BC" w:rsidRPr="009B56E9">
        <w:rPr>
          <w:rFonts w:ascii="Arial" w:hAnsi="Arial" w:cs="Arial" w:hint="eastAsia"/>
          <w:color w:val="000000" w:themeColor="text1"/>
          <w:sz w:val="24"/>
          <w:szCs w:val="24"/>
        </w:rPr>
        <w:t xml:space="preserve">compilation </w:t>
      </w:r>
      <w:r w:rsidR="00837A9A" w:rsidRPr="009B56E9">
        <w:rPr>
          <w:rFonts w:ascii="Arial" w:hAnsi="Arial" w:cs="Arial" w:hint="eastAsia"/>
          <w:color w:val="000000" w:themeColor="text1"/>
          <w:sz w:val="24"/>
          <w:szCs w:val="24"/>
        </w:rPr>
        <w:t>to users</w:t>
      </w:r>
      <w:r w:rsidR="00A345B7" w:rsidRPr="009B56E9">
        <w:rPr>
          <w:rFonts w:ascii="Arial" w:hAnsi="Arial" w:cs="Arial"/>
          <w:color w:val="000000" w:themeColor="text1"/>
          <w:sz w:val="24"/>
          <w:szCs w:val="24"/>
        </w:rPr>
        <w:t xml:space="preserve">. </w:t>
      </w:r>
      <w:r w:rsidR="00057C05" w:rsidRPr="009B56E9">
        <w:rPr>
          <w:rFonts w:ascii="Arial" w:hAnsi="Arial" w:cs="Arial"/>
          <w:color w:val="000000" w:themeColor="text1"/>
          <w:sz w:val="24"/>
          <w:szCs w:val="24"/>
        </w:rPr>
        <w:t>In doing so</w:t>
      </w:r>
      <w:r w:rsidR="00A345B7" w:rsidRPr="009B56E9">
        <w:rPr>
          <w:rFonts w:ascii="Arial" w:hAnsi="Arial" w:cs="Arial"/>
          <w:color w:val="000000" w:themeColor="text1"/>
          <w:sz w:val="24"/>
          <w:szCs w:val="24"/>
        </w:rPr>
        <w:t xml:space="preserve">, the Bank </w:t>
      </w:r>
      <w:r w:rsidR="00BF66E3" w:rsidRPr="009B56E9">
        <w:rPr>
          <w:rFonts w:ascii="Arial" w:hAnsi="Arial" w:cs="Arial" w:hint="eastAsia"/>
          <w:color w:val="000000" w:themeColor="text1"/>
          <w:sz w:val="24"/>
          <w:szCs w:val="24"/>
        </w:rPr>
        <w:t>refer</w:t>
      </w:r>
      <w:r w:rsidR="00A345B7" w:rsidRPr="009B56E9">
        <w:rPr>
          <w:rFonts w:ascii="Arial" w:hAnsi="Arial" w:cs="Arial"/>
          <w:color w:val="000000" w:themeColor="text1"/>
          <w:sz w:val="24"/>
          <w:szCs w:val="24"/>
        </w:rPr>
        <w:t>s</w:t>
      </w:r>
      <w:r w:rsidR="00036EA8" w:rsidRPr="009B56E9">
        <w:rPr>
          <w:rFonts w:ascii="Arial" w:hAnsi="Arial" w:cs="Arial" w:hint="eastAsia"/>
          <w:color w:val="000000" w:themeColor="text1"/>
          <w:sz w:val="24"/>
          <w:szCs w:val="24"/>
        </w:rPr>
        <w:t xml:space="preserve"> </w:t>
      </w:r>
      <w:r w:rsidR="00742C3E" w:rsidRPr="009B56E9">
        <w:rPr>
          <w:rFonts w:ascii="Arial" w:hAnsi="Arial" w:cs="Arial" w:hint="eastAsia"/>
          <w:color w:val="000000" w:themeColor="text1"/>
          <w:sz w:val="24"/>
          <w:szCs w:val="24"/>
        </w:rPr>
        <w:t xml:space="preserve">to the </w:t>
      </w:r>
      <w:r w:rsidR="00491CC6">
        <w:rPr>
          <w:rFonts w:ascii="Arial" w:hAnsi="Arial" w:cs="Arial" w:hint="eastAsia"/>
          <w:color w:val="000000" w:themeColor="text1"/>
          <w:sz w:val="24"/>
          <w:szCs w:val="24"/>
        </w:rPr>
        <w:t>categories</w:t>
      </w:r>
      <w:r w:rsidR="00A345B7" w:rsidRPr="009B56E9">
        <w:rPr>
          <w:rFonts w:ascii="Arial" w:hAnsi="Arial" w:cs="Arial" w:hint="eastAsia"/>
          <w:color w:val="000000" w:themeColor="text1"/>
          <w:sz w:val="24"/>
          <w:szCs w:val="24"/>
        </w:rPr>
        <w:t xml:space="preserve"> </w:t>
      </w:r>
      <w:r w:rsidR="000F51E2" w:rsidRPr="009B56E9">
        <w:rPr>
          <w:rFonts w:ascii="Arial" w:hAnsi="Arial" w:cs="Arial"/>
          <w:color w:val="000000" w:themeColor="text1"/>
          <w:sz w:val="24"/>
          <w:szCs w:val="24"/>
        </w:rPr>
        <w:t>for</w:t>
      </w:r>
      <w:r w:rsidR="00A345B7" w:rsidRPr="009B56E9">
        <w:rPr>
          <w:rFonts w:ascii="Arial" w:hAnsi="Arial" w:cs="Arial" w:hint="eastAsia"/>
          <w:color w:val="000000" w:themeColor="text1"/>
          <w:sz w:val="24"/>
          <w:szCs w:val="24"/>
        </w:rPr>
        <w:t xml:space="preserve"> </w:t>
      </w:r>
      <w:r w:rsidR="000F51E2" w:rsidRPr="009B56E9">
        <w:rPr>
          <w:rFonts w:ascii="Arial" w:hAnsi="Arial" w:cs="Arial"/>
          <w:color w:val="000000" w:themeColor="text1"/>
          <w:sz w:val="24"/>
          <w:szCs w:val="24"/>
        </w:rPr>
        <w:t xml:space="preserve">the </w:t>
      </w:r>
      <w:r w:rsidR="00491CC6">
        <w:rPr>
          <w:rFonts w:ascii="Arial" w:hAnsi="Arial" w:cs="Arial" w:hint="eastAsia"/>
          <w:color w:val="000000" w:themeColor="text1"/>
          <w:sz w:val="24"/>
          <w:szCs w:val="24"/>
        </w:rPr>
        <w:t xml:space="preserve">review of </w:t>
      </w:r>
      <w:r w:rsidR="000F51E2" w:rsidRPr="009B56E9">
        <w:rPr>
          <w:rFonts w:ascii="Arial" w:hAnsi="Arial" w:cs="Arial" w:hint="eastAsia"/>
          <w:color w:val="000000" w:themeColor="text1"/>
          <w:sz w:val="24"/>
          <w:szCs w:val="24"/>
        </w:rPr>
        <w:t xml:space="preserve">explanatory documents of </w:t>
      </w:r>
      <w:r w:rsidR="00A345B7" w:rsidRPr="009B56E9">
        <w:rPr>
          <w:rFonts w:ascii="Arial" w:hAnsi="Arial" w:cs="Arial" w:hint="eastAsia"/>
          <w:color w:val="000000" w:themeColor="text1"/>
          <w:sz w:val="24"/>
          <w:szCs w:val="24"/>
        </w:rPr>
        <w:t>Fundamental Statistics</w:t>
      </w:r>
      <w:r w:rsidR="00C851BC" w:rsidRPr="009B56E9">
        <w:rPr>
          <w:rFonts w:ascii="Arial" w:hAnsi="Arial" w:cs="Arial" w:hint="eastAsia"/>
          <w:color w:val="000000" w:themeColor="text1"/>
          <w:sz w:val="24"/>
          <w:szCs w:val="24"/>
        </w:rPr>
        <w:t xml:space="preserve"> </w:t>
      </w:r>
      <w:r w:rsidR="00A345B7" w:rsidRPr="009B56E9">
        <w:rPr>
          <w:rFonts w:ascii="Arial" w:hAnsi="Arial" w:cs="Arial"/>
          <w:color w:val="000000" w:themeColor="text1"/>
          <w:sz w:val="24"/>
          <w:szCs w:val="24"/>
        </w:rPr>
        <w:t xml:space="preserve">as </w:t>
      </w:r>
      <w:r w:rsidR="000F51E2" w:rsidRPr="009B56E9">
        <w:rPr>
          <w:rFonts w:ascii="Arial" w:hAnsi="Arial" w:cs="Arial"/>
          <w:color w:val="000000" w:themeColor="text1"/>
          <w:sz w:val="24"/>
          <w:szCs w:val="24"/>
        </w:rPr>
        <w:t>discussed</w:t>
      </w:r>
      <w:r w:rsidR="000F51E2" w:rsidRPr="009B56E9">
        <w:rPr>
          <w:rFonts w:ascii="Arial" w:hAnsi="Arial" w:cs="Arial" w:hint="eastAsia"/>
          <w:color w:val="000000" w:themeColor="text1"/>
          <w:sz w:val="24"/>
          <w:szCs w:val="24"/>
        </w:rPr>
        <w:t xml:space="preserve"> </w:t>
      </w:r>
      <w:r w:rsidR="00036EA8" w:rsidRPr="009B56E9">
        <w:rPr>
          <w:rFonts w:ascii="Arial" w:hAnsi="Arial" w:cs="Arial" w:hint="eastAsia"/>
          <w:color w:val="000000" w:themeColor="text1"/>
          <w:sz w:val="24"/>
          <w:szCs w:val="24"/>
        </w:rPr>
        <w:t xml:space="preserve">in </w:t>
      </w:r>
      <w:r w:rsidR="00C63DAB" w:rsidRPr="009B56E9">
        <w:rPr>
          <w:rFonts w:ascii="Arial" w:hAnsi="Arial" w:cs="Arial" w:hint="eastAsia"/>
          <w:color w:val="000000" w:themeColor="text1"/>
          <w:sz w:val="24"/>
          <w:szCs w:val="24"/>
        </w:rPr>
        <w:t>2-3</w:t>
      </w:r>
      <w:r w:rsidR="00742C3E" w:rsidRPr="009B56E9">
        <w:rPr>
          <w:rFonts w:ascii="Arial" w:hAnsi="Arial" w:cs="Arial" w:hint="eastAsia"/>
          <w:color w:val="000000" w:themeColor="text1"/>
          <w:sz w:val="24"/>
          <w:szCs w:val="24"/>
        </w:rPr>
        <w:t xml:space="preserve">. </w:t>
      </w:r>
      <w:r w:rsidR="00A345B7" w:rsidRPr="009B56E9">
        <w:rPr>
          <w:rFonts w:ascii="Arial" w:hAnsi="Arial" w:cs="Arial"/>
          <w:color w:val="000000" w:themeColor="text1"/>
          <w:sz w:val="24"/>
          <w:szCs w:val="24"/>
        </w:rPr>
        <w:t>The r</w:t>
      </w:r>
      <w:r w:rsidR="00A345B7" w:rsidRPr="009B56E9">
        <w:rPr>
          <w:rFonts w:ascii="Arial" w:hAnsi="Arial" w:cs="Arial" w:hint="eastAsia"/>
          <w:color w:val="000000" w:themeColor="text1"/>
          <w:sz w:val="24"/>
          <w:szCs w:val="24"/>
        </w:rPr>
        <w:t xml:space="preserve">evised </w:t>
      </w:r>
      <w:r w:rsidR="00330844" w:rsidRPr="009B56E9">
        <w:rPr>
          <w:rFonts w:ascii="Arial" w:hAnsi="Arial" w:cs="Arial" w:hint="eastAsia"/>
          <w:color w:val="000000" w:themeColor="text1"/>
          <w:sz w:val="24"/>
          <w:szCs w:val="24"/>
        </w:rPr>
        <w:t>document will be released around</w:t>
      </w:r>
      <w:r w:rsidR="00B91BD9" w:rsidRPr="009B56E9">
        <w:rPr>
          <w:rFonts w:ascii="Arial" w:hAnsi="Arial" w:cs="Arial" w:hint="eastAsia"/>
          <w:color w:val="000000" w:themeColor="text1"/>
          <w:sz w:val="24"/>
          <w:szCs w:val="24"/>
        </w:rPr>
        <w:t xml:space="preserve"> </w:t>
      </w:r>
      <w:r w:rsidR="00330844" w:rsidRPr="009B56E9">
        <w:rPr>
          <w:rFonts w:ascii="Arial" w:hAnsi="Arial" w:cs="Arial" w:hint="eastAsia"/>
          <w:color w:val="000000" w:themeColor="text1"/>
          <w:sz w:val="24"/>
          <w:szCs w:val="24"/>
        </w:rPr>
        <w:t>th</w:t>
      </w:r>
      <w:r w:rsidR="00672BCB">
        <w:rPr>
          <w:rFonts w:ascii="Arial" w:hAnsi="Arial" w:cs="Arial" w:hint="eastAsia"/>
          <w:color w:val="000000" w:themeColor="text1"/>
          <w:sz w:val="24"/>
          <w:szCs w:val="24"/>
        </w:rPr>
        <w:t>is summer</w:t>
      </w:r>
      <w:r w:rsidR="00330844" w:rsidRPr="009B56E9">
        <w:rPr>
          <w:rFonts w:ascii="Arial" w:hAnsi="Arial" w:cs="Arial" w:hint="eastAsia"/>
          <w:color w:val="000000" w:themeColor="text1"/>
          <w:sz w:val="24"/>
          <w:szCs w:val="24"/>
        </w:rPr>
        <w:t>.</w:t>
      </w:r>
      <w:r w:rsidR="00654099">
        <w:rPr>
          <w:rFonts w:ascii="Arial" w:hAnsi="Arial" w:cs="Arial"/>
          <w:color w:val="000000" w:themeColor="text1"/>
          <w:sz w:val="24"/>
          <w:szCs w:val="24"/>
        </w:rPr>
        <w:t xml:space="preserve"> </w:t>
      </w:r>
    </w:p>
    <w:p w14:paraId="070C52C5" w14:textId="12E787DF" w:rsidR="006D4FF0" w:rsidRPr="009B56E9" w:rsidRDefault="008B4B05" w:rsidP="00AC0F96">
      <w:pPr>
        <w:spacing w:before="120"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lastRenderedPageBreak/>
        <w:t>4</w:t>
      </w:r>
      <w:r w:rsidR="00F20F81" w:rsidRPr="009B56E9">
        <w:rPr>
          <w:rFonts w:ascii="Arial" w:hAnsi="Arial" w:cs="Arial" w:hint="eastAsia"/>
          <w:b/>
          <w:color w:val="000000" w:themeColor="text1"/>
          <w:sz w:val="24"/>
          <w:szCs w:val="24"/>
        </w:rPr>
        <w:t>. Co</w:t>
      </w:r>
      <w:r w:rsidR="00036EA8" w:rsidRPr="009B56E9">
        <w:rPr>
          <w:rFonts w:ascii="Arial" w:hAnsi="Arial" w:cs="Arial" w:hint="eastAsia"/>
          <w:b/>
          <w:color w:val="000000" w:themeColor="text1"/>
          <w:sz w:val="24"/>
          <w:szCs w:val="24"/>
        </w:rPr>
        <w:t xml:space="preserve">mparison with </w:t>
      </w:r>
      <w:r w:rsidR="000F51E2" w:rsidRPr="009B56E9">
        <w:rPr>
          <w:rFonts w:ascii="Arial" w:hAnsi="Arial" w:cs="Arial"/>
          <w:b/>
          <w:color w:val="000000" w:themeColor="text1"/>
          <w:sz w:val="24"/>
          <w:szCs w:val="24"/>
        </w:rPr>
        <w:t xml:space="preserve">the </w:t>
      </w:r>
      <w:r w:rsidR="00036EA8" w:rsidRPr="009B56E9">
        <w:rPr>
          <w:rFonts w:ascii="Arial" w:hAnsi="Arial" w:cs="Arial" w:hint="eastAsia"/>
          <w:b/>
          <w:color w:val="000000" w:themeColor="text1"/>
          <w:sz w:val="24"/>
          <w:szCs w:val="24"/>
        </w:rPr>
        <w:t xml:space="preserve">European quality </w:t>
      </w:r>
      <w:r w:rsidR="00211A31" w:rsidRPr="009B56E9">
        <w:rPr>
          <w:rFonts w:ascii="Arial" w:hAnsi="Arial" w:cs="Arial" w:hint="eastAsia"/>
          <w:b/>
          <w:color w:val="000000" w:themeColor="text1"/>
          <w:sz w:val="24"/>
          <w:szCs w:val="24"/>
        </w:rPr>
        <w:t>management</w:t>
      </w:r>
      <w:r w:rsidR="00036EA8" w:rsidRPr="009B56E9">
        <w:rPr>
          <w:rFonts w:ascii="Arial" w:hAnsi="Arial" w:cs="Arial" w:hint="eastAsia"/>
          <w:b/>
          <w:color w:val="000000" w:themeColor="text1"/>
          <w:sz w:val="24"/>
          <w:szCs w:val="24"/>
        </w:rPr>
        <w:t xml:space="preserve"> framework</w:t>
      </w:r>
    </w:p>
    <w:p w14:paraId="7ED00F2D" w14:textId="7206A89F" w:rsidR="00036EA8" w:rsidRPr="009B56E9" w:rsidRDefault="00D8450C" w:rsidP="00036EA8">
      <w:pPr>
        <w:spacing w:before="120" w:line="360" w:lineRule="auto"/>
        <w:rPr>
          <w:rFonts w:ascii="Arial" w:hAnsi="Arial" w:cs="Arial"/>
          <w:color w:val="000000" w:themeColor="text1"/>
          <w:sz w:val="24"/>
          <w:szCs w:val="24"/>
        </w:rPr>
      </w:pPr>
      <w:r w:rsidRPr="009B56E9">
        <w:rPr>
          <w:rFonts w:ascii="Arial" w:hAnsi="Arial" w:cs="Arial" w:hint="eastAsia"/>
          <w:color w:val="000000" w:themeColor="text1"/>
          <w:sz w:val="24"/>
          <w:szCs w:val="24"/>
        </w:rPr>
        <w:t xml:space="preserve">Table </w:t>
      </w:r>
      <w:r w:rsidR="008A6B49" w:rsidRPr="009B56E9">
        <w:rPr>
          <w:rFonts w:ascii="Arial" w:hAnsi="Arial" w:cs="Arial" w:hint="eastAsia"/>
          <w:color w:val="000000" w:themeColor="text1"/>
          <w:sz w:val="24"/>
          <w:szCs w:val="24"/>
        </w:rPr>
        <w:t>5</w:t>
      </w:r>
      <w:r w:rsidRPr="009B56E9">
        <w:rPr>
          <w:rFonts w:ascii="Arial" w:hAnsi="Arial" w:cs="Arial" w:hint="eastAsia"/>
          <w:color w:val="000000" w:themeColor="text1"/>
          <w:sz w:val="24"/>
          <w:szCs w:val="24"/>
        </w:rPr>
        <w:t xml:space="preserve"> shows </w:t>
      </w:r>
      <w:r w:rsidR="00CD0926" w:rsidRPr="009B56E9">
        <w:rPr>
          <w:rFonts w:ascii="Arial" w:hAnsi="Arial" w:cs="Arial" w:hint="eastAsia"/>
          <w:color w:val="000000" w:themeColor="text1"/>
          <w:sz w:val="24"/>
          <w:szCs w:val="24"/>
        </w:rPr>
        <w:t xml:space="preserve">the </w:t>
      </w:r>
      <w:r w:rsidR="007F1A41" w:rsidRPr="009B56E9">
        <w:rPr>
          <w:rFonts w:ascii="Arial" w:hAnsi="Arial" w:cs="Arial" w:hint="eastAsia"/>
          <w:color w:val="000000" w:themeColor="text1"/>
          <w:sz w:val="24"/>
          <w:szCs w:val="24"/>
        </w:rPr>
        <w:t xml:space="preserve">improvements of </w:t>
      </w:r>
      <w:r w:rsidR="00811414" w:rsidRPr="009B56E9">
        <w:rPr>
          <w:rFonts w:ascii="Arial" w:hAnsi="Arial" w:cs="Arial" w:hint="eastAsia"/>
          <w:color w:val="000000" w:themeColor="text1"/>
          <w:sz w:val="24"/>
          <w:szCs w:val="24"/>
        </w:rPr>
        <w:t xml:space="preserve">the </w:t>
      </w:r>
      <w:r w:rsidR="007F1A41" w:rsidRPr="009B56E9">
        <w:rPr>
          <w:rFonts w:ascii="Arial" w:hAnsi="Arial" w:cs="Arial" w:hint="eastAsia"/>
          <w:i/>
          <w:color w:val="000000" w:themeColor="text1"/>
          <w:sz w:val="24"/>
          <w:szCs w:val="24"/>
        </w:rPr>
        <w:t>Tankan</w:t>
      </w:r>
      <w:r w:rsidR="007D6843">
        <w:rPr>
          <w:rFonts w:ascii="Arial" w:hAnsi="Arial" w:cs="Arial"/>
          <w:color w:val="000000" w:themeColor="text1"/>
          <w:sz w:val="24"/>
          <w:szCs w:val="24"/>
        </w:rPr>
        <w:t xml:space="preserve"> which</w:t>
      </w:r>
      <w:r w:rsidR="00811414" w:rsidRPr="009B56E9">
        <w:rPr>
          <w:rFonts w:ascii="Arial" w:hAnsi="Arial" w:cs="Arial" w:hint="eastAsia"/>
          <w:color w:val="000000" w:themeColor="text1"/>
          <w:sz w:val="24"/>
          <w:szCs w:val="24"/>
        </w:rPr>
        <w:t xml:space="preserve"> correspond to the items of </w:t>
      </w:r>
      <w:r w:rsidR="00A345B7" w:rsidRPr="009B56E9">
        <w:rPr>
          <w:rFonts w:ascii="Arial" w:hAnsi="Arial" w:cs="Arial"/>
          <w:color w:val="000000" w:themeColor="text1"/>
          <w:sz w:val="24"/>
          <w:szCs w:val="24"/>
        </w:rPr>
        <w:t xml:space="preserve">the </w:t>
      </w:r>
      <w:r w:rsidR="00811414" w:rsidRPr="009B56E9">
        <w:rPr>
          <w:rFonts w:ascii="Arial" w:hAnsi="Arial" w:cs="Arial"/>
          <w:color w:val="000000" w:themeColor="text1"/>
          <w:sz w:val="24"/>
          <w:szCs w:val="24"/>
        </w:rPr>
        <w:t xml:space="preserve">quality management framework </w:t>
      </w:r>
      <w:r w:rsidR="007F2CC0" w:rsidRPr="009B56E9">
        <w:rPr>
          <w:rFonts w:ascii="Arial" w:hAnsi="Arial" w:cs="Arial" w:hint="eastAsia"/>
          <w:color w:val="000000" w:themeColor="text1"/>
          <w:sz w:val="24"/>
          <w:szCs w:val="24"/>
        </w:rPr>
        <w:t>in</w:t>
      </w:r>
      <w:r w:rsidR="00CD0926" w:rsidRPr="009B56E9">
        <w:rPr>
          <w:rFonts w:ascii="Arial" w:hAnsi="Arial" w:cs="Arial" w:hint="eastAsia"/>
          <w:color w:val="000000" w:themeColor="text1"/>
          <w:sz w:val="24"/>
          <w:szCs w:val="24"/>
        </w:rPr>
        <w:t xml:space="preserve"> the </w:t>
      </w:r>
      <w:r w:rsidR="00811414" w:rsidRPr="009B56E9">
        <w:rPr>
          <w:rFonts w:ascii="Arial" w:hAnsi="Arial" w:cs="Arial"/>
          <w:i/>
          <w:color w:val="000000" w:themeColor="text1"/>
          <w:sz w:val="24"/>
          <w:szCs w:val="24"/>
        </w:rPr>
        <w:t>European Statistics Code of Practice</w:t>
      </w:r>
      <w:r w:rsidR="00811414" w:rsidRPr="009B56E9">
        <w:rPr>
          <w:rFonts w:ascii="Arial" w:hAnsi="Arial" w:cs="Arial"/>
          <w:color w:val="000000" w:themeColor="text1"/>
          <w:sz w:val="24"/>
          <w:szCs w:val="24"/>
        </w:rPr>
        <w:t xml:space="preserve"> </w:t>
      </w:r>
      <w:r w:rsidR="00990DE3" w:rsidRPr="009B56E9">
        <w:rPr>
          <w:rFonts w:ascii="Arial" w:hAnsi="Arial" w:cs="Arial" w:hint="eastAsia"/>
          <w:color w:val="000000" w:themeColor="text1"/>
          <w:sz w:val="24"/>
          <w:szCs w:val="24"/>
        </w:rPr>
        <w:t xml:space="preserve">(hereafter </w:t>
      </w:r>
      <w:r w:rsidR="00954AB8" w:rsidRPr="009B56E9">
        <w:rPr>
          <w:rFonts w:ascii="Arial" w:hAnsi="Arial" w:cs="Arial" w:hint="eastAsia"/>
          <w:color w:val="000000" w:themeColor="text1"/>
          <w:sz w:val="24"/>
          <w:szCs w:val="24"/>
        </w:rPr>
        <w:t xml:space="preserve">referred to as </w:t>
      </w:r>
      <w:proofErr w:type="spellStart"/>
      <w:r w:rsidR="00990DE3" w:rsidRPr="009B56E9">
        <w:rPr>
          <w:rFonts w:ascii="Arial" w:hAnsi="Arial" w:cs="Arial" w:hint="eastAsia"/>
          <w:color w:val="000000" w:themeColor="text1"/>
          <w:sz w:val="24"/>
          <w:szCs w:val="24"/>
        </w:rPr>
        <w:t>CoP</w:t>
      </w:r>
      <w:proofErr w:type="spellEnd"/>
      <w:r w:rsidR="00990DE3" w:rsidRPr="009B56E9">
        <w:rPr>
          <w:rFonts w:ascii="Arial" w:hAnsi="Arial" w:cs="Arial" w:hint="eastAsia"/>
          <w:color w:val="000000" w:themeColor="text1"/>
          <w:sz w:val="24"/>
          <w:szCs w:val="24"/>
        </w:rPr>
        <w:t xml:space="preserve">) </w:t>
      </w:r>
      <w:r w:rsidR="00811414" w:rsidRPr="009B56E9">
        <w:rPr>
          <w:rFonts w:ascii="Arial" w:hAnsi="Arial" w:cs="Arial"/>
          <w:color w:val="000000" w:themeColor="text1"/>
          <w:sz w:val="24"/>
          <w:szCs w:val="24"/>
        </w:rPr>
        <w:t>developed by Eurostat</w:t>
      </w:r>
      <w:r w:rsidR="007D6843">
        <w:rPr>
          <w:rFonts w:ascii="Arial" w:hAnsi="Arial" w:cs="Arial"/>
          <w:color w:val="000000" w:themeColor="text1"/>
          <w:sz w:val="24"/>
          <w:szCs w:val="24"/>
        </w:rPr>
        <w:t xml:space="preserve"> </w:t>
      </w:r>
      <w:r w:rsidR="007D6843" w:rsidRPr="009B56E9">
        <w:rPr>
          <w:rFonts w:ascii="Arial" w:hAnsi="Arial" w:cs="Arial" w:hint="eastAsia"/>
          <w:color w:val="000000" w:themeColor="text1"/>
          <w:sz w:val="24"/>
          <w:szCs w:val="24"/>
        </w:rPr>
        <w:t xml:space="preserve">in yellow </w:t>
      </w:r>
      <w:r w:rsidR="007D6843" w:rsidRPr="009B56E9">
        <w:rPr>
          <w:rFonts w:ascii="Arial" w:hAnsi="Arial" w:cs="Arial"/>
          <w:color w:val="000000" w:themeColor="text1"/>
          <w:sz w:val="24"/>
          <w:szCs w:val="24"/>
        </w:rPr>
        <w:t>highlight</w:t>
      </w:r>
      <w:r w:rsidR="007F1A41" w:rsidRPr="009B56E9">
        <w:rPr>
          <w:rFonts w:ascii="Arial" w:hAnsi="Arial" w:cs="Arial" w:hint="eastAsia"/>
          <w:color w:val="000000" w:themeColor="text1"/>
          <w:sz w:val="24"/>
          <w:szCs w:val="24"/>
        </w:rPr>
        <w:t>. Th</w:t>
      </w:r>
      <w:r w:rsidR="00CD0926" w:rsidRPr="009B56E9">
        <w:rPr>
          <w:rFonts w:ascii="Arial" w:hAnsi="Arial" w:cs="Arial" w:hint="eastAsia"/>
          <w:color w:val="000000" w:themeColor="text1"/>
          <w:sz w:val="24"/>
          <w:szCs w:val="24"/>
        </w:rPr>
        <w:t>e</w:t>
      </w:r>
      <w:r w:rsidR="007F1A41" w:rsidRPr="009B56E9">
        <w:rPr>
          <w:rFonts w:ascii="Arial" w:hAnsi="Arial" w:cs="Arial" w:hint="eastAsia"/>
          <w:color w:val="000000" w:themeColor="text1"/>
          <w:sz w:val="24"/>
          <w:szCs w:val="24"/>
        </w:rPr>
        <w:t xml:space="preserve"> improvements</w:t>
      </w:r>
      <w:r w:rsidR="00B12038" w:rsidRPr="009B56E9">
        <w:rPr>
          <w:rFonts w:ascii="Arial" w:hAnsi="Arial" w:cs="Arial" w:hint="eastAsia"/>
          <w:color w:val="000000" w:themeColor="text1"/>
          <w:sz w:val="24"/>
          <w:szCs w:val="24"/>
        </w:rPr>
        <w:t xml:space="preserve"> </w:t>
      </w:r>
      <w:r w:rsidR="004A40B5" w:rsidRPr="009B56E9">
        <w:rPr>
          <w:rFonts w:ascii="Arial" w:hAnsi="Arial" w:cs="Arial"/>
          <w:color w:val="000000" w:themeColor="text1"/>
          <w:sz w:val="24"/>
          <w:szCs w:val="24"/>
        </w:rPr>
        <w:t>do</w:t>
      </w:r>
      <w:r w:rsidR="004A40B5" w:rsidRPr="009B56E9">
        <w:rPr>
          <w:rFonts w:ascii="Arial" w:hAnsi="Arial" w:cs="Arial" w:hint="eastAsia"/>
          <w:color w:val="000000" w:themeColor="text1"/>
          <w:sz w:val="24"/>
          <w:szCs w:val="24"/>
        </w:rPr>
        <w:t xml:space="preserve"> </w:t>
      </w:r>
      <w:r w:rsidR="007F1A41" w:rsidRPr="009B56E9">
        <w:rPr>
          <w:rFonts w:ascii="Arial" w:hAnsi="Arial" w:cs="Arial" w:hint="eastAsia"/>
          <w:color w:val="000000" w:themeColor="text1"/>
          <w:sz w:val="24"/>
          <w:szCs w:val="24"/>
        </w:rPr>
        <w:t>not only</w:t>
      </w:r>
      <w:r w:rsidR="004A40B5" w:rsidRPr="009B56E9">
        <w:rPr>
          <w:rFonts w:ascii="Arial" w:hAnsi="Arial" w:cs="Arial"/>
          <w:color w:val="000000" w:themeColor="text1"/>
          <w:sz w:val="24"/>
          <w:szCs w:val="24"/>
        </w:rPr>
        <w:t xml:space="preserve"> relate to the</w:t>
      </w:r>
      <w:r w:rsidR="002A75A5" w:rsidRPr="009B56E9">
        <w:rPr>
          <w:rFonts w:ascii="Arial" w:hAnsi="Arial" w:cs="Arial" w:hint="eastAsia"/>
          <w:color w:val="000000" w:themeColor="text1"/>
          <w:sz w:val="24"/>
          <w:szCs w:val="24"/>
        </w:rPr>
        <w:t xml:space="preserve"> </w:t>
      </w:r>
      <w:r w:rsidR="00036EA8" w:rsidRPr="009B56E9">
        <w:rPr>
          <w:rFonts w:ascii="Arial" w:hAnsi="Arial" w:cs="Arial" w:hint="eastAsia"/>
          <w:color w:val="000000" w:themeColor="text1"/>
          <w:sz w:val="24"/>
          <w:szCs w:val="24"/>
        </w:rPr>
        <w:t>quality of statistics</w:t>
      </w:r>
      <w:r w:rsidR="006D4275" w:rsidRPr="009B56E9">
        <w:rPr>
          <w:rFonts w:ascii="Arial" w:hAnsi="Arial" w:cs="Arial" w:hint="eastAsia"/>
          <w:color w:val="000000" w:themeColor="text1"/>
          <w:sz w:val="24"/>
          <w:szCs w:val="24"/>
        </w:rPr>
        <w:t xml:space="preserve">, </w:t>
      </w:r>
      <w:r w:rsidR="004A40B5" w:rsidRPr="009B56E9">
        <w:rPr>
          <w:rFonts w:ascii="Arial" w:hAnsi="Arial" w:cs="Arial"/>
          <w:color w:val="000000" w:themeColor="text1"/>
          <w:sz w:val="24"/>
          <w:szCs w:val="24"/>
        </w:rPr>
        <w:t>(</w:t>
      </w:r>
      <w:proofErr w:type="spellStart"/>
      <w:r w:rsidR="004A40B5" w:rsidRPr="009B56E9">
        <w:rPr>
          <w:rFonts w:ascii="Arial" w:hAnsi="Arial" w:cs="Arial"/>
          <w:color w:val="000000" w:themeColor="text1"/>
          <w:sz w:val="24"/>
          <w:szCs w:val="24"/>
        </w:rPr>
        <w:t>CoP</w:t>
      </w:r>
      <w:proofErr w:type="spellEnd"/>
      <w:r w:rsidR="004A40B5" w:rsidRPr="009B56E9">
        <w:rPr>
          <w:rFonts w:ascii="Arial" w:hAnsi="Arial" w:cs="Arial"/>
          <w:color w:val="000000" w:themeColor="text1"/>
          <w:sz w:val="24"/>
          <w:szCs w:val="24"/>
        </w:rPr>
        <w:t xml:space="preserve"> numbers </w:t>
      </w:r>
      <w:r w:rsidRPr="009B56E9">
        <w:rPr>
          <w:rFonts w:ascii="Arial" w:hAnsi="Arial" w:cs="Arial" w:hint="eastAsia"/>
          <w:color w:val="000000" w:themeColor="text1"/>
          <w:sz w:val="24"/>
          <w:szCs w:val="24"/>
        </w:rPr>
        <w:t>7-</w:t>
      </w:r>
      <w:r w:rsidR="002A75A5" w:rsidRPr="009B56E9">
        <w:rPr>
          <w:rFonts w:ascii="Arial" w:hAnsi="Arial" w:cs="Arial" w:hint="eastAsia"/>
          <w:color w:val="000000" w:themeColor="text1"/>
          <w:sz w:val="24"/>
          <w:szCs w:val="24"/>
        </w:rPr>
        <w:t>12</w:t>
      </w:r>
      <w:r w:rsidR="004A40B5" w:rsidRPr="009B56E9">
        <w:rPr>
          <w:rFonts w:ascii="Arial" w:hAnsi="Arial" w:cs="Arial"/>
          <w:color w:val="000000" w:themeColor="text1"/>
          <w:sz w:val="24"/>
          <w:szCs w:val="24"/>
        </w:rPr>
        <w:t>)</w:t>
      </w:r>
      <w:r w:rsidR="007F1A41" w:rsidRPr="009B56E9">
        <w:rPr>
          <w:rFonts w:ascii="Arial" w:hAnsi="Arial" w:cs="Arial" w:hint="eastAsia"/>
          <w:color w:val="000000" w:themeColor="text1"/>
          <w:sz w:val="24"/>
          <w:szCs w:val="24"/>
        </w:rPr>
        <w:t>,</w:t>
      </w:r>
      <w:r w:rsidR="00036EA8" w:rsidRPr="009B56E9">
        <w:rPr>
          <w:rFonts w:ascii="Arial" w:hAnsi="Arial" w:cs="Arial" w:hint="eastAsia"/>
          <w:color w:val="000000" w:themeColor="text1"/>
          <w:sz w:val="24"/>
          <w:szCs w:val="24"/>
        </w:rPr>
        <w:t xml:space="preserve"> but also </w:t>
      </w:r>
      <w:r w:rsidR="004A40B5" w:rsidRPr="009B56E9">
        <w:rPr>
          <w:rFonts w:ascii="Arial" w:hAnsi="Arial" w:cs="Arial"/>
          <w:color w:val="000000" w:themeColor="text1"/>
          <w:sz w:val="24"/>
          <w:szCs w:val="24"/>
        </w:rPr>
        <w:t>to the</w:t>
      </w:r>
      <w:r w:rsidR="004A40B5" w:rsidRPr="009B56E9">
        <w:rPr>
          <w:rFonts w:ascii="Arial" w:hAnsi="Arial" w:cs="Arial" w:hint="eastAsia"/>
          <w:color w:val="000000" w:themeColor="text1"/>
          <w:sz w:val="24"/>
          <w:szCs w:val="24"/>
        </w:rPr>
        <w:t xml:space="preserve"> </w:t>
      </w:r>
      <w:r w:rsidR="00036EA8" w:rsidRPr="009B56E9">
        <w:rPr>
          <w:rFonts w:ascii="Arial" w:hAnsi="Arial" w:cs="Arial"/>
          <w:color w:val="000000" w:themeColor="text1"/>
          <w:sz w:val="24"/>
          <w:szCs w:val="24"/>
        </w:rPr>
        <w:t>quality</w:t>
      </w:r>
      <w:r w:rsidR="00036EA8" w:rsidRPr="009B56E9">
        <w:rPr>
          <w:rFonts w:ascii="Arial" w:hAnsi="Arial" w:cs="Arial" w:hint="eastAsia"/>
          <w:color w:val="000000" w:themeColor="text1"/>
          <w:sz w:val="24"/>
          <w:szCs w:val="24"/>
        </w:rPr>
        <w:t xml:space="preserve"> </w:t>
      </w:r>
      <w:r w:rsidR="002A75A5" w:rsidRPr="009B56E9">
        <w:rPr>
          <w:rFonts w:ascii="Arial" w:hAnsi="Arial" w:cs="Arial" w:hint="eastAsia"/>
          <w:color w:val="000000" w:themeColor="text1"/>
          <w:sz w:val="24"/>
          <w:szCs w:val="24"/>
        </w:rPr>
        <w:t xml:space="preserve">of </w:t>
      </w:r>
      <w:r w:rsidR="00036EA8" w:rsidRPr="009B56E9">
        <w:rPr>
          <w:rFonts w:ascii="Arial" w:hAnsi="Arial" w:cs="Arial" w:hint="eastAsia"/>
          <w:color w:val="000000" w:themeColor="text1"/>
          <w:sz w:val="24"/>
          <w:szCs w:val="24"/>
        </w:rPr>
        <w:t>statistic</w:t>
      </w:r>
      <w:r w:rsidR="002A75A5" w:rsidRPr="009B56E9">
        <w:rPr>
          <w:rFonts w:ascii="Arial" w:hAnsi="Arial" w:cs="Arial" w:hint="eastAsia"/>
          <w:color w:val="000000" w:themeColor="text1"/>
          <w:sz w:val="24"/>
          <w:szCs w:val="24"/>
        </w:rPr>
        <w:t>s dissemination</w:t>
      </w:r>
      <w:r w:rsidR="007D6843" w:rsidRPr="009B56E9" w:rsidDel="007D6843">
        <w:rPr>
          <w:rFonts w:ascii="Arial" w:hAnsi="Arial" w:cs="Arial" w:hint="eastAsia"/>
          <w:color w:val="000000" w:themeColor="text1"/>
          <w:sz w:val="24"/>
          <w:szCs w:val="24"/>
        </w:rPr>
        <w:t xml:space="preserve"> </w:t>
      </w:r>
      <w:r w:rsidR="007D6843">
        <w:rPr>
          <w:rFonts w:ascii="Arial" w:hAnsi="Arial" w:cs="Arial"/>
          <w:color w:val="000000" w:themeColor="text1"/>
          <w:sz w:val="24"/>
          <w:szCs w:val="24"/>
        </w:rPr>
        <w:t>(</w:t>
      </w:r>
      <w:proofErr w:type="spellStart"/>
      <w:r w:rsidR="004A40B5" w:rsidRPr="009B56E9">
        <w:rPr>
          <w:rFonts w:ascii="Arial" w:hAnsi="Arial" w:cs="Arial"/>
          <w:color w:val="000000" w:themeColor="text1"/>
          <w:sz w:val="24"/>
          <w:szCs w:val="24"/>
        </w:rPr>
        <w:t>CoP</w:t>
      </w:r>
      <w:proofErr w:type="spellEnd"/>
      <w:r w:rsidR="004A40B5" w:rsidRPr="009B56E9">
        <w:rPr>
          <w:rFonts w:ascii="Arial" w:hAnsi="Arial" w:cs="Arial"/>
          <w:color w:val="000000" w:themeColor="text1"/>
          <w:sz w:val="24"/>
          <w:szCs w:val="24"/>
        </w:rPr>
        <w:t xml:space="preserve"> number </w:t>
      </w:r>
      <w:r w:rsidRPr="009B56E9">
        <w:rPr>
          <w:rFonts w:ascii="Arial" w:hAnsi="Arial" w:cs="Arial" w:hint="eastAsia"/>
          <w:color w:val="000000" w:themeColor="text1"/>
          <w:sz w:val="24"/>
          <w:szCs w:val="24"/>
        </w:rPr>
        <w:t>15</w:t>
      </w:r>
      <w:r w:rsidR="004A40B5" w:rsidRPr="009B56E9">
        <w:rPr>
          <w:rFonts w:ascii="Arial" w:hAnsi="Arial" w:cs="Arial"/>
          <w:color w:val="000000" w:themeColor="text1"/>
          <w:sz w:val="24"/>
          <w:szCs w:val="24"/>
        </w:rPr>
        <w:t>)</w:t>
      </w:r>
      <w:r w:rsidR="00036EA8" w:rsidRPr="009B56E9">
        <w:rPr>
          <w:rFonts w:ascii="Arial" w:hAnsi="Arial" w:cs="Arial" w:hint="eastAsia"/>
          <w:color w:val="000000" w:themeColor="text1"/>
          <w:sz w:val="24"/>
          <w:szCs w:val="24"/>
        </w:rPr>
        <w:t>.</w:t>
      </w:r>
    </w:p>
    <w:p w14:paraId="0EE339B8" w14:textId="047FC2A4" w:rsidR="00656A23" w:rsidRPr="009B56E9" w:rsidRDefault="00E65BAE" w:rsidP="0047018D">
      <w:pPr>
        <w:spacing w:before="120" w:line="0" w:lineRule="atLeast"/>
        <w:ind w:firstLineChars="900" w:firstLine="1800"/>
        <w:jc w:val="left"/>
        <w:rPr>
          <w:rFonts w:ascii="Arial" w:hAnsi="Arial" w:cs="Arial"/>
          <w:color w:val="000000" w:themeColor="text1"/>
          <w:sz w:val="20"/>
          <w:szCs w:val="20"/>
        </w:rPr>
      </w:pPr>
      <w:r w:rsidRPr="009B56E9">
        <w:rPr>
          <w:rFonts w:ascii="Arial" w:hAnsi="Arial" w:cs="Arial" w:hint="eastAsia"/>
          <w:color w:val="000000" w:themeColor="text1"/>
          <w:sz w:val="20"/>
          <w:szCs w:val="20"/>
        </w:rPr>
        <w:t xml:space="preserve"> </w:t>
      </w:r>
      <w:r w:rsidR="00656A23" w:rsidRPr="009B56E9">
        <w:rPr>
          <w:rFonts w:ascii="Arial" w:hAnsi="Arial" w:cs="Arial" w:hint="eastAsia"/>
          <w:color w:val="000000" w:themeColor="text1"/>
          <w:sz w:val="20"/>
          <w:szCs w:val="20"/>
        </w:rPr>
        <w:t>[Table</w:t>
      </w:r>
      <w:r w:rsidR="007D6843">
        <w:rPr>
          <w:rFonts w:ascii="Arial" w:hAnsi="Arial" w:cs="Arial"/>
          <w:color w:val="000000" w:themeColor="text1"/>
          <w:sz w:val="20"/>
          <w:szCs w:val="20"/>
        </w:rPr>
        <w:t xml:space="preserve"> </w:t>
      </w:r>
      <w:r w:rsidR="008A6B49" w:rsidRPr="009B56E9">
        <w:rPr>
          <w:rFonts w:ascii="Arial" w:hAnsi="Arial" w:cs="Arial" w:hint="eastAsia"/>
          <w:color w:val="000000" w:themeColor="text1"/>
          <w:sz w:val="20"/>
          <w:szCs w:val="20"/>
        </w:rPr>
        <w:t>5</w:t>
      </w:r>
      <w:r w:rsidR="00656A23" w:rsidRPr="009B56E9">
        <w:rPr>
          <w:rFonts w:ascii="Arial" w:hAnsi="Arial" w:cs="Arial" w:hint="eastAsia"/>
          <w:color w:val="000000" w:themeColor="text1"/>
          <w:sz w:val="20"/>
          <w:szCs w:val="20"/>
        </w:rPr>
        <w:t>] European Statistics Code of Practice</w:t>
      </w:r>
    </w:p>
    <w:p w14:paraId="3E2A11CC" w14:textId="79423278" w:rsidR="0021197E" w:rsidRPr="009B56E9" w:rsidRDefault="00FB5A73" w:rsidP="0047018D">
      <w:pPr>
        <w:spacing w:after="80" w:line="0" w:lineRule="atLeast"/>
        <w:jc w:val="left"/>
        <w:rPr>
          <w:rFonts w:ascii="Arial" w:hAnsi="Arial" w:cs="Arial"/>
          <w:b/>
          <w:color w:val="000000" w:themeColor="text1"/>
          <w:sz w:val="24"/>
          <w:szCs w:val="24"/>
        </w:rPr>
      </w:pPr>
      <w:r>
        <w:rPr>
          <w:noProof/>
        </w:rPr>
        <w:drawing>
          <wp:inline distT="0" distB="0" distL="0" distR="0" wp14:anchorId="7B972950" wp14:editId="010CC590">
            <wp:extent cx="5581015" cy="1507973"/>
            <wp:effectExtent l="0" t="0" r="635"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015" cy="1507973"/>
                    </a:xfrm>
                    <a:prstGeom prst="rect">
                      <a:avLst/>
                    </a:prstGeom>
                    <a:noFill/>
                    <a:extLst/>
                  </pic:spPr>
                </pic:pic>
              </a:graphicData>
            </a:graphic>
          </wp:inline>
        </w:drawing>
      </w:r>
      <w:bookmarkStart w:id="0" w:name="_GoBack"/>
      <w:bookmarkEnd w:id="0"/>
    </w:p>
    <w:p w14:paraId="6EF9A3A9" w14:textId="21E12B77" w:rsidR="00E65BAE" w:rsidRPr="009B56E9" w:rsidRDefault="004A40B5" w:rsidP="002B3FBF">
      <w:pPr>
        <w:spacing w:before="120" w:line="360" w:lineRule="auto"/>
        <w:rPr>
          <w:rFonts w:ascii="Arial" w:hAnsi="Arial" w:cs="Arial"/>
          <w:b/>
          <w:color w:val="000000" w:themeColor="text1"/>
          <w:sz w:val="24"/>
          <w:szCs w:val="24"/>
        </w:rPr>
      </w:pPr>
      <w:r w:rsidRPr="009B56E9">
        <w:rPr>
          <w:rFonts w:ascii="Arial" w:hAnsi="Arial" w:cs="Arial"/>
          <w:color w:val="000000" w:themeColor="text1"/>
          <w:sz w:val="24"/>
          <w:szCs w:val="24"/>
        </w:rPr>
        <w:t xml:space="preserve">The </w:t>
      </w:r>
      <w:r w:rsidR="00E65BAE" w:rsidRPr="009B56E9">
        <w:rPr>
          <w:rFonts w:ascii="Arial" w:hAnsi="Arial" w:cs="Arial" w:hint="eastAsia"/>
          <w:color w:val="000000" w:themeColor="text1"/>
          <w:sz w:val="24"/>
          <w:szCs w:val="24"/>
        </w:rPr>
        <w:t>B</w:t>
      </w:r>
      <w:r w:rsidR="000550AD" w:rsidRPr="009B56E9">
        <w:rPr>
          <w:rFonts w:ascii="Arial" w:hAnsi="Arial" w:cs="Arial" w:hint="eastAsia"/>
          <w:color w:val="000000" w:themeColor="text1"/>
          <w:sz w:val="24"/>
          <w:szCs w:val="24"/>
        </w:rPr>
        <w:t>ank</w:t>
      </w:r>
      <w:r w:rsidRPr="009B56E9">
        <w:rPr>
          <w:rFonts w:ascii="Arial" w:hAnsi="Arial" w:cs="Arial"/>
          <w:color w:val="000000" w:themeColor="text1"/>
          <w:sz w:val="24"/>
          <w:szCs w:val="24"/>
        </w:rPr>
        <w:t xml:space="preserve">’s position on the </w:t>
      </w:r>
      <w:r w:rsidR="00E65BAE" w:rsidRPr="009B56E9">
        <w:rPr>
          <w:rFonts w:ascii="Arial" w:hAnsi="Arial" w:cs="Arial" w:hint="eastAsia"/>
          <w:color w:val="000000" w:themeColor="text1"/>
          <w:sz w:val="24"/>
          <w:szCs w:val="24"/>
        </w:rPr>
        <w:t xml:space="preserve">improvement of statistics </w:t>
      </w:r>
      <w:r w:rsidR="007D6843">
        <w:rPr>
          <w:rFonts w:ascii="Arial" w:hAnsi="Arial" w:cs="Arial"/>
          <w:color w:val="000000" w:themeColor="text1"/>
          <w:sz w:val="24"/>
          <w:szCs w:val="24"/>
        </w:rPr>
        <w:t xml:space="preserve">also </w:t>
      </w:r>
      <w:r w:rsidR="00E65BAE" w:rsidRPr="009B56E9">
        <w:rPr>
          <w:rFonts w:ascii="Arial" w:hAnsi="Arial" w:cs="Arial" w:hint="eastAsia"/>
          <w:color w:val="000000" w:themeColor="text1"/>
          <w:sz w:val="24"/>
          <w:szCs w:val="24"/>
        </w:rPr>
        <w:t>overlap</w:t>
      </w:r>
      <w:r w:rsidRPr="009B56E9">
        <w:rPr>
          <w:rFonts w:ascii="Arial" w:hAnsi="Arial" w:cs="Arial"/>
          <w:color w:val="000000" w:themeColor="text1"/>
          <w:sz w:val="24"/>
          <w:szCs w:val="24"/>
        </w:rPr>
        <w:t>s significantly</w:t>
      </w:r>
      <w:r w:rsidR="00E65BAE" w:rsidRPr="009B56E9">
        <w:rPr>
          <w:rFonts w:ascii="Arial" w:hAnsi="Arial" w:cs="Arial" w:hint="eastAsia"/>
          <w:color w:val="000000" w:themeColor="text1"/>
          <w:sz w:val="24"/>
          <w:szCs w:val="24"/>
        </w:rPr>
        <w:t xml:space="preserve"> with </w:t>
      </w:r>
      <w:r w:rsidR="000F51E2" w:rsidRPr="009B56E9">
        <w:rPr>
          <w:rFonts w:ascii="Arial" w:hAnsi="Arial" w:cs="Arial" w:hint="eastAsia"/>
          <w:color w:val="000000" w:themeColor="text1"/>
          <w:sz w:val="24"/>
          <w:szCs w:val="24"/>
        </w:rPr>
        <w:t>t</w:t>
      </w:r>
      <w:r w:rsidR="000F51E2" w:rsidRPr="009B56E9">
        <w:rPr>
          <w:rFonts w:ascii="Arial" w:hAnsi="Arial" w:cs="Arial"/>
          <w:color w:val="000000" w:themeColor="text1"/>
          <w:sz w:val="24"/>
          <w:szCs w:val="24"/>
        </w:rPr>
        <w:t>hat</w:t>
      </w:r>
      <w:r w:rsidR="000F51E2" w:rsidRPr="009B56E9">
        <w:rPr>
          <w:rFonts w:ascii="Arial" w:hAnsi="Arial" w:cs="Arial" w:hint="eastAsia"/>
          <w:color w:val="000000" w:themeColor="text1"/>
          <w:sz w:val="24"/>
          <w:szCs w:val="24"/>
        </w:rPr>
        <w:t xml:space="preserve"> </w:t>
      </w:r>
      <w:r w:rsidR="000F51E2" w:rsidRPr="009B56E9">
        <w:rPr>
          <w:rFonts w:ascii="Arial" w:hAnsi="Arial" w:cs="Arial"/>
          <w:color w:val="000000" w:themeColor="text1"/>
          <w:sz w:val="24"/>
          <w:szCs w:val="24"/>
        </w:rPr>
        <w:t>of</w:t>
      </w:r>
      <w:r w:rsidR="00E65BAE" w:rsidRPr="009B56E9">
        <w:rPr>
          <w:rFonts w:ascii="Arial" w:hAnsi="Arial" w:cs="Arial" w:hint="eastAsia"/>
          <w:color w:val="000000" w:themeColor="text1"/>
          <w:sz w:val="24"/>
          <w:szCs w:val="24"/>
        </w:rPr>
        <w:t xml:space="preserve"> </w:t>
      </w:r>
      <w:r w:rsidR="00E65BAE" w:rsidRPr="009B56E9">
        <w:rPr>
          <w:rFonts w:ascii="Arial" w:hAnsi="Arial" w:cs="Arial"/>
          <w:color w:val="000000" w:themeColor="text1"/>
          <w:sz w:val="24"/>
          <w:szCs w:val="24"/>
        </w:rPr>
        <w:t>the European Statistical System’s Vision 2020</w:t>
      </w:r>
      <w:r w:rsidR="00E65BAE" w:rsidRPr="009B56E9">
        <w:rPr>
          <w:rFonts w:ascii="Arial" w:hAnsi="Arial" w:cs="Arial" w:hint="eastAsia"/>
          <w:color w:val="000000" w:themeColor="text1"/>
          <w:sz w:val="24"/>
          <w:szCs w:val="24"/>
        </w:rPr>
        <w:t xml:space="preserve"> (hereafter </w:t>
      </w:r>
      <w:r w:rsidR="00954AB8" w:rsidRPr="009B56E9">
        <w:rPr>
          <w:rFonts w:ascii="Arial" w:hAnsi="Arial" w:cs="Arial" w:hint="eastAsia"/>
          <w:color w:val="000000" w:themeColor="text1"/>
          <w:sz w:val="24"/>
          <w:szCs w:val="24"/>
        </w:rPr>
        <w:t xml:space="preserve">referred to as </w:t>
      </w:r>
      <w:r w:rsidR="00E65BAE" w:rsidRPr="009B56E9">
        <w:rPr>
          <w:rFonts w:ascii="Arial" w:hAnsi="Arial" w:cs="Arial" w:hint="eastAsia"/>
          <w:color w:val="000000" w:themeColor="text1"/>
          <w:sz w:val="24"/>
          <w:szCs w:val="24"/>
        </w:rPr>
        <w:t>ESS Vision 2020</w:t>
      </w:r>
      <w:r w:rsidR="000F51E2" w:rsidRPr="009B56E9">
        <w:rPr>
          <w:rFonts w:ascii="Arial" w:hAnsi="Arial" w:cs="Arial" w:hint="eastAsia"/>
          <w:color w:val="000000" w:themeColor="text1"/>
          <w:sz w:val="24"/>
          <w:szCs w:val="24"/>
        </w:rPr>
        <w:t>)</w:t>
      </w:r>
      <w:r w:rsidR="000F51E2" w:rsidRPr="009B56E9">
        <w:rPr>
          <w:rFonts w:ascii="Arial" w:hAnsi="Arial" w:cs="Arial"/>
          <w:color w:val="000000" w:themeColor="text1"/>
          <w:sz w:val="24"/>
          <w:szCs w:val="24"/>
        </w:rPr>
        <w:t>;</w:t>
      </w:r>
      <w:r w:rsidR="000F51E2" w:rsidRPr="009B56E9">
        <w:rPr>
          <w:rFonts w:ascii="Arial" w:hAnsi="Arial" w:cs="Arial" w:hint="eastAsia"/>
          <w:color w:val="000000" w:themeColor="text1"/>
          <w:sz w:val="24"/>
          <w:szCs w:val="24"/>
        </w:rPr>
        <w:t xml:space="preserve"> </w:t>
      </w:r>
      <w:r w:rsidR="000F51E2" w:rsidRPr="009B56E9">
        <w:rPr>
          <w:rFonts w:ascii="Arial" w:hAnsi="Arial" w:cs="Arial"/>
          <w:color w:val="000000" w:themeColor="text1"/>
          <w:sz w:val="24"/>
          <w:szCs w:val="24"/>
        </w:rPr>
        <w:t>f</w:t>
      </w:r>
      <w:r w:rsidR="000F51E2" w:rsidRPr="009B56E9">
        <w:rPr>
          <w:rFonts w:ascii="Arial" w:hAnsi="Arial" w:cs="Arial" w:hint="eastAsia"/>
          <w:color w:val="000000" w:themeColor="text1"/>
          <w:sz w:val="24"/>
          <w:szCs w:val="24"/>
        </w:rPr>
        <w:t>o</w:t>
      </w:r>
      <w:r w:rsidR="000F51E2" w:rsidRPr="009B56E9">
        <w:rPr>
          <w:rFonts w:ascii="Arial" w:hAnsi="Arial" w:cs="Arial"/>
          <w:color w:val="000000" w:themeColor="text1"/>
          <w:sz w:val="24"/>
          <w:szCs w:val="24"/>
        </w:rPr>
        <w:t xml:space="preserve">r </w:t>
      </w:r>
      <w:r w:rsidR="00E65BAE" w:rsidRPr="009B56E9">
        <w:rPr>
          <w:rFonts w:ascii="Arial" w:hAnsi="Arial" w:cs="Arial"/>
          <w:color w:val="000000" w:themeColor="text1"/>
          <w:sz w:val="24"/>
          <w:szCs w:val="24"/>
        </w:rPr>
        <w:t>example</w:t>
      </w:r>
      <w:r w:rsidR="00E65BAE" w:rsidRPr="009B56E9">
        <w:rPr>
          <w:rFonts w:ascii="Arial" w:hAnsi="Arial" w:cs="Arial" w:hint="eastAsia"/>
          <w:color w:val="000000" w:themeColor="text1"/>
          <w:sz w:val="24"/>
          <w:szCs w:val="24"/>
        </w:rPr>
        <w:t xml:space="preserve">, </w:t>
      </w:r>
      <w:r w:rsidR="00E65BAE" w:rsidRPr="009B56E9">
        <w:rPr>
          <w:rFonts w:ascii="Arial" w:hAnsi="Arial" w:cs="Arial"/>
          <w:color w:val="000000" w:themeColor="text1"/>
          <w:sz w:val="24"/>
          <w:szCs w:val="24"/>
        </w:rPr>
        <w:t>“</w:t>
      </w:r>
      <w:r w:rsidR="00E65BAE" w:rsidRPr="009B56E9">
        <w:rPr>
          <w:rFonts w:ascii="Arial" w:hAnsi="Arial" w:cs="Arial" w:hint="eastAsia"/>
          <w:color w:val="000000" w:themeColor="text1"/>
          <w:sz w:val="24"/>
          <w:szCs w:val="24"/>
        </w:rPr>
        <w:t>Identifying user needs and cooperation with stakeholders</w:t>
      </w:r>
      <w:r w:rsidR="00E65BAE" w:rsidRPr="009B56E9">
        <w:rPr>
          <w:rFonts w:ascii="Arial" w:hAnsi="Arial" w:cs="Arial"/>
          <w:color w:val="000000" w:themeColor="text1"/>
          <w:sz w:val="24"/>
          <w:szCs w:val="24"/>
        </w:rPr>
        <w:t>”</w:t>
      </w:r>
      <w:r w:rsidR="00E65BAE" w:rsidRPr="009B56E9">
        <w:rPr>
          <w:rFonts w:ascii="Arial" w:hAnsi="Arial" w:cs="Arial" w:hint="eastAsia"/>
          <w:color w:val="000000" w:themeColor="text1"/>
          <w:sz w:val="24"/>
          <w:szCs w:val="24"/>
        </w:rPr>
        <w:t xml:space="preserve"> (Key Area 1) in the ESS Vision 2020</w:t>
      </w:r>
      <w:r w:rsidRPr="009B56E9">
        <w:rPr>
          <w:rFonts w:ascii="Arial" w:hAnsi="Arial" w:cs="Arial"/>
          <w:color w:val="000000" w:themeColor="text1"/>
          <w:sz w:val="24"/>
          <w:szCs w:val="24"/>
        </w:rPr>
        <w:t>.</w:t>
      </w:r>
      <w:r w:rsidRPr="009B56E9" w:rsidDel="004A40B5">
        <w:rPr>
          <w:rFonts w:ascii="Arial" w:hAnsi="Arial" w:cs="Arial" w:hint="eastAsia"/>
          <w:color w:val="000000" w:themeColor="text1"/>
          <w:sz w:val="24"/>
          <w:szCs w:val="24"/>
        </w:rPr>
        <w:t xml:space="preserve"> </w:t>
      </w:r>
      <w:r w:rsidR="000F51E2" w:rsidRPr="009B56E9">
        <w:rPr>
          <w:rFonts w:ascii="Arial" w:hAnsi="Arial" w:cs="Arial"/>
          <w:color w:val="000000" w:themeColor="text1"/>
          <w:sz w:val="24"/>
          <w:szCs w:val="24"/>
        </w:rPr>
        <w:t>As</w:t>
      </w:r>
      <w:r w:rsidR="001C015B">
        <w:rPr>
          <w:rFonts w:ascii="Arial" w:hAnsi="Arial" w:cs="Arial"/>
          <w:color w:val="000000" w:themeColor="text1"/>
          <w:sz w:val="24"/>
          <w:szCs w:val="24"/>
        </w:rPr>
        <w:t xml:space="preserve"> mentioned </w:t>
      </w:r>
      <w:r w:rsidR="000F51E2" w:rsidRPr="009B56E9">
        <w:rPr>
          <w:rFonts w:ascii="Arial" w:hAnsi="Arial" w:cs="Arial"/>
          <w:color w:val="000000" w:themeColor="text1"/>
          <w:sz w:val="24"/>
          <w:szCs w:val="24"/>
        </w:rPr>
        <w:t>in 3-2-1 and 3-2-2, w</w:t>
      </w:r>
      <w:r w:rsidR="00E65BAE" w:rsidRPr="009B56E9">
        <w:rPr>
          <w:rFonts w:ascii="Arial" w:hAnsi="Arial" w:cs="Arial"/>
          <w:color w:val="000000" w:themeColor="text1"/>
          <w:sz w:val="24"/>
          <w:szCs w:val="24"/>
        </w:rPr>
        <w:t>hen the B</w:t>
      </w:r>
      <w:r w:rsidR="000550AD" w:rsidRPr="009B56E9">
        <w:rPr>
          <w:rFonts w:ascii="Arial" w:hAnsi="Arial" w:cs="Arial"/>
          <w:color w:val="000000" w:themeColor="text1"/>
          <w:sz w:val="24"/>
          <w:szCs w:val="24"/>
        </w:rPr>
        <w:t>ank</w:t>
      </w:r>
      <w:r w:rsidR="00E65BAE" w:rsidRPr="009B56E9">
        <w:rPr>
          <w:rFonts w:ascii="Arial" w:hAnsi="Arial" w:cs="Arial"/>
          <w:color w:val="000000" w:themeColor="text1"/>
          <w:sz w:val="24"/>
          <w:szCs w:val="24"/>
        </w:rPr>
        <w:t xml:space="preserve"> plans to make substantial statistical revisions</w:t>
      </w:r>
      <w:r w:rsidRPr="009B56E9">
        <w:rPr>
          <w:rFonts w:ascii="Arial" w:hAnsi="Arial" w:cs="Arial"/>
          <w:color w:val="000000" w:themeColor="text1"/>
          <w:sz w:val="24"/>
          <w:szCs w:val="24"/>
        </w:rPr>
        <w:t>, user need is always a</w:t>
      </w:r>
      <w:r w:rsidR="001C015B">
        <w:rPr>
          <w:rFonts w:ascii="Arial" w:hAnsi="Arial" w:cs="Arial"/>
          <w:color w:val="000000" w:themeColor="text1"/>
          <w:sz w:val="24"/>
          <w:szCs w:val="24"/>
        </w:rPr>
        <w:t xml:space="preserve"> key</w:t>
      </w:r>
      <w:r w:rsidRPr="009B56E9">
        <w:rPr>
          <w:rFonts w:ascii="Arial" w:hAnsi="Arial" w:cs="Arial"/>
          <w:color w:val="000000" w:themeColor="text1"/>
          <w:sz w:val="24"/>
          <w:szCs w:val="24"/>
        </w:rPr>
        <w:t xml:space="preserve"> point </w:t>
      </w:r>
      <w:r w:rsidR="00EA0283" w:rsidRPr="009B56E9">
        <w:rPr>
          <w:rFonts w:ascii="Arial" w:hAnsi="Arial" w:cs="Arial"/>
          <w:color w:val="000000" w:themeColor="text1"/>
          <w:sz w:val="24"/>
          <w:szCs w:val="24"/>
        </w:rPr>
        <w:t>of consideration</w:t>
      </w:r>
      <w:r w:rsidR="00E65BAE" w:rsidRPr="009B56E9">
        <w:rPr>
          <w:rFonts w:ascii="Arial" w:hAnsi="Arial" w:cs="Arial"/>
          <w:color w:val="000000" w:themeColor="text1"/>
          <w:sz w:val="24"/>
          <w:szCs w:val="24"/>
        </w:rPr>
        <w:t xml:space="preserve">. </w:t>
      </w:r>
      <w:r w:rsidRPr="009B56E9">
        <w:rPr>
          <w:rFonts w:ascii="Arial" w:hAnsi="Arial" w:cs="Arial"/>
          <w:color w:val="000000" w:themeColor="text1"/>
          <w:sz w:val="24"/>
          <w:szCs w:val="24"/>
        </w:rPr>
        <w:t>Just as the</w:t>
      </w:r>
      <w:r w:rsidRPr="009B56E9">
        <w:rPr>
          <w:rFonts w:ascii="Arial" w:hAnsi="Arial" w:cs="Arial" w:hint="eastAsia"/>
          <w:color w:val="000000" w:themeColor="text1"/>
          <w:sz w:val="24"/>
          <w:szCs w:val="24"/>
        </w:rPr>
        <w:t xml:space="preserve"> </w:t>
      </w:r>
      <w:r w:rsidR="00990DE3" w:rsidRPr="009B56E9">
        <w:rPr>
          <w:rFonts w:ascii="Arial" w:hAnsi="Arial" w:cs="Arial"/>
          <w:color w:val="000000" w:themeColor="text1"/>
          <w:sz w:val="24"/>
          <w:szCs w:val="24"/>
        </w:rPr>
        <w:t>“</w:t>
      </w:r>
      <w:r w:rsidR="00990DE3" w:rsidRPr="009B56E9">
        <w:rPr>
          <w:rFonts w:ascii="Arial" w:hAnsi="Arial" w:cs="Arial" w:hint="eastAsia"/>
          <w:color w:val="000000" w:themeColor="text1"/>
          <w:sz w:val="24"/>
          <w:szCs w:val="24"/>
        </w:rPr>
        <w:t>Quality of European statistics</w:t>
      </w:r>
      <w:r w:rsidR="00990DE3" w:rsidRPr="009B56E9">
        <w:rPr>
          <w:rFonts w:ascii="Arial" w:hAnsi="Arial" w:cs="Arial"/>
          <w:color w:val="000000" w:themeColor="text1"/>
          <w:sz w:val="24"/>
          <w:szCs w:val="24"/>
        </w:rPr>
        <w:t>”</w:t>
      </w:r>
      <w:r w:rsidR="00990DE3" w:rsidRPr="009B56E9">
        <w:rPr>
          <w:rFonts w:ascii="Arial" w:hAnsi="Arial" w:cs="Arial" w:hint="eastAsia"/>
          <w:color w:val="000000" w:themeColor="text1"/>
          <w:sz w:val="24"/>
          <w:szCs w:val="24"/>
        </w:rPr>
        <w:t xml:space="preserve"> (Key Area 2) </w:t>
      </w:r>
      <w:r w:rsidRPr="009B56E9">
        <w:rPr>
          <w:rFonts w:ascii="Arial" w:hAnsi="Arial" w:cs="Arial"/>
          <w:color w:val="000000" w:themeColor="text1"/>
          <w:sz w:val="24"/>
          <w:szCs w:val="24"/>
        </w:rPr>
        <w:t xml:space="preserve">is outlined </w:t>
      </w:r>
      <w:r w:rsidR="00990DE3" w:rsidRPr="009B56E9">
        <w:rPr>
          <w:rFonts w:ascii="Arial" w:hAnsi="Arial" w:cs="Arial" w:hint="eastAsia"/>
          <w:color w:val="000000" w:themeColor="text1"/>
          <w:sz w:val="24"/>
          <w:szCs w:val="24"/>
        </w:rPr>
        <w:t>in the ESS Vision 2020, t</w:t>
      </w:r>
      <w:r w:rsidR="00E65BAE" w:rsidRPr="009B56E9">
        <w:rPr>
          <w:rFonts w:ascii="Arial" w:hAnsi="Arial" w:cs="Arial" w:hint="eastAsia"/>
          <w:color w:val="000000" w:themeColor="text1"/>
          <w:sz w:val="24"/>
          <w:szCs w:val="24"/>
        </w:rPr>
        <w:t>he B</w:t>
      </w:r>
      <w:r w:rsidR="000550AD" w:rsidRPr="009B56E9">
        <w:rPr>
          <w:rFonts w:ascii="Arial" w:hAnsi="Arial" w:cs="Arial" w:hint="eastAsia"/>
          <w:color w:val="000000" w:themeColor="text1"/>
          <w:sz w:val="24"/>
          <w:szCs w:val="24"/>
        </w:rPr>
        <w:t>ank</w:t>
      </w:r>
      <w:r w:rsidR="00E65BAE" w:rsidRPr="009B56E9">
        <w:rPr>
          <w:rFonts w:ascii="Arial" w:hAnsi="Arial" w:cs="Arial" w:hint="eastAsia"/>
          <w:color w:val="000000" w:themeColor="text1"/>
          <w:sz w:val="24"/>
          <w:szCs w:val="24"/>
        </w:rPr>
        <w:t xml:space="preserve"> has</w:t>
      </w:r>
      <w:r w:rsidRPr="009B56E9">
        <w:rPr>
          <w:rFonts w:ascii="Arial" w:hAnsi="Arial" w:cs="Arial"/>
          <w:color w:val="000000" w:themeColor="text1"/>
          <w:sz w:val="24"/>
          <w:szCs w:val="24"/>
        </w:rPr>
        <w:t xml:space="preserve"> its own</w:t>
      </w:r>
      <w:r w:rsidR="00E65BAE" w:rsidRPr="009B56E9">
        <w:rPr>
          <w:rFonts w:ascii="Arial" w:hAnsi="Arial" w:cs="Arial" w:hint="eastAsia"/>
          <w:color w:val="000000" w:themeColor="text1"/>
          <w:sz w:val="24"/>
          <w:szCs w:val="24"/>
        </w:rPr>
        <w:t xml:space="preserve"> comprehensive quality assurance framework </w:t>
      </w:r>
      <w:r w:rsidRPr="009B56E9">
        <w:rPr>
          <w:rFonts w:ascii="Arial" w:hAnsi="Arial" w:cs="Arial"/>
          <w:color w:val="000000" w:themeColor="text1"/>
          <w:sz w:val="24"/>
          <w:szCs w:val="24"/>
        </w:rPr>
        <w:t xml:space="preserve">for </w:t>
      </w:r>
      <w:r w:rsidR="00E65BAE" w:rsidRPr="009B56E9">
        <w:rPr>
          <w:rFonts w:ascii="Arial" w:hAnsi="Arial" w:cs="Arial" w:hint="eastAsia"/>
          <w:color w:val="000000" w:themeColor="text1"/>
          <w:sz w:val="24"/>
          <w:szCs w:val="24"/>
        </w:rPr>
        <w:t>statistics</w:t>
      </w:r>
      <w:r w:rsidR="007F2CC0" w:rsidRPr="009B56E9">
        <w:rPr>
          <w:rFonts w:ascii="Arial" w:hAnsi="Arial" w:cs="Arial" w:hint="eastAsia"/>
          <w:color w:val="000000" w:themeColor="text1"/>
          <w:sz w:val="24"/>
          <w:szCs w:val="24"/>
        </w:rPr>
        <w:t xml:space="preserve">, which is </w:t>
      </w:r>
      <w:r w:rsidRPr="009B56E9">
        <w:rPr>
          <w:rFonts w:ascii="Arial" w:hAnsi="Arial" w:cs="Arial"/>
          <w:color w:val="000000" w:themeColor="text1"/>
          <w:sz w:val="24"/>
          <w:szCs w:val="24"/>
        </w:rPr>
        <w:t xml:space="preserve">outlined in </w:t>
      </w:r>
      <w:r w:rsidR="007F2CC0" w:rsidRPr="009B56E9">
        <w:rPr>
          <w:rFonts w:ascii="Arial" w:hAnsi="Arial" w:cs="Arial" w:hint="eastAsia"/>
          <w:color w:val="000000" w:themeColor="text1"/>
          <w:sz w:val="24"/>
          <w:szCs w:val="24"/>
        </w:rPr>
        <w:t>the B</w:t>
      </w:r>
      <w:r w:rsidR="00E65BAE" w:rsidRPr="009B56E9">
        <w:rPr>
          <w:rFonts w:ascii="Arial" w:hAnsi="Arial" w:cs="Arial" w:hint="eastAsia"/>
          <w:color w:val="000000" w:themeColor="text1"/>
          <w:sz w:val="24"/>
          <w:szCs w:val="24"/>
        </w:rPr>
        <w:t>asic Principles for Statistics</w:t>
      </w:r>
      <w:r w:rsidR="007F2CC0" w:rsidRPr="009B56E9">
        <w:rPr>
          <w:rFonts w:ascii="Arial" w:hAnsi="Arial" w:cs="Arial" w:hint="eastAsia"/>
          <w:color w:val="000000" w:themeColor="text1"/>
          <w:sz w:val="24"/>
          <w:szCs w:val="24"/>
        </w:rPr>
        <w:t xml:space="preserve">, </w:t>
      </w:r>
      <w:r w:rsidR="00046B4F" w:rsidRPr="009B56E9">
        <w:rPr>
          <w:rFonts w:ascii="Arial" w:hAnsi="Arial" w:cs="Arial" w:hint="eastAsia"/>
          <w:color w:val="000000" w:themeColor="text1"/>
          <w:sz w:val="24"/>
          <w:szCs w:val="24"/>
        </w:rPr>
        <w:t>as</w:t>
      </w:r>
      <w:r w:rsidRPr="009B56E9">
        <w:rPr>
          <w:rFonts w:ascii="Arial" w:hAnsi="Arial" w:cs="Arial"/>
          <w:color w:val="000000" w:themeColor="text1"/>
          <w:sz w:val="24"/>
          <w:szCs w:val="24"/>
        </w:rPr>
        <w:t xml:space="preserve"> discussed</w:t>
      </w:r>
      <w:r w:rsidR="00046B4F" w:rsidRPr="009B56E9">
        <w:rPr>
          <w:rFonts w:ascii="Arial" w:hAnsi="Arial" w:cs="Arial" w:hint="eastAsia"/>
          <w:color w:val="000000" w:themeColor="text1"/>
          <w:sz w:val="24"/>
          <w:szCs w:val="24"/>
        </w:rPr>
        <w:t xml:space="preserve"> in 1-1.</w:t>
      </w:r>
    </w:p>
    <w:p w14:paraId="7A088174" w14:textId="564D2994" w:rsidR="00036EA8" w:rsidRPr="009B56E9" w:rsidRDefault="00036EA8" w:rsidP="00D21952">
      <w:pPr>
        <w:spacing w:before="120" w:line="360" w:lineRule="auto"/>
        <w:rPr>
          <w:rFonts w:ascii="Arial" w:hAnsi="Arial" w:cs="Arial"/>
          <w:b/>
          <w:color w:val="000000" w:themeColor="text1"/>
          <w:sz w:val="24"/>
          <w:szCs w:val="24"/>
        </w:rPr>
      </w:pPr>
      <w:r w:rsidRPr="009B56E9">
        <w:rPr>
          <w:rFonts w:ascii="Arial" w:hAnsi="Arial" w:cs="Arial" w:hint="eastAsia"/>
          <w:b/>
          <w:color w:val="000000" w:themeColor="text1"/>
          <w:sz w:val="24"/>
          <w:szCs w:val="24"/>
        </w:rPr>
        <w:t>5. Conclusion</w:t>
      </w:r>
    </w:p>
    <w:p w14:paraId="335B311C" w14:textId="49B83293" w:rsidR="00B24B0D" w:rsidRPr="009B56E9" w:rsidRDefault="004A40B5" w:rsidP="00C8109A">
      <w:pPr>
        <w:spacing w:line="360" w:lineRule="auto"/>
        <w:rPr>
          <w:rFonts w:ascii="Arial" w:hAnsi="Arial" w:cs="Arial"/>
          <w:color w:val="000000" w:themeColor="text1"/>
          <w:sz w:val="24"/>
          <w:szCs w:val="24"/>
        </w:rPr>
      </w:pPr>
      <w:r w:rsidRPr="009B56E9">
        <w:rPr>
          <w:rFonts w:ascii="Arial" w:hAnsi="Arial" w:cs="Arial"/>
          <w:color w:val="000000" w:themeColor="text1"/>
          <w:sz w:val="24"/>
          <w:szCs w:val="24"/>
        </w:rPr>
        <w:t>This</w:t>
      </w:r>
      <w:r w:rsidR="00046B4F" w:rsidRPr="009B56E9">
        <w:rPr>
          <w:rFonts w:ascii="Arial" w:hAnsi="Arial" w:cs="Arial" w:hint="eastAsia"/>
          <w:color w:val="000000" w:themeColor="text1"/>
          <w:sz w:val="24"/>
          <w:szCs w:val="24"/>
        </w:rPr>
        <w:t xml:space="preserve"> </w:t>
      </w:r>
      <w:r w:rsidR="00370896" w:rsidRPr="009B56E9">
        <w:rPr>
          <w:rFonts w:ascii="Arial" w:hAnsi="Arial" w:cs="Arial" w:hint="eastAsia"/>
          <w:color w:val="000000" w:themeColor="text1"/>
          <w:sz w:val="24"/>
          <w:szCs w:val="24"/>
        </w:rPr>
        <w:t>paper</w:t>
      </w:r>
      <w:r w:rsidRPr="009B56E9">
        <w:rPr>
          <w:rFonts w:ascii="Arial" w:hAnsi="Arial" w:cs="Arial"/>
          <w:color w:val="000000" w:themeColor="text1"/>
          <w:sz w:val="24"/>
          <w:szCs w:val="24"/>
        </w:rPr>
        <w:t xml:space="preserve"> has discussed</w:t>
      </w:r>
      <w:r w:rsidR="00046B4F" w:rsidRPr="009B56E9">
        <w:rPr>
          <w:rFonts w:ascii="Arial" w:hAnsi="Arial" w:cs="Arial" w:hint="eastAsia"/>
          <w:color w:val="000000" w:themeColor="text1"/>
          <w:sz w:val="24"/>
          <w:szCs w:val="24"/>
        </w:rPr>
        <w:t xml:space="preserve"> </w:t>
      </w:r>
      <w:r w:rsidR="00370896" w:rsidRPr="009B56E9">
        <w:rPr>
          <w:rFonts w:ascii="Arial" w:hAnsi="Arial" w:cs="Arial" w:hint="eastAsia"/>
          <w:color w:val="000000" w:themeColor="text1"/>
          <w:sz w:val="24"/>
          <w:szCs w:val="24"/>
        </w:rPr>
        <w:t>r</w:t>
      </w:r>
      <w:r w:rsidR="00036EA8" w:rsidRPr="009B56E9">
        <w:rPr>
          <w:rFonts w:ascii="Arial" w:hAnsi="Arial" w:cs="Arial"/>
          <w:color w:val="000000" w:themeColor="text1"/>
          <w:sz w:val="24"/>
          <w:szCs w:val="24"/>
        </w:rPr>
        <w:t xml:space="preserve">ecent </w:t>
      </w:r>
      <w:r w:rsidR="00046B4F" w:rsidRPr="009B56E9">
        <w:rPr>
          <w:rFonts w:ascii="Arial" w:hAnsi="Arial" w:cs="Arial" w:hint="eastAsia"/>
          <w:color w:val="000000" w:themeColor="text1"/>
          <w:sz w:val="24"/>
          <w:szCs w:val="24"/>
        </w:rPr>
        <w:t>improvements of BOJ statistics</w:t>
      </w:r>
      <w:r w:rsidRPr="009B56E9">
        <w:rPr>
          <w:rFonts w:ascii="Arial" w:hAnsi="Arial" w:cs="Arial"/>
          <w:color w:val="000000" w:themeColor="text1"/>
          <w:sz w:val="24"/>
          <w:szCs w:val="24"/>
        </w:rPr>
        <w:t xml:space="preserve">, </w:t>
      </w:r>
      <w:r w:rsidRPr="009B56E9">
        <w:rPr>
          <w:rFonts w:ascii="Arial" w:hAnsi="Arial" w:cs="Arial" w:hint="eastAsia"/>
          <w:color w:val="000000" w:themeColor="text1"/>
          <w:sz w:val="24"/>
          <w:szCs w:val="24"/>
        </w:rPr>
        <w:t xml:space="preserve">mainly </w:t>
      </w:r>
      <w:r w:rsidRPr="009B56E9">
        <w:rPr>
          <w:rFonts w:ascii="Arial" w:hAnsi="Arial" w:cs="Arial"/>
          <w:color w:val="000000" w:themeColor="text1"/>
          <w:sz w:val="24"/>
          <w:szCs w:val="24"/>
        </w:rPr>
        <w:t>in relation to enhancing</w:t>
      </w:r>
      <w:r w:rsidR="007F2FFB" w:rsidRPr="009B56E9">
        <w:rPr>
          <w:rFonts w:ascii="Arial" w:hAnsi="Arial" w:cs="Arial"/>
          <w:color w:val="000000" w:themeColor="text1"/>
          <w:sz w:val="24"/>
          <w:szCs w:val="24"/>
        </w:rPr>
        <w:t xml:space="preserve"> the</w:t>
      </w:r>
      <w:r w:rsidRPr="009B56E9">
        <w:rPr>
          <w:rFonts w:ascii="Arial" w:hAnsi="Arial" w:cs="Arial"/>
          <w:color w:val="000000" w:themeColor="text1"/>
          <w:sz w:val="24"/>
          <w:szCs w:val="24"/>
        </w:rPr>
        <w:t xml:space="preserve"> data quality of the </w:t>
      </w:r>
      <w:r w:rsidRPr="009B56E9">
        <w:rPr>
          <w:rFonts w:ascii="Arial" w:hAnsi="Arial" w:cs="Arial"/>
          <w:i/>
          <w:color w:val="000000" w:themeColor="text1"/>
          <w:sz w:val="24"/>
          <w:szCs w:val="24"/>
        </w:rPr>
        <w:t>Tankan</w:t>
      </w:r>
      <w:r w:rsidRPr="009B56E9">
        <w:rPr>
          <w:rFonts w:ascii="Arial" w:hAnsi="Arial" w:cs="Arial"/>
          <w:color w:val="000000" w:themeColor="text1"/>
          <w:sz w:val="24"/>
          <w:szCs w:val="24"/>
        </w:rPr>
        <w:t xml:space="preserve"> — including </w:t>
      </w:r>
      <w:r w:rsidR="007F2FFB" w:rsidRPr="009B56E9">
        <w:rPr>
          <w:rFonts w:ascii="Arial" w:hAnsi="Arial" w:cs="Arial"/>
          <w:color w:val="000000" w:themeColor="text1"/>
          <w:sz w:val="24"/>
          <w:szCs w:val="24"/>
        </w:rPr>
        <w:t xml:space="preserve">its </w:t>
      </w:r>
      <w:r w:rsidRPr="009B56E9">
        <w:rPr>
          <w:rFonts w:ascii="Arial" w:hAnsi="Arial" w:cs="Arial"/>
          <w:color w:val="000000" w:themeColor="text1"/>
          <w:sz w:val="24"/>
          <w:szCs w:val="24"/>
        </w:rPr>
        <w:t xml:space="preserve">visualization and </w:t>
      </w:r>
      <w:r w:rsidRPr="009B56E9">
        <w:rPr>
          <w:rFonts w:ascii="Arial" w:hAnsi="Arial" w:cs="Arial"/>
          <w:color w:val="000000" w:themeColor="text1"/>
          <w:sz w:val="24"/>
          <w:szCs w:val="24"/>
        </w:rPr>
        <w:lastRenderedPageBreak/>
        <w:t>dissemination. These improvements have been undertaken i</w:t>
      </w:r>
      <w:r w:rsidR="00036EA8" w:rsidRPr="009B56E9">
        <w:rPr>
          <w:rFonts w:ascii="Arial" w:hAnsi="Arial" w:cs="Arial"/>
          <w:color w:val="000000" w:themeColor="text1"/>
          <w:sz w:val="24"/>
          <w:szCs w:val="24"/>
        </w:rPr>
        <w:t>n order to engage users and meet their demands in a cost-efficient and responsive manner</w:t>
      </w:r>
      <w:r w:rsidR="00046B4F" w:rsidRPr="009B56E9">
        <w:rPr>
          <w:rFonts w:ascii="Arial" w:hAnsi="Arial" w:cs="Arial" w:hint="eastAsia"/>
          <w:color w:val="000000" w:themeColor="text1"/>
          <w:sz w:val="24"/>
          <w:szCs w:val="24"/>
        </w:rPr>
        <w:t>.</w:t>
      </w:r>
      <w:r w:rsidR="00370896" w:rsidRPr="009B56E9">
        <w:rPr>
          <w:rFonts w:ascii="Arial" w:hAnsi="Arial" w:cs="Arial"/>
          <w:color w:val="000000" w:themeColor="text1"/>
          <w:sz w:val="24"/>
          <w:szCs w:val="24"/>
        </w:rPr>
        <w:t xml:space="preserve"> The B</w:t>
      </w:r>
      <w:r w:rsidR="000550AD" w:rsidRPr="009B56E9">
        <w:rPr>
          <w:rFonts w:ascii="Arial" w:hAnsi="Arial" w:cs="Arial" w:hint="eastAsia"/>
          <w:color w:val="000000" w:themeColor="text1"/>
          <w:sz w:val="24"/>
          <w:szCs w:val="24"/>
        </w:rPr>
        <w:t>ank</w:t>
      </w:r>
      <w:r w:rsidR="00370896" w:rsidRPr="009B56E9">
        <w:rPr>
          <w:rFonts w:ascii="Arial" w:hAnsi="Arial" w:cs="Arial"/>
          <w:color w:val="000000" w:themeColor="text1"/>
          <w:sz w:val="24"/>
          <w:szCs w:val="24"/>
        </w:rPr>
        <w:t xml:space="preserve"> </w:t>
      </w:r>
      <w:r w:rsidR="00D32CAB" w:rsidRPr="009B56E9">
        <w:rPr>
          <w:rFonts w:ascii="Arial" w:hAnsi="Arial" w:cs="Arial" w:hint="eastAsia"/>
          <w:color w:val="000000" w:themeColor="text1"/>
          <w:sz w:val="24"/>
          <w:szCs w:val="24"/>
        </w:rPr>
        <w:t xml:space="preserve">will </w:t>
      </w:r>
      <w:r w:rsidR="00370896" w:rsidRPr="009B56E9">
        <w:rPr>
          <w:rFonts w:ascii="Arial" w:hAnsi="Arial" w:cs="Arial"/>
          <w:color w:val="000000" w:themeColor="text1"/>
          <w:sz w:val="24"/>
          <w:szCs w:val="24"/>
        </w:rPr>
        <w:t>continu</w:t>
      </w:r>
      <w:r w:rsidRPr="009B56E9">
        <w:rPr>
          <w:rFonts w:ascii="Arial" w:hAnsi="Arial" w:cs="Arial"/>
          <w:color w:val="000000" w:themeColor="text1"/>
          <w:sz w:val="24"/>
          <w:szCs w:val="24"/>
        </w:rPr>
        <w:t xml:space="preserve">e </w:t>
      </w:r>
      <w:r w:rsidR="001C015B">
        <w:rPr>
          <w:rFonts w:ascii="Arial" w:hAnsi="Arial" w:cs="Arial"/>
          <w:color w:val="000000" w:themeColor="text1"/>
          <w:sz w:val="24"/>
          <w:szCs w:val="24"/>
        </w:rPr>
        <w:t xml:space="preserve">on in </w:t>
      </w:r>
      <w:r w:rsidRPr="009B56E9">
        <w:rPr>
          <w:rFonts w:ascii="Arial" w:hAnsi="Arial" w:cs="Arial"/>
          <w:color w:val="000000" w:themeColor="text1"/>
          <w:sz w:val="24"/>
          <w:szCs w:val="24"/>
        </w:rPr>
        <w:t>its</w:t>
      </w:r>
      <w:r w:rsidR="00370896" w:rsidRPr="009B56E9">
        <w:rPr>
          <w:rFonts w:ascii="Arial" w:hAnsi="Arial" w:cs="Arial"/>
          <w:color w:val="000000" w:themeColor="text1"/>
          <w:sz w:val="24"/>
          <w:szCs w:val="24"/>
        </w:rPr>
        <w:t xml:space="preserve"> efforts </w:t>
      </w:r>
      <w:r w:rsidRPr="009B56E9">
        <w:rPr>
          <w:rFonts w:ascii="Arial" w:hAnsi="Arial" w:cs="Arial"/>
          <w:color w:val="000000" w:themeColor="text1"/>
          <w:sz w:val="24"/>
          <w:szCs w:val="24"/>
        </w:rPr>
        <w:t>to</w:t>
      </w:r>
      <w:r w:rsidRPr="009B56E9">
        <w:rPr>
          <w:rFonts w:ascii="Arial" w:hAnsi="Arial" w:cs="Arial" w:hint="eastAsia"/>
          <w:color w:val="000000" w:themeColor="text1"/>
          <w:sz w:val="24"/>
          <w:szCs w:val="24"/>
        </w:rPr>
        <w:t xml:space="preserve"> </w:t>
      </w:r>
      <w:r w:rsidR="00370896" w:rsidRPr="009B56E9">
        <w:rPr>
          <w:rFonts w:ascii="Arial" w:hAnsi="Arial" w:cs="Arial"/>
          <w:color w:val="000000" w:themeColor="text1"/>
          <w:sz w:val="24"/>
          <w:szCs w:val="24"/>
        </w:rPr>
        <w:t>further improve</w:t>
      </w:r>
      <w:r w:rsidRPr="009B56E9">
        <w:rPr>
          <w:rFonts w:ascii="Arial" w:hAnsi="Arial" w:cs="Arial"/>
          <w:color w:val="000000" w:themeColor="text1"/>
          <w:sz w:val="24"/>
          <w:szCs w:val="24"/>
        </w:rPr>
        <w:t xml:space="preserve"> the</w:t>
      </w:r>
      <w:r w:rsidR="00370896" w:rsidRPr="009B56E9">
        <w:rPr>
          <w:rFonts w:ascii="Arial" w:hAnsi="Arial" w:cs="Arial" w:hint="eastAsia"/>
          <w:color w:val="000000" w:themeColor="text1"/>
          <w:sz w:val="24"/>
          <w:szCs w:val="24"/>
        </w:rPr>
        <w:t xml:space="preserve"> </w:t>
      </w:r>
      <w:r w:rsidR="00370896" w:rsidRPr="009B56E9">
        <w:rPr>
          <w:rFonts w:ascii="Arial" w:hAnsi="Arial" w:cs="Arial"/>
          <w:color w:val="000000" w:themeColor="text1"/>
          <w:sz w:val="24"/>
          <w:szCs w:val="24"/>
        </w:rPr>
        <w:t xml:space="preserve">quality of </w:t>
      </w:r>
      <w:r w:rsidRPr="009B56E9">
        <w:rPr>
          <w:rFonts w:ascii="Arial" w:hAnsi="Arial" w:cs="Arial"/>
          <w:color w:val="000000" w:themeColor="text1"/>
          <w:sz w:val="24"/>
          <w:szCs w:val="24"/>
        </w:rPr>
        <w:t xml:space="preserve">its </w:t>
      </w:r>
      <w:r w:rsidR="00370896" w:rsidRPr="009B56E9">
        <w:rPr>
          <w:rFonts w:ascii="Arial" w:hAnsi="Arial" w:cs="Arial"/>
          <w:color w:val="000000" w:themeColor="text1"/>
          <w:sz w:val="24"/>
          <w:szCs w:val="24"/>
        </w:rPr>
        <w:t>statistics</w:t>
      </w:r>
      <w:r w:rsidR="007F2FFB" w:rsidRPr="009B56E9">
        <w:rPr>
          <w:rFonts w:ascii="Arial" w:hAnsi="Arial" w:cs="Arial"/>
          <w:color w:val="000000" w:themeColor="text1"/>
          <w:sz w:val="24"/>
          <w:szCs w:val="24"/>
        </w:rPr>
        <w:t>.</w:t>
      </w:r>
    </w:p>
    <w:p w14:paraId="4C77BD49" w14:textId="77777777" w:rsidR="0014117C" w:rsidRPr="006C79F3" w:rsidRDefault="0014117C" w:rsidP="0039277C">
      <w:pPr>
        <w:spacing w:before="120" w:line="360" w:lineRule="auto"/>
        <w:rPr>
          <w:rFonts w:ascii="Arial" w:hAnsi="Arial" w:cs="Arial"/>
          <w:b/>
          <w:color w:val="000000" w:themeColor="text1"/>
          <w:sz w:val="24"/>
          <w:szCs w:val="24"/>
        </w:rPr>
      </w:pPr>
      <w:r w:rsidRPr="006C79F3">
        <w:rPr>
          <w:rFonts w:ascii="Arial" w:hAnsi="Arial" w:cs="Arial" w:hint="eastAsia"/>
          <w:b/>
          <w:color w:val="000000" w:themeColor="text1"/>
          <w:sz w:val="24"/>
          <w:szCs w:val="24"/>
        </w:rPr>
        <w:t>[References]</w:t>
      </w:r>
    </w:p>
    <w:p w14:paraId="434F4D0E" w14:textId="1C3F9D19" w:rsidR="00C7192B" w:rsidRDefault="00094C73" w:rsidP="008E7B15">
      <w:pPr>
        <w:spacing w:line="360" w:lineRule="auto"/>
        <w:ind w:right="-1"/>
        <w:rPr>
          <w:rFonts w:ascii="Arial" w:hAnsi="Arial" w:cs="Arial"/>
          <w:color w:val="000000" w:themeColor="text1"/>
          <w:sz w:val="24"/>
          <w:szCs w:val="24"/>
          <w:u w:val="single"/>
        </w:rPr>
      </w:pPr>
      <w:proofErr w:type="gramStart"/>
      <w:r>
        <w:rPr>
          <w:rFonts w:ascii="Arial" w:hAnsi="Arial" w:cs="Arial" w:hint="eastAsia"/>
          <w:color w:val="000000" w:themeColor="text1"/>
          <w:sz w:val="24"/>
          <w:szCs w:val="24"/>
        </w:rPr>
        <w:t>Bank of Japan (</w:t>
      </w:r>
      <w:r w:rsidR="006D6D1D" w:rsidRPr="006C79F3">
        <w:rPr>
          <w:rFonts w:ascii="Arial" w:hAnsi="Arial" w:cs="Arial" w:hint="eastAsia"/>
          <w:color w:val="000000" w:themeColor="text1"/>
          <w:sz w:val="24"/>
          <w:szCs w:val="24"/>
        </w:rPr>
        <w:t>BOJ</w:t>
      </w:r>
      <w:r>
        <w:rPr>
          <w:rFonts w:ascii="Arial" w:hAnsi="Arial" w:cs="Arial" w:hint="eastAsia"/>
          <w:color w:val="000000" w:themeColor="text1"/>
          <w:sz w:val="24"/>
          <w:szCs w:val="24"/>
        </w:rPr>
        <w:t>)</w:t>
      </w:r>
      <w:r w:rsidR="006D6D1D" w:rsidRPr="006C79F3">
        <w:rPr>
          <w:rFonts w:ascii="Arial" w:hAnsi="Arial" w:cs="Arial"/>
          <w:color w:val="000000" w:themeColor="text1"/>
          <w:sz w:val="24"/>
          <w:szCs w:val="24"/>
        </w:rPr>
        <w:t>.</w:t>
      </w:r>
      <w:proofErr w:type="gramEnd"/>
      <w:r w:rsidR="006D6D1D" w:rsidRPr="006C79F3">
        <w:rPr>
          <w:rFonts w:ascii="Arial" w:hAnsi="Arial" w:cs="Arial"/>
          <w:color w:val="000000" w:themeColor="text1"/>
          <w:sz w:val="24"/>
          <w:szCs w:val="24"/>
        </w:rPr>
        <w:t xml:space="preserve"> </w:t>
      </w:r>
      <w:proofErr w:type="gramStart"/>
      <w:r w:rsidR="006D6D1D" w:rsidRPr="006C79F3">
        <w:rPr>
          <w:rFonts w:ascii="Arial" w:hAnsi="Arial" w:cs="Arial"/>
          <w:color w:val="000000" w:themeColor="text1"/>
          <w:sz w:val="24"/>
          <w:szCs w:val="24"/>
        </w:rPr>
        <w:t>(20</w:t>
      </w:r>
      <w:r w:rsidR="006D6D1D">
        <w:rPr>
          <w:rFonts w:ascii="Arial" w:hAnsi="Arial" w:cs="Arial" w:hint="eastAsia"/>
          <w:color w:val="000000" w:themeColor="text1"/>
          <w:sz w:val="24"/>
          <w:szCs w:val="24"/>
        </w:rPr>
        <w:t>18</w:t>
      </w:r>
      <w:r w:rsidR="006D6D1D" w:rsidRPr="006C79F3">
        <w:rPr>
          <w:rFonts w:ascii="Arial" w:hAnsi="Arial" w:cs="Arial"/>
          <w:color w:val="000000" w:themeColor="text1"/>
          <w:sz w:val="24"/>
          <w:szCs w:val="24"/>
        </w:rPr>
        <w:t xml:space="preserve">) </w:t>
      </w:r>
      <w:r w:rsidR="006D6D1D">
        <w:rPr>
          <w:rFonts w:ascii="Arial" w:hAnsi="Arial" w:cs="Arial" w:hint="eastAsia"/>
          <w:i/>
          <w:color w:val="000000" w:themeColor="text1"/>
          <w:sz w:val="24"/>
          <w:szCs w:val="24"/>
        </w:rPr>
        <w:t>Regular Revision of the Tankan Sample Enterprises</w:t>
      </w:r>
      <w:r w:rsidR="006D6D1D" w:rsidRPr="006C79F3">
        <w:rPr>
          <w:rFonts w:ascii="Arial" w:hAnsi="Arial" w:cs="Arial"/>
          <w:i/>
          <w:color w:val="000000" w:themeColor="text1"/>
          <w:sz w:val="24"/>
          <w:szCs w:val="24"/>
        </w:rPr>
        <w:t>.</w:t>
      </w:r>
      <w:proofErr w:type="gramEnd"/>
      <w:r w:rsidR="006D6D1D" w:rsidRPr="006C79F3">
        <w:rPr>
          <w:rFonts w:ascii="Arial" w:hAnsi="Arial" w:cs="Arial"/>
          <w:color w:val="000000" w:themeColor="text1"/>
          <w:sz w:val="24"/>
          <w:szCs w:val="24"/>
        </w:rPr>
        <w:t xml:space="preserve"> [Online] </w:t>
      </w:r>
      <w:proofErr w:type="gramStart"/>
      <w:r w:rsidR="006D6D1D" w:rsidRPr="006C79F3">
        <w:rPr>
          <w:rFonts w:ascii="Arial" w:hAnsi="Arial" w:cs="Arial"/>
          <w:color w:val="000000" w:themeColor="text1"/>
          <w:sz w:val="24"/>
          <w:szCs w:val="24"/>
        </w:rPr>
        <w:t>B</w:t>
      </w:r>
      <w:r w:rsidR="006D6D1D">
        <w:rPr>
          <w:rFonts w:ascii="Arial" w:hAnsi="Arial" w:cs="Arial" w:hint="eastAsia"/>
          <w:color w:val="000000" w:themeColor="text1"/>
          <w:sz w:val="24"/>
          <w:szCs w:val="24"/>
        </w:rPr>
        <w:t>OJ</w:t>
      </w:r>
      <w:r w:rsidR="006D6D1D" w:rsidRPr="006C79F3">
        <w:rPr>
          <w:rFonts w:ascii="Arial" w:hAnsi="Arial" w:cs="Arial"/>
          <w:color w:val="000000" w:themeColor="text1"/>
          <w:sz w:val="24"/>
          <w:szCs w:val="24"/>
        </w:rPr>
        <w:t>.</w:t>
      </w:r>
      <w:proofErr w:type="gramEnd"/>
      <w:r w:rsidR="006D6D1D" w:rsidRPr="006C79F3">
        <w:rPr>
          <w:rFonts w:ascii="Arial" w:hAnsi="Arial" w:cs="Arial"/>
          <w:color w:val="000000" w:themeColor="text1"/>
          <w:sz w:val="24"/>
          <w:szCs w:val="24"/>
        </w:rPr>
        <w:t xml:space="preserve"> Available from </w:t>
      </w:r>
      <w:hyperlink r:id="rId17" w:history="1">
        <w:r w:rsidR="00C7192B" w:rsidRPr="00C7192B">
          <w:rPr>
            <w:rStyle w:val="af4"/>
            <w:rFonts w:ascii="Arial" w:hAnsi="Arial" w:cs="Arial"/>
            <w:color w:val="000000" w:themeColor="text1"/>
            <w:sz w:val="24"/>
            <w:szCs w:val="24"/>
          </w:rPr>
          <w:t>http://www.boj.or.jp/en/statistics/outline/notice_2018/</w:t>
        </w:r>
      </w:hyperlink>
    </w:p>
    <w:p w14:paraId="50D060F4" w14:textId="544BDCF0" w:rsidR="006D6D1D" w:rsidRPr="00C7192B" w:rsidRDefault="00C7192B" w:rsidP="00F02710">
      <w:pPr>
        <w:spacing w:before="120" w:line="360" w:lineRule="auto"/>
        <w:ind w:right="-1"/>
        <w:rPr>
          <w:rFonts w:ascii="Arial" w:hAnsi="Arial" w:cs="Arial"/>
          <w:color w:val="000000" w:themeColor="text1"/>
          <w:sz w:val="24"/>
          <w:szCs w:val="24"/>
          <w:u w:val="single"/>
        </w:rPr>
      </w:pPr>
      <w:proofErr w:type="gramStart"/>
      <w:r w:rsidRPr="00C7192B">
        <w:rPr>
          <w:rFonts w:ascii="Arial" w:hAnsi="Arial" w:cs="Arial"/>
          <w:color w:val="000000" w:themeColor="text1"/>
          <w:sz w:val="24"/>
          <w:szCs w:val="24"/>
          <w:u w:val="single"/>
        </w:rPr>
        <w:t>not180302a.htm/</w:t>
      </w:r>
      <w:r w:rsidR="006D6D1D" w:rsidRPr="006C79F3">
        <w:rPr>
          <w:rFonts w:ascii="Arial" w:hAnsi="Arial" w:cs="Arial" w:hint="eastAsia"/>
          <w:color w:val="000000" w:themeColor="text1"/>
          <w:sz w:val="24"/>
          <w:szCs w:val="24"/>
        </w:rPr>
        <w:t xml:space="preserve"> [</w:t>
      </w:r>
      <w:r w:rsidR="006D6D1D" w:rsidRPr="006C79F3">
        <w:rPr>
          <w:rFonts w:ascii="Arial" w:hAnsi="Arial" w:cs="Arial"/>
          <w:color w:val="000000" w:themeColor="text1"/>
          <w:sz w:val="24"/>
          <w:szCs w:val="24"/>
        </w:rPr>
        <w:t>Accessed on 22th June 2018].</w:t>
      </w:r>
      <w:proofErr w:type="gramEnd"/>
      <w:r w:rsidR="006D6D1D" w:rsidRPr="006C79F3">
        <w:rPr>
          <w:rFonts w:ascii="Arial" w:hAnsi="Arial" w:cs="Arial"/>
          <w:color w:val="000000" w:themeColor="text1"/>
          <w:sz w:val="24"/>
          <w:szCs w:val="24"/>
        </w:rPr>
        <w:t xml:space="preserve"> </w:t>
      </w:r>
    </w:p>
    <w:p w14:paraId="4B877231" w14:textId="2AABE732" w:rsidR="00D22294" w:rsidRPr="00D22294" w:rsidRDefault="00D22294" w:rsidP="008E7B15">
      <w:pPr>
        <w:spacing w:before="120" w:line="360" w:lineRule="auto"/>
        <w:rPr>
          <w:rFonts w:ascii="Arial" w:hAnsi="Arial" w:cs="Arial"/>
          <w:color w:val="000000" w:themeColor="text1"/>
          <w:sz w:val="24"/>
          <w:szCs w:val="24"/>
          <w:u w:val="single"/>
        </w:rPr>
      </w:pPr>
      <w:proofErr w:type="gramStart"/>
      <w:r w:rsidRPr="006C79F3">
        <w:rPr>
          <w:rFonts w:ascii="Arial" w:hAnsi="Arial" w:cs="Arial" w:hint="eastAsia"/>
          <w:color w:val="000000" w:themeColor="text1"/>
          <w:sz w:val="24"/>
          <w:szCs w:val="24"/>
        </w:rPr>
        <w:t>BOJ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(20</w:t>
      </w:r>
      <w:r>
        <w:rPr>
          <w:rFonts w:ascii="Arial" w:hAnsi="Arial" w:cs="Arial" w:hint="eastAsia"/>
          <w:color w:val="000000" w:themeColor="text1"/>
          <w:sz w:val="24"/>
          <w:szCs w:val="24"/>
        </w:rPr>
        <w:t>1</w:t>
      </w:r>
      <w:r w:rsidR="006D1ED9">
        <w:rPr>
          <w:rFonts w:ascii="Arial" w:hAnsi="Arial" w:cs="Arial" w:hint="eastAsia"/>
          <w:color w:val="000000" w:themeColor="text1"/>
          <w:sz w:val="24"/>
          <w:szCs w:val="24"/>
        </w:rPr>
        <w:t>6a</w:t>
      </w:r>
      <w:r w:rsidRPr="006C79F3">
        <w:rPr>
          <w:rFonts w:ascii="Arial" w:hAnsi="Arial" w:cs="Arial"/>
          <w:color w:val="000000" w:themeColor="text1"/>
          <w:sz w:val="24"/>
          <w:szCs w:val="24"/>
        </w:rPr>
        <w:t xml:space="preserve">) </w:t>
      </w:r>
      <w:r w:rsidR="00F140B4" w:rsidRPr="000522B4">
        <w:rPr>
          <w:rFonts w:ascii="Arial" w:hAnsi="Arial" w:cs="Arial" w:hint="eastAsia"/>
          <w:i/>
          <w:color w:val="000000" w:themeColor="text1"/>
          <w:sz w:val="24"/>
          <w:szCs w:val="24"/>
        </w:rPr>
        <w:t>Planned Revisions of the Tankan</w:t>
      </w:r>
      <w:r w:rsidRPr="000522B4">
        <w:rPr>
          <w:rFonts w:ascii="Arial" w:hAnsi="Arial" w:cs="Arial"/>
          <w:i/>
          <w:color w:val="000000" w:themeColor="text1"/>
          <w:sz w:val="24"/>
          <w:szCs w:val="24"/>
        </w:rPr>
        <w:t>.</w:t>
      </w:r>
      <w:r w:rsidRPr="006C79F3">
        <w:rPr>
          <w:rFonts w:ascii="Arial" w:hAnsi="Arial" w:cs="Arial"/>
          <w:color w:val="000000" w:themeColor="text1"/>
          <w:sz w:val="24"/>
          <w:szCs w:val="24"/>
        </w:rPr>
        <w:t xml:space="preserve"> [Online] </w:t>
      </w:r>
      <w:proofErr w:type="gramStart"/>
      <w:r w:rsidRPr="006C79F3">
        <w:rPr>
          <w:rFonts w:ascii="Arial" w:hAnsi="Arial" w:cs="Arial"/>
          <w:color w:val="000000" w:themeColor="text1"/>
          <w:sz w:val="24"/>
          <w:szCs w:val="24"/>
        </w:rPr>
        <w:t>B</w:t>
      </w:r>
      <w:r>
        <w:rPr>
          <w:rFonts w:ascii="Arial" w:hAnsi="Arial" w:cs="Arial" w:hint="eastAsia"/>
          <w:color w:val="000000" w:themeColor="text1"/>
          <w:sz w:val="24"/>
          <w:szCs w:val="24"/>
        </w:rPr>
        <w:t>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w:t>
      </w:r>
      <w:proofErr w:type="gramStart"/>
      <w:r w:rsidRPr="006C79F3">
        <w:rPr>
          <w:rFonts w:ascii="Arial" w:hAnsi="Arial" w:cs="Arial"/>
          <w:color w:val="000000" w:themeColor="text1"/>
          <w:sz w:val="24"/>
          <w:szCs w:val="24"/>
        </w:rPr>
        <w:t xml:space="preserve">Available from </w:t>
      </w:r>
      <w:r w:rsidR="00C7192B" w:rsidRPr="00C7192B">
        <w:rPr>
          <w:rFonts w:ascii="Arial" w:hAnsi="Arial" w:cs="Arial"/>
          <w:color w:val="000000" w:themeColor="text1"/>
          <w:sz w:val="24"/>
          <w:szCs w:val="24"/>
          <w:u w:val="single"/>
        </w:rPr>
        <w:t>http://www.boj.or.jp/en/research/brp/ron_2016/ron161227a.htm/</w:t>
      </w:r>
      <w:r w:rsidRPr="006C79F3">
        <w:rPr>
          <w:rFonts w:ascii="Arial" w:hAnsi="Arial" w:cs="Arial" w:hint="eastAsia"/>
          <w:color w:val="000000" w:themeColor="text1"/>
          <w:sz w:val="24"/>
          <w:szCs w:val="24"/>
        </w:rPr>
        <w:t xml:space="preserve"> [</w:t>
      </w:r>
      <w:r w:rsidRPr="006C79F3">
        <w:rPr>
          <w:rFonts w:ascii="Arial" w:hAnsi="Arial" w:cs="Arial"/>
          <w:color w:val="000000" w:themeColor="text1"/>
          <w:sz w:val="24"/>
          <w:szCs w:val="24"/>
        </w:rPr>
        <w:t>Accessed on 22th June 2018].</w:t>
      </w:r>
      <w:proofErr w:type="gramEnd"/>
      <w:r w:rsidRPr="006C79F3">
        <w:rPr>
          <w:rFonts w:ascii="Arial" w:hAnsi="Arial" w:cs="Arial"/>
          <w:color w:val="000000" w:themeColor="text1"/>
          <w:sz w:val="24"/>
          <w:szCs w:val="24"/>
        </w:rPr>
        <w:t xml:space="preserve"> </w:t>
      </w:r>
    </w:p>
    <w:p w14:paraId="194B31FB" w14:textId="7380E711" w:rsidR="002718D0" w:rsidRPr="002718D0" w:rsidRDefault="00E92D85" w:rsidP="008E7B15">
      <w:pPr>
        <w:spacing w:before="120" w:line="360" w:lineRule="auto"/>
        <w:rPr>
          <w:rFonts w:ascii="Arial" w:hAnsi="Arial" w:cs="Arial"/>
          <w:color w:val="000000" w:themeColor="text1"/>
          <w:sz w:val="24"/>
          <w:szCs w:val="24"/>
          <w:u w:val="single"/>
        </w:rPr>
      </w:pPr>
      <w:proofErr w:type="gramStart"/>
      <w:r w:rsidRPr="006C79F3">
        <w:rPr>
          <w:rFonts w:ascii="Arial" w:hAnsi="Arial" w:cs="Arial" w:hint="eastAsia"/>
          <w:color w:val="000000" w:themeColor="text1"/>
          <w:sz w:val="24"/>
          <w:szCs w:val="24"/>
        </w:rPr>
        <w:t>BOJ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(20</w:t>
      </w:r>
      <w:r w:rsidR="006D1ED9">
        <w:rPr>
          <w:rFonts w:ascii="Arial" w:hAnsi="Arial" w:cs="Arial" w:hint="eastAsia"/>
          <w:color w:val="000000" w:themeColor="text1"/>
          <w:sz w:val="24"/>
          <w:szCs w:val="24"/>
        </w:rPr>
        <w:t>16b</w:t>
      </w:r>
      <w:r w:rsidRPr="006C79F3">
        <w:rPr>
          <w:rFonts w:ascii="Arial" w:hAnsi="Arial" w:cs="Arial"/>
          <w:color w:val="000000" w:themeColor="text1"/>
          <w:sz w:val="24"/>
          <w:szCs w:val="24"/>
        </w:rPr>
        <w:t xml:space="preserve">) </w:t>
      </w:r>
      <w:r w:rsidR="006D1ED9" w:rsidRPr="000522B4">
        <w:rPr>
          <w:rFonts w:ascii="Arial" w:hAnsi="Arial" w:cs="Arial" w:hint="eastAsia"/>
          <w:i/>
          <w:color w:val="000000" w:themeColor="text1"/>
          <w:sz w:val="24"/>
          <w:szCs w:val="24"/>
        </w:rPr>
        <w:t>Revision of the Sample Design of the Tankan Using the Economic Census of Japan</w:t>
      </w:r>
      <w:r w:rsidRPr="000522B4">
        <w:rPr>
          <w:rFonts w:ascii="Arial" w:hAnsi="Arial" w:cs="Arial"/>
          <w:i/>
          <w:color w:val="000000" w:themeColor="text1"/>
          <w:sz w:val="24"/>
          <w:szCs w:val="24"/>
        </w:rPr>
        <w:t>.</w:t>
      </w:r>
      <w:r w:rsidRPr="006C79F3">
        <w:rPr>
          <w:rFonts w:ascii="Arial" w:hAnsi="Arial" w:cs="Arial"/>
          <w:color w:val="000000" w:themeColor="text1"/>
          <w:sz w:val="24"/>
          <w:szCs w:val="24"/>
        </w:rPr>
        <w:t xml:space="preserve"> [Online] </w:t>
      </w:r>
      <w:proofErr w:type="gramStart"/>
      <w:r w:rsidRPr="006C79F3">
        <w:rPr>
          <w:rFonts w:ascii="Arial" w:hAnsi="Arial" w:cs="Arial"/>
          <w:color w:val="000000" w:themeColor="text1"/>
          <w:sz w:val="24"/>
          <w:szCs w:val="24"/>
        </w:rPr>
        <w:t>B</w:t>
      </w:r>
      <w:r>
        <w:rPr>
          <w:rFonts w:ascii="Arial" w:hAnsi="Arial" w:cs="Arial" w:hint="eastAsia"/>
          <w:color w:val="000000" w:themeColor="text1"/>
          <w:sz w:val="24"/>
          <w:szCs w:val="24"/>
        </w:rPr>
        <w:t>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Available from </w:t>
      </w:r>
      <w:hyperlink r:id="rId18" w:history="1">
        <w:r w:rsidR="002718D0" w:rsidRPr="002718D0">
          <w:rPr>
            <w:rStyle w:val="af4"/>
            <w:rFonts w:ascii="Arial" w:hAnsi="Arial" w:cs="Arial"/>
            <w:color w:val="000000" w:themeColor="text1"/>
            <w:sz w:val="24"/>
            <w:szCs w:val="24"/>
          </w:rPr>
          <w:t>http://www.boj.or.jp/en/research/brp</w:t>
        </w:r>
      </w:hyperlink>
      <w:r w:rsidR="008E7B15">
        <w:rPr>
          <w:rFonts w:ascii="Arial" w:hAnsi="Arial" w:cs="Arial" w:hint="eastAsia"/>
          <w:color w:val="000000" w:themeColor="text1"/>
          <w:sz w:val="24"/>
          <w:szCs w:val="24"/>
          <w:u w:val="single"/>
        </w:rPr>
        <w:t>/</w:t>
      </w:r>
    </w:p>
    <w:p w14:paraId="0A9DADC8" w14:textId="7525C2C8" w:rsidR="00E92D85" w:rsidRPr="00D22294" w:rsidRDefault="002718D0" w:rsidP="008E7B15">
      <w:pPr>
        <w:spacing w:line="360" w:lineRule="auto"/>
        <w:rPr>
          <w:rFonts w:ascii="Arial" w:hAnsi="Arial" w:cs="Arial"/>
          <w:color w:val="000000" w:themeColor="text1"/>
          <w:sz w:val="24"/>
          <w:szCs w:val="24"/>
          <w:u w:val="single"/>
        </w:rPr>
      </w:pPr>
      <w:r w:rsidRPr="002718D0">
        <w:rPr>
          <w:rFonts w:ascii="Arial" w:hAnsi="Arial" w:cs="Arial"/>
          <w:color w:val="000000" w:themeColor="text1"/>
          <w:sz w:val="24"/>
          <w:szCs w:val="24"/>
          <w:u w:val="single"/>
        </w:rPr>
        <w:t>ron_2016/ron160923a.htm/</w:t>
      </w:r>
      <w:r w:rsidR="00E92D85" w:rsidRPr="006C79F3">
        <w:rPr>
          <w:rFonts w:ascii="Arial" w:hAnsi="Arial" w:cs="Arial" w:hint="eastAsia"/>
          <w:color w:val="000000" w:themeColor="text1"/>
          <w:sz w:val="24"/>
          <w:szCs w:val="24"/>
        </w:rPr>
        <w:t xml:space="preserve"> [</w:t>
      </w:r>
      <w:r w:rsidR="00E92D85" w:rsidRPr="006C79F3">
        <w:rPr>
          <w:rFonts w:ascii="Arial" w:hAnsi="Arial" w:cs="Arial"/>
          <w:color w:val="000000" w:themeColor="text1"/>
          <w:sz w:val="24"/>
          <w:szCs w:val="24"/>
        </w:rPr>
        <w:t xml:space="preserve">Accessed on 22th June 2018]. </w:t>
      </w:r>
    </w:p>
    <w:p w14:paraId="310BF518" w14:textId="496EB230" w:rsidR="00213DA8" w:rsidRPr="00D22294" w:rsidRDefault="00213DA8" w:rsidP="00213DA8">
      <w:pPr>
        <w:spacing w:before="120" w:line="360" w:lineRule="auto"/>
        <w:jc w:val="left"/>
        <w:rPr>
          <w:rFonts w:ascii="Arial" w:hAnsi="Arial" w:cs="Arial"/>
          <w:color w:val="000000" w:themeColor="text1"/>
          <w:sz w:val="24"/>
          <w:szCs w:val="24"/>
          <w:u w:val="single"/>
        </w:rPr>
      </w:pPr>
      <w:proofErr w:type="gramStart"/>
      <w:r w:rsidRPr="006C79F3">
        <w:rPr>
          <w:rFonts w:ascii="Arial" w:hAnsi="Arial" w:cs="Arial" w:hint="eastAsia"/>
          <w:color w:val="000000" w:themeColor="text1"/>
          <w:sz w:val="24"/>
          <w:szCs w:val="24"/>
        </w:rPr>
        <w:t>BOJ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(20</w:t>
      </w:r>
      <w:r>
        <w:rPr>
          <w:rFonts w:ascii="Arial" w:hAnsi="Arial" w:cs="Arial" w:hint="eastAsia"/>
          <w:color w:val="000000" w:themeColor="text1"/>
          <w:sz w:val="24"/>
          <w:szCs w:val="24"/>
        </w:rPr>
        <w:t>13</w:t>
      </w:r>
      <w:r w:rsidRPr="006C79F3">
        <w:rPr>
          <w:rFonts w:ascii="Arial" w:hAnsi="Arial" w:cs="Arial"/>
          <w:color w:val="000000" w:themeColor="text1"/>
          <w:sz w:val="24"/>
          <w:szCs w:val="24"/>
        </w:rPr>
        <w:t xml:space="preserve">) </w:t>
      </w:r>
      <w:r>
        <w:rPr>
          <w:rFonts w:ascii="Arial" w:hAnsi="Arial" w:cs="Arial" w:hint="eastAsia"/>
          <w:i/>
          <w:color w:val="000000" w:themeColor="text1"/>
          <w:sz w:val="24"/>
          <w:szCs w:val="24"/>
        </w:rPr>
        <w:t>Planned Revisions of the Tankan Survey</w:t>
      </w:r>
      <w:r w:rsidRPr="000522B4">
        <w:rPr>
          <w:rFonts w:ascii="Arial" w:hAnsi="Arial" w:cs="Arial"/>
          <w:i/>
          <w:color w:val="000000" w:themeColor="text1"/>
          <w:sz w:val="24"/>
          <w:szCs w:val="24"/>
        </w:rPr>
        <w:t>.</w:t>
      </w:r>
      <w:r w:rsidRPr="006C79F3">
        <w:rPr>
          <w:rFonts w:ascii="Arial" w:hAnsi="Arial" w:cs="Arial"/>
          <w:color w:val="000000" w:themeColor="text1"/>
          <w:sz w:val="24"/>
          <w:szCs w:val="24"/>
        </w:rPr>
        <w:t xml:space="preserve"> [Online] </w:t>
      </w:r>
      <w:proofErr w:type="gramStart"/>
      <w:r w:rsidRPr="006C79F3">
        <w:rPr>
          <w:rFonts w:ascii="Arial" w:hAnsi="Arial" w:cs="Arial"/>
          <w:color w:val="000000" w:themeColor="text1"/>
          <w:sz w:val="24"/>
          <w:szCs w:val="24"/>
        </w:rPr>
        <w:t>B</w:t>
      </w:r>
      <w:r>
        <w:rPr>
          <w:rFonts w:ascii="Arial" w:hAnsi="Arial" w:cs="Arial" w:hint="eastAsia"/>
          <w:color w:val="000000" w:themeColor="text1"/>
          <w:sz w:val="24"/>
          <w:szCs w:val="24"/>
        </w:rPr>
        <w:t>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w:t>
      </w:r>
      <w:proofErr w:type="gramStart"/>
      <w:r w:rsidRPr="006C79F3">
        <w:rPr>
          <w:rFonts w:ascii="Arial" w:hAnsi="Arial" w:cs="Arial"/>
          <w:color w:val="000000" w:themeColor="text1"/>
          <w:sz w:val="24"/>
          <w:szCs w:val="24"/>
        </w:rPr>
        <w:t xml:space="preserve">Available from </w:t>
      </w:r>
      <w:r w:rsidR="0039277C" w:rsidRPr="0039277C">
        <w:rPr>
          <w:rFonts w:ascii="Arial" w:hAnsi="Arial" w:cs="Arial"/>
          <w:color w:val="000000" w:themeColor="text1"/>
          <w:sz w:val="24"/>
          <w:szCs w:val="24"/>
          <w:u w:val="single"/>
        </w:rPr>
        <w:t>http://www.boj.or.jp/en/statistics/outline/notice_2013/not130322a.htm/</w:t>
      </w:r>
      <w:r w:rsidRPr="006C79F3">
        <w:rPr>
          <w:rFonts w:ascii="Arial" w:hAnsi="Arial" w:cs="Arial" w:hint="eastAsia"/>
          <w:color w:val="000000" w:themeColor="text1"/>
          <w:sz w:val="24"/>
          <w:szCs w:val="24"/>
        </w:rPr>
        <w:t xml:space="preserve"> [</w:t>
      </w:r>
      <w:r w:rsidRPr="006C79F3">
        <w:rPr>
          <w:rFonts w:ascii="Arial" w:hAnsi="Arial" w:cs="Arial"/>
          <w:color w:val="000000" w:themeColor="text1"/>
          <w:sz w:val="24"/>
          <w:szCs w:val="24"/>
        </w:rPr>
        <w:t>Accessed on 22th June 2018].</w:t>
      </w:r>
      <w:proofErr w:type="gramEnd"/>
      <w:r w:rsidRPr="006C79F3">
        <w:rPr>
          <w:rFonts w:ascii="Arial" w:hAnsi="Arial" w:cs="Arial"/>
          <w:color w:val="000000" w:themeColor="text1"/>
          <w:sz w:val="24"/>
          <w:szCs w:val="24"/>
        </w:rPr>
        <w:t xml:space="preserve"> </w:t>
      </w:r>
    </w:p>
    <w:p w14:paraId="28C38139" w14:textId="52A9D64D" w:rsidR="008E7B15" w:rsidRDefault="00094C73" w:rsidP="008E7B15">
      <w:pPr>
        <w:spacing w:before="120" w:line="360" w:lineRule="auto"/>
        <w:rPr>
          <w:rFonts w:ascii="Arial" w:hAnsi="Arial" w:cs="Arial"/>
          <w:color w:val="000000" w:themeColor="text1"/>
          <w:sz w:val="24"/>
          <w:szCs w:val="24"/>
        </w:rPr>
      </w:pPr>
      <w:proofErr w:type="gramStart"/>
      <w:r w:rsidRPr="006C79F3">
        <w:rPr>
          <w:rFonts w:ascii="Arial" w:hAnsi="Arial" w:cs="Arial"/>
          <w:color w:val="000000" w:themeColor="text1"/>
          <w:sz w:val="24"/>
          <w:szCs w:val="24"/>
        </w:rPr>
        <w:t>B</w:t>
      </w:r>
      <w:r>
        <w:rPr>
          <w:rFonts w:ascii="Arial" w:hAnsi="Arial" w:cs="Arial" w:hint="eastAsia"/>
          <w:color w:val="000000" w:themeColor="text1"/>
          <w:sz w:val="24"/>
          <w:szCs w:val="24"/>
        </w:rPr>
        <w:t>OJ</w:t>
      </w:r>
      <w:r w:rsidRPr="006C79F3">
        <w:rPr>
          <w:rFonts w:ascii="Arial" w:hAnsi="Arial" w:cs="Arial"/>
          <w:color w:val="000000" w:themeColor="text1"/>
          <w:sz w:val="24"/>
          <w:szCs w:val="24"/>
        </w:rPr>
        <w:t>.</w:t>
      </w:r>
      <w:proofErr w:type="gramEnd"/>
      <w:r w:rsidRPr="006C79F3">
        <w:rPr>
          <w:rFonts w:ascii="Arial" w:hAnsi="Arial" w:cs="Arial"/>
          <w:color w:val="000000" w:themeColor="text1"/>
          <w:sz w:val="24"/>
          <w:szCs w:val="24"/>
        </w:rPr>
        <w:t xml:space="preserve"> (2009) </w:t>
      </w:r>
      <w:r w:rsidRPr="006C79F3">
        <w:rPr>
          <w:rFonts w:ascii="Arial" w:hAnsi="Arial" w:cs="Arial"/>
          <w:i/>
          <w:color w:val="000000" w:themeColor="text1"/>
          <w:sz w:val="24"/>
          <w:szCs w:val="24"/>
        </w:rPr>
        <w:t>Bank of Japan’s Basic Principles for Statistics: “The Basic Principles for the Compilation, Release, and Development of Statistics” and Present Priorities in the Development of Statistics.</w:t>
      </w:r>
      <w:r w:rsidRPr="006C79F3">
        <w:rPr>
          <w:rFonts w:ascii="Arial" w:hAnsi="Arial" w:cs="Arial"/>
          <w:color w:val="000000" w:themeColor="text1"/>
          <w:sz w:val="24"/>
          <w:szCs w:val="24"/>
        </w:rPr>
        <w:t xml:space="preserve"> [Online] </w:t>
      </w:r>
      <w:proofErr w:type="gramStart"/>
      <w:r w:rsidRPr="006C79F3">
        <w:rPr>
          <w:rFonts w:ascii="Arial" w:hAnsi="Arial" w:cs="Arial"/>
          <w:color w:val="000000" w:themeColor="text1"/>
          <w:sz w:val="24"/>
          <w:szCs w:val="24"/>
        </w:rPr>
        <w:t>B</w:t>
      </w:r>
      <w:r>
        <w:rPr>
          <w:rFonts w:ascii="Arial" w:hAnsi="Arial" w:cs="Arial" w:hint="eastAsia"/>
          <w:color w:val="000000" w:themeColor="text1"/>
          <w:sz w:val="24"/>
          <w:szCs w:val="24"/>
        </w:rPr>
        <w:t>OJ</w:t>
      </w:r>
      <w:r w:rsidR="008E7B15">
        <w:rPr>
          <w:rFonts w:ascii="Arial" w:hAnsi="Arial" w:cs="Arial"/>
          <w:color w:val="000000" w:themeColor="text1"/>
          <w:sz w:val="24"/>
          <w:szCs w:val="24"/>
        </w:rPr>
        <w:t>.</w:t>
      </w:r>
      <w:proofErr w:type="gramEnd"/>
      <w:r w:rsidR="008E7B15">
        <w:rPr>
          <w:rFonts w:ascii="Arial" w:hAnsi="Arial" w:cs="Arial"/>
          <w:color w:val="000000" w:themeColor="text1"/>
          <w:sz w:val="24"/>
          <w:szCs w:val="24"/>
        </w:rPr>
        <w:t xml:space="preserve"> Available from</w:t>
      </w:r>
      <w:r w:rsidR="008E7B15" w:rsidRPr="008E7B15">
        <w:rPr>
          <w:rFonts w:ascii="Arial" w:hAnsi="Arial" w:cs="Arial" w:hint="eastAsia"/>
          <w:color w:val="000000" w:themeColor="text1"/>
          <w:sz w:val="24"/>
          <w:szCs w:val="24"/>
        </w:rPr>
        <w:t xml:space="preserve"> </w:t>
      </w:r>
      <w:hyperlink r:id="rId19" w:history="1">
        <w:r w:rsidR="008E7B15" w:rsidRPr="008E7B15">
          <w:rPr>
            <w:rStyle w:val="af4"/>
            <w:rFonts w:ascii="Arial" w:hAnsi="Arial" w:cs="Arial" w:hint="eastAsia"/>
            <w:color w:val="000000" w:themeColor="text1"/>
            <w:sz w:val="24"/>
            <w:szCs w:val="24"/>
          </w:rPr>
          <w:t>h</w:t>
        </w:r>
        <w:r w:rsidR="008E7B15" w:rsidRPr="008E7B15">
          <w:rPr>
            <w:rStyle w:val="af4"/>
            <w:rFonts w:ascii="Arial" w:hAnsi="Arial" w:cs="Arial"/>
            <w:color w:val="000000" w:themeColor="text1"/>
            <w:sz w:val="24"/>
            <w:szCs w:val="24"/>
          </w:rPr>
          <w:t>ttp://www.boj.or.jp/</w:t>
        </w:r>
      </w:hyperlink>
    </w:p>
    <w:p w14:paraId="333BE5A3" w14:textId="4C9F9CEA" w:rsidR="00B24B0D" w:rsidRPr="009B56E9" w:rsidRDefault="008E7B15" w:rsidP="008E7B15">
      <w:pPr>
        <w:spacing w:line="360" w:lineRule="auto"/>
        <w:ind w:right="-142"/>
        <w:rPr>
          <w:rFonts w:ascii="Arial" w:hAnsi="Arial" w:cs="Arial"/>
          <w:color w:val="000000" w:themeColor="text1"/>
          <w:sz w:val="24"/>
          <w:szCs w:val="24"/>
        </w:rPr>
      </w:pPr>
      <w:r>
        <w:rPr>
          <w:rFonts w:ascii="Arial" w:hAnsi="Arial" w:cs="Arial" w:hint="eastAsia"/>
          <w:color w:val="000000" w:themeColor="text1"/>
          <w:sz w:val="24"/>
          <w:szCs w:val="24"/>
          <w:u w:val="single"/>
        </w:rPr>
        <w:t>en/</w:t>
      </w:r>
      <w:r w:rsidRPr="008E7B15">
        <w:rPr>
          <w:rFonts w:ascii="Arial" w:hAnsi="Arial" w:cs="Arial"/>
          <w:color w:val="000000" w:themeColor="text1"/>
          <w:sz w:val="24"/>
          <w:szCs w:val="24"/>
          <w:u w:val="single"/>
        </w:rPr>
        <w:t>statistics/outline/</w:t>
      </w:r>
      <w:proofErr w:type="spellStart"/>
      <w:r w:rsidRPr="008E7B15">
        <w:rPr>
          <w:rFonts w:ascii="Arial" w:hAnsi="Arial" w:cs="Arial"/>
          <w:color w:val="000000" w:themeColor="text1"/>
          <w:sz w:val="24"/>
          <w:szCs w:val="24"/>
          <w:u w:val="single"/>
        </w:rPr>
        <w:t>general_notice</w:t>
      </w:r>
      <w:proofErr w:type="spellEnd"/>
      <w:r w:rsidRPr="008E7B15">
        <w:rPr>
          <w:rFonts w:ascii="Arial" w:hAnsi="Arial" w:cs="Arial"/>
          <w:color w:val="000000" w:themeColor="text1"/>
          <w:sz w:val="24"/>
          <w:szCs w:val="24"/>
          <w:u w:val="single"/>
        </w:rPr>
        <w:t>/ron0906a.htm</w:t>
      </w:r>
      <w:r w:rsidR="00094C73" w:rsidRPr="00D22294">
        <w:rPr>
          <w:rFonts w:ascii="Arial" w:hAnsi="Arial" w:cs="Arial" w:hint="eastAsia"/>
          <w:color w:val="000000" w:themeColor="text1"/>
          <w:sz w:val="24"/>
          <w:szCs w:val="24"/>
        </w:rPr>
        <w:t xml:space="preserve"> </w:t>
      </w:r>
      <w:r w:rsidR="00094C73" w:rsidRPr="006C79F3">
        <w:rPr>
          <w:rFonts w:ascii="Arial" w:hAnsi="Arial" w:cs="Arial" w:hint="eastAsia"/>
          <w:color w:val="000000" w:themeColor="text1"/>
          <w:sz w:val="24"/>
          <w:szCs w:val="24"/>
        </w:rPr>
        <w:t>[</w:t>
      </w:r>
      <w:r w:rsidR="00094C73" w:rsidRPr="006C79F3">
        <w:rPr>
          <w:rFonts w:ascii="Arial" w:hAnsi="Arial" w:cs="Arial"/>
          <w:color w:val="000000" w:themeColor="text1"/>
          <w:sz w:val="24"/>
          <w:szCs w:val="24"/>
        </w:rPr>
        <w:t>Accessed on 22th June 2018].</w:t>
      </w:r>
    </w:p>
    <w:sectPr w:rsidR="00B24B0D" w:rsidRPr="009B56E9" w:rsidSect="00094C73">
      <w:footerReference w:type="default" r:id="rId20"/>
      <w:pgSz w:w="11906" w:h="16838"/>
      <w:pgMar w:top="1985" w:right="1416" w:bottom="1701" w:left="1701"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842915" w15:done="0"/>
  <w15:commentEx w15:paraId="4AEB83DE" w15:done="0"/>
  <w15:commentEx w15:paraId="2C1CD378" w15:done="0"/>
  <w15:commentEx w15:paraId="5072280E" w15:done="0"/>
  <w15:commentEx w15:paraId="2DCC1983" w15:done="0"/>
  <w15:commentEx w15:paraId="5264A139" w15:done="0"/>
  <w15:commentEx w15:paraId="00E9DAE4" w15:done="0"/>
  <w15:commentEx w15:paraId="4D259BB7" w15:done="0"/>
  <w15:commentEx w15:paraId="74A7AD96" w15:done="0"/>
  <w15:commentEx w15:paraId="121330DB" w15:done="0"/>
  <w15:commentEx w15:paraId="5056A85D" w15:done="0"/>
  <w15:commentEx w15:paraId="0EC6A769" w15:done="0"/>
  <w15:commentEx w15:paraId="2EA1373C" w15:done="0"/>
  <w15:commentEx w15:paraId="09A97A0B" w15:done="0"/>
  <w15:commentEx w15:paraId="149F13F2" w15:done="0"/>
  <w15:commentEx w15:paraId="4BD40088" w15:done="0"/>
  <w15:commentEx w15:paraId="6527DC7C" w15:done="0"/>
  <w15:commentEx w15:paraId="25A2D829" w15:done="0"/>
  <w15:commentEx w15:paraId="743B528E" w15:done="0"/>
  <w15:commentEx w15:paraId="247E4064" w15:done="0"/>
  <w15:commentEx w15:paraId="4D0BFF57" w15:done="0"/>
  <w15:commentEx w15:paraId="573641B4" w15:done="0"/>
  <w15:commentEx w15:paraId="41DCA125" w15:done="0"/>
  <w15:commentEx w15:paraId="7C6ECA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B7912" w14:textId="77777777" w:rsidR="00B34474" w:rsidRDefault="00B34474" w:rsidP="00052CD6">
      <w:r>
        <w:separator/>
      </w:r>
    </w:p>
  </w:endnote>
  <w:endnote w:type="continuationSeparator" w:id="0">
    <w:p w14:paraId="4FFBF375" w14:textId="77777777" w:rsidR="00B34474" w:rsidRDefault="00B34474" w:rsidP="0005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3847"/>
      <w:docPartObj>
        <w:docPartGallery w:val="Page Numbers (Bottom of Page)"/>
        <w:docPartUnique/>
      </w:docPartObj>
    </w:sdtPr>
    <w:sdtEndPr/>
    <w:sdtContent>
      <w:p w14:paraId="6C454B54" w14:textId="77777777" w:rsidR="009D6313" w:rsidRDefault="009D6313">
        <w:pPr>
          <w:pStyle w:val="a5"/>
          <w:jc w:val="center"/>
        </w:pPr>
        <w:r>
          <w:fldChar w:fldCharType="begin"/>
        </w:r>
        <w:r>
          <w:instrText>PAGE   \* MERGEFORMAT</w:instrText>
        </w:r>
        <w:r>
          <w:fldChar w:fldCharType="separate"/>
        </w:r>
        <w:r w:rsidR="00FB5A73" w:rsidRPr="00FB5A73">
          <w:rPr>
            <w:noProof/>
            <w:lang w:val="ja-JP"/>
          </w:rPr>
          <w:t>10</w:t>
        </w:r>
        <w:r>
          <w:fldChar w:fldCharType="end"/>
        </w:r>
      </w:p>
    </w:sdtContent>
  </w:sdt>
  <w:p w14:paraId="3967D32C" w14:textId="77777777" w:rsidR="009D6313" w:rsidRDefault="009D63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5FCBE" w14:textId="77777777" w:rsidR="00B34474" w:rsidRDefault="00B34474" w:rsidP="00052CD6">
      <w:r>
        <w:separator/>
      </w:r>
    </w:p>
  </w:footnote>
  <w:footnote w:type="continuationSeparator" w:id="0">
    <w:p w14:paraId="5DB9AED8" w14:textId="77777777" w:rsidR="00B34474" w:rsidRDefault="00B34474" w:rsidP="00052CD6">
      <w:r>
        <w:continuationSeparator/>
      </w:r>
    </w:p>
  </w:footnote>
  <w:footnote w:id="1">
    <w:p w14:paraId="58F7EB30" w14:textId="52378614" w:rsidR="009D6313" w:rsidRPr="0069066F" w:rsidRDefault="009D6313">
      <w:pPr>
        <w:pStyle w:val="ab"/>
        <w:rPr>
          <w:rFonts w:ascii="Arial" w:hAnsi="Arial" w:cs="Arial"/>
          <w:sz w:val="20"/>
          <w:szCs w:val="20"/>
        </w:rPr>
      </w:pPr>
      <w:r w:rsidRPr="0069066F">
        <w:rPr>
          <w:rStyle w:val="ad"/>
          <w:rFonts w:ascii="Arial" w:hAnsi="Arial" w:cs="Arial"/>
          <w:sz w:val="20"/>
          <w:szCs w:val="20"/>
        </w:rPr>
        <w:footnoteRef/>
      </w:r>
      <w:r w:rsidRPr="0069066F">
        <w:rPr>
          <w:rFonts w:ascii="Arial" w:hAnsi="Arial" w:cs="Arial"/>
          <w:sz w:val="20"/>
          <w:szCs w:val="20"/>
        </w:rPr>
        <w:t xml:space="preserve"> The background to compiling </w:t>
      </w:r>
      <w:r>
        <w:rPr>
          <w:rFonts w:ascii="Arial" w:hAnsi="Arial" w:cs="Arial"/>
          <w:sz w:val="20"/>
          <w:szCs w:val="20"/>
        </w:rPr>
        <w:t xml:space="preserve">the </w:t>
      </w:r>
      <w:r w:rsidRPr="0069066F">
        <w:rPr>
          <w:rFonts w:ascii="Arial" w:hAnsi="Arial" w:cs="Arial"/>
          <w:sz w:val="20"/>
          <w:szCs w:val="20"/>
        </w:rPr>
        <w:t xml:space="preserve">Basic Principles </w:t>
      </w:r>
      <w:r>
        <w:rPr>
          <w:rFonts w:ascii="Arial" w:hAnsi="Arial" w:cs="Arial"/>
          <w:sz w:val="20"/>
          <w:szCs w:val="20"/>
        </w:rPr>
        <w:t>wa</w:t>
      </w:r>
      <w:r w:rsidRPr="0069066F">
        <w:rPr>
          <w:rFonts w:ascii="Arial" w:hAnsi="Arial" w:cs="Arial"/>
          <w:sz w:val="20"/>
          <w:szCs w:val="20"/>
        </w:rPr>
        <w:t>s the full revision of the Statistics Act (Act No.18 of 1947) for the first time in 60 years</w:t>
      </w:r>
      <w:r>
        <w:rPr>
          <w:rFonts w:ascii="Arial" w:hAnsi="Arial" w:cs="Arial" w:hint="eastAsia"/>
          <w:sz w:val="20"/>
          <w:szCs w:val="20"/>
        </w:rPr>
        <w:t xml:space="preserve">. For </w:t>
      </w:r>
      <w:r>
        <w:rPr>
          <w:rFonts w:ascii="Arial" w:hAnsi="Arial" w:cs="Arial"/>
          <w:sz w:val="20"/>
          <w:szCs w:val="20"/>
        </w:rPr>
        <w:t xml:space="preserve">further </w:t>
      </w:r>
      <w:r>
        <w:rPr>
          <w:rFonts w:ascii="Arial" w:hAnsi="Arial" w:cs="Arial" w:hint="eastAsia"/>
          <w:sz w:val="20"/>
          <w:szCs w:val="20"/>
        </w:rPr>
        <w:t xml:space="preserve">detail, </w:t>
      </w:r>
      <w:r>
        <w:rPr>
          <w:rFonts w:ascii="Arial" w:hAnsi="Arial" w:cs="Arial"/>
          <w:sz w:val="20"/>
          <w:szCs w:val="20"/>
        </w:rPr>
        <w:t>refer to</w:t>
      </w:r>
      <w:r>
        <w:rPr>
          <w:rFonts w:ascii="Arial" w:hAnsi="Arial" w:cs="Arial" w:hint="eastAsia"/>
          <w:sz w:val="20"/>
          <w:szCs w:val="20"/>
        </w:rPr>
        <w:t xml:space="preserve"> the Bank of Japan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6C47"/>
    <w:multiLevelType w:val="hybridMultilevel"/>
    <w:tmpl w:val="4240FFDC"/>
    <w:lvl w:ilvl="0" w:tplc="A3EC338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173CB4"/>
    <w:multiLevelType w:val="hybridMultilevel"/>
    <w:tmpl w:val="3B86D878"/>
    <w:lvl w:ilvl="0" w:tplc="441A05D0">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Mowbray-Tsutsumi">
    <w15:presenceInfo w15:providerId="None" w15:userId="Jill Mowbray-Tsutsu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73"/>
    <w:rsid w:val="00005E5A"/>
    <w:rsid w:val="00011C57"/>
    <w:rsid w:val="000305ED"/>
    <w:rsid w:val="00034D80"/>
    <w:rsid w:val="00036EA8"/>
    <w:rsid w:val="0004496D"/>
    <w:rsid w:val="00046B4F"/>
    <w:rsid w:val="000522B4"/>
    <w:rsid w:val="00052CD6"/>
    <w:rsid w:val="000550AD"/>
    <w:rsid w:val="00057C05"/>
    <w:rsid w:val="00073882"/>
    <w:rsid w:val="00084FA7"/>
    <w:rsid w:val="00094C73"/>
    <w:rsid w:val="00095378"/>
    <w:rsid w:val="00095AF4"/>
    <w:rsid w:val="00097529"/>
    <w:rsid w:val="000B1053"/>
    <w:rsid w:val="000C04B2"/>
    <w:rsid w:val="000D199D"/>
    <w:rsid w:val="000D2811"/>
    <w:rsid w:val="000D4CAA"/>
    <w:rsid w:val="000D4E39"/>
    <w:rsid w:val="000D5386"/>
    <w:rsid w:val="000D5E02"/>
    <w:rsid w:val="000D6BBF"/>
    <w:rsid w:val="000D7642"/>
    <w:rsid w:val="000E529E"/>
    <w:rsid w:val="000F51E2"/>
    <w:rsid w:val="000F7AF4"/>
    <w:rsid w:val="00103C33"/>
    <w:rsid w:val="00122CFF"/>
    <w:rsid w:val="00125FA9"/>
    <w:rsid w:val="0014117C"/>
    <w:rsid w:val="001449FC"/>
    <w:rsid w:val="0015093A"/>
    <w:rsid w:val="001559EA"/>
    <w:rsid w:val="00155B6C"/>
    <w:rsid w:val="0017527C"/>
    <w:rsid w:val="001802ED"/>
    <w:rsid w:val="00186240"/>
    <w:rsid w:val="00191714"/>
    <w:rsid w:val="00196F1F"/>
    <w:rsid w:val="001A0FEA"/>
    <w:rsid w:val="001A5FC8"/>
    <w:rsid w:val="001B5964"/>
    <w:rsid w:val="001C015B"/>
    <w:rsid w:val="001D7241"/>
    <w:rsid w:val="001E236C"/>
    <w:rsid w:val="001E3CAA"/>
    <w:rsid w:val="001E5ADB"/>
    <w:rsid w:val="001E5BEC"/>
    <w:rsid w:val="001F74D5"/>
    <w:rsid w:val="00200B54"/>
    <w:rsid w:val="00201D9E"/>
    <w:rsid w:val="00204630"/>
    <w:rsid w:val="00206944"/>
    <w:rsid w:val="0021197E"/>
    <w:rsid w:val="00211A31"/>
    <w:rsid w:val="00213DA8"/>
    <w:rsid w:val="0022303D"/>
    <w:rsid w:val="002355D8"/>
    <w:rsid w:val="00241F2E"/>
    <w:rsid w:val="00245AF6"/>
    <w:rsid w:val="00246CA5"/>
    <w:rsid w:val="00246DBB"/>
    <w:rsid w:val="002718D0"/>
    <w:rsid w:val="002736FE"/>
    <w:rsid w:val="00281C0B"/>
    <w:rsid w:val="00284FB8"/>
    <w:rsid w:val="002918A2"/>
    <w:rsid w:val="002A457E"/>
    <w:rsid w:val="002A75A5"/>
    <w:rsid w:val="002B0452"/>
    <w:rsid w:val="002B072A"/>
    <w:rsid w:val="002B3FBF"/>
    <w:rsid w:val="002B7674"/>
    <w:rsid w:val="002C1122"/>
    <w:rsid w:val="002D408A"/>
    <w:rsid w:val="002D7AF8"/>
    <w:rsid w:val="002D7D78"/>
    <w:rsid w:val="002E63CC"/>
    <w:rsid w:val="002F3D21"/>
    <w:rsid w:val="00301B28"/>
    <w:rsid w:val="00327DD7"/>
    <w:rsid w:val="00330844"/>
    <w:rsid w:val="003319A5"/>
    <w:rsid w:val="003344C2"/>
    <w:rsid w:val="003365CE"/>
    <w:rsid w:val="003558A3"/>
    <w:rsid w:val="00360432"/>
    <w:rsid w:val="003614CB"/>
    <w:rsid w:val="00366EF3"/>
    <w:rsid w:val="00370896"/>
    <w:rsid w:val="0037182B"/>
    <w:rsid w:val="003727E0"/>
    <w:rsid w:val="003765D1"/>
    <w:rsid w:val="0039277C"/>
    <w:rsid w:val="003A05A9"/>
    <w:rsid w:val="003A1AAA"/>
    <w:rsid w:val="003A3CDD"/>
    <w:rsid w:val="003A5998"/>
    <w:rsid w:val="003A6C29"/>
    <w:rsid w:val="003A6F4E"/>
    <w:rsid w:val="003B3EB9"/>
    <w:rsid w:val="003B42D2"/>
    <w:rsid w:val="003C1671"/>
    <w:rsid w:val="003E655E"/>
    <w:rsid w:val="003F07F9"/>
    <w:rsid w:val="0040058D"/>
    <w:rsid w:val="00400E74"/>
    <w:rsid w:val="00401AF5"/>
    <w:rsid w:val="0040300C"/>
    <w:rsid w:val="0040300E"/>
    <w:rsid w:val="00407E59"/>
    <w:rsid w:val="004208CC"/>
    <w:rsid w:val="00421B58"/>
    <w:rsid w:val="00422361"/>
    <w:rsid w:val="004243FB"/>
    <w:rsid w:val="004270F0"/>
    <w:rsid w:val="00435FFD"/>
    <w:rsid w:val="004427E2"/>
    <w:rsid w:val="00444242"/>
    <w:rsid w:val="00445504"/>
    <w:rsid w:val="0046068F"/>
    <w:rsid w:val="00470139"/>
    <w:rsid w:val="0047018D"/>
    <w:rsid w:val="004708B2"/>
    <w:rsid w:val="00476112"/>
    <w:rsid w:val="00476416"/>
    <w:rsid w:val="00482888"/>
    <w:rsid w:val="00485003"/>
    <w:rsid w:val="004859DE"/>
    <w:rsid w:val="00491CC6"/>
    <w:rsid w:val="0049651A"/>
    <w:rsid w:val="004A40B5"/>
    <w:rsid w:val="004D0629"/>
    <w:rsid w:val="004D582B"/>
    <w:rsid w:val="004D6BCF"/>
    <w:rsid w:val="004E7D1C"/>
    <w:rsid w:val="004F592E"/>
    <w:rsid w:val="00505E5A"/>
    <w:rsid w:val="005130AF"/>
    <w:rsid w:val="005268A7"/>
    <w:rsid w:val="00530ADE"/>
    <w:rsid w:val="00536E9A"/>
    <w:rsid w:val="00540CD5"/>
    <w:rsid w:val="00550383"/>
    <w:rsid w:val="00563261"/>
    <w:rsid w:val="005651F8"/>
    <w:rsid w:val="005678A4"/>
    <w:rsid w:val="0057642F"/>
    <w:rsid w:val="00576B81"/>
    <w:rsid w:val="005867F2"/>
    <w:rsid w:val="005878D4"/>
    <w:rsid w:val="00597A93"/>
    <w:rsid w:val="005A0026"/>
    <w:rsid w:val="005A20A7"/>
    <w:rsid w:val="005A472E"/>
    <w:rsid w:val="005B095F"/>
    <w:rsid w:val="005B1D65"/>
    <w:rsid w:val="005D3607"/>
    <w:rsid w:val="005D4986"/>
    <w:rsid w:val="005E1E9F"/>
    <w:rsid w:val="005E354F"/>
    <w:rsid w:val="005F09A0"/>
    <w:rsid w:val="005F30F6"/>
    <w:rsid w:val="005F5002"/>
    <w:rsid w:val="006025A4"/>
    <w:rsid w:val="006064C7"/>
    <w:rsid w:val="00607D30"/>
    <w:rsid w:val="00610ECC"/>
    <w:rsid w:val="00632689"/>
    <w:rsid w:val="00634DF6"/>
    <w:rsid w:val="00643C79"/>
    <w:rsid w:val="0064466E"/>
    <w:rsid w:val="00644B0B"/>
    <w:rsid w:val="00654099"/>
    <w:rsid w:val="00656A23"/>
    <w:rsid w:val="00667C68"/>
    <w:rsid w:val="00672BCB"/>
    <w:rsid w:val="00672D48"/>
    <w:rsid w:val="00674BE8"/>
    <w:rsid w:val="00681348"/>
    <w:rsid w:val="0068434D"/>
    <w:rsid w:val="00684BCF"/>
    <w:rsid w:val="00687CC8"/>
    <w:rsid w:val="0069066F"/>
    <w:rsid w:val="00695658"/>
    <w:rsid w:val="006A1309"/>
    <w:rsid w:val="006B297E"/>
    <w:rsid w:val="006B32D8"/>
    <w:rsid w:val="006B3D3F"/>
    <w:rsid w:val="006C417C"/>
    <w:rsid w:val="006C79F3"/>
    <w:rsid w:val="006C7DDD"/>
    <w:rsid w:val="006D1ED9"/>
    <w:rsid w:val="006D21BF"/>
    <w:rsid w:val="006D4275"/>
    <w:rsid w:val="006D4FF0"/>
    <w:rsid w:val="006D5C33"/>
    <w:rsid w:val="006D6D1D"/>
    <w:rsid w:val="006E077E"/>
    <w:rsid w:val="006E52FD"/>
    <w:rsid w:val="006F4192"/>
    <w:rsid w:val="007016FA"/>
    <w:rsid w:val="00705131"/>
    <w:rsid w:val="00706F2E"/>
    <w:rsid w:val="00720133"/>
    <w:rsid w:val="00725E16"/>
    <w:rsid w:val="00734593"/>
    <w:rsid w:val="00742C3E"/>
    <w:rsid w:val="007457B0"/>
    <w:rsid w:val="00747B85"/>
    <w:rsid w:val="00754664"/>
    <w:rsid w:val="00754906"/>
    <w:rsid w:val="0076051C"/>
    <w:rsid w:val="00766B02"/>
    <w:rsid w:val="00771949"/>
    <w:rsid w:val="0078150E"/>
    <w:rsid w:val="00782201"/>
    <w:rsid w:val="00782FAB"/>
    <w:rsid w:val="00792EA2"/>
    <w:rsid w:val="007A10FB"/>
    <w:rsid w:val="007A2ED2"/>
    <w:rsid w:val="007A48A8"/>
    <w:rsid w:val="007B0E54"/>
    <w:rsid w:val="007B3484"/>
    <w:rsid w:val="007B7C35"/>
    <w:rsid w:val="007C1BA6"/>
    <w:rsid w:val="007C2B8E"/>
    <w:rsid w:val="007C338E"/>
    <w:rsid w:val="007D6843"/>
    <w:rsid w:val="007D69DC"/>
    <w:rsid w:val="007E1612"/>
    <w:rsid w:val="007E561F"/>
    <w:rsid w:val="007E5BBE"/>
    <w:rsid w:val="007E60E6"/>
    <w:rsid w:val="007E650D"/>
    <w:rsid w:val="007E70B6"/>
    <w:rsid w:val="007E7590"/>
    <w:rsid w:val="007F0D19"/>
    <w:rsid w:val="007F1A41"/>
    <w:rsid w:val="007F21AA"/>
    <w:rsid w:val="007F261B"/>
    <w:rsid w:val="007F2CC0"/>
    <w:rsid w:val="007F2FFB"/>
    <w:rsid w:val="007F3317"/>
    <w:rsid w:val="007F4411"/>
    <w:rsid w:val="00811414"/>
    <w:rsid w:val="00831C5D"/>
    <w:rsid w:val="008374BF"/>
    <w:rsid w:val="00837A9A"/>
    <w:rsid w:val="008518C6"/>
    <w:rsid w:val="008529BD"/>
    <w:rsid w:val="00860F1E"/>
    <w:rsid w:val="00864DCE"/>
    <w:rsid w:val="00873D94"/>
    <w:rsid w:val="00875B28"/>
    <w:rsid w:val="00877EE5"/>
    <w:rsid w:val="00886929"/>
    <w:rsid w:val="00887D05"/>
    <w:rsid w:val="00895436"/>
    <w:rsid w:val="0089564F"/>
    <w:rsid w:val="00896438"/>
    <w:rsid w:val="008A3A84"/>
    <w:rsid w:val="008A44E4"/>
    <w:rsid w:val="008A6B49"/>
    <w:rsid w:val="008B05C2"/>
    <w:rsid w:val="008B29B2"/>
    <w:rsid w:val="008B4B05"/>
    <w:rsid w:val="008B5359"/>
    <w:rsid w:val="008C2C02"/>
    <w:rsid w:val="008C2EF8"/>
    <w:rsid w:val="008C7AB2"/>
    <w:rsid w:val="008C7CB4"/>
    <w:rsid w:val="008D7651"/>
    <w:rsid w:val="008E7B15"/>
    <w:rsid w:val="008F6C4C"/>
    <w:rsid w:val="008F6F88"/>
    <w:rsid w:val="0090248F"/>
    <w:rsid w:val="00903694"/>
    <w:rsid w:val="0092138E"/>
    <w:rsid w:val="00936B57"/>
    <w:rsid w:val="00942FDF"/>
    <w:rsid w:val="00954AB8"/>
    <w:rsid w:val="00954BC7"/>
    <w:rsid w:val="0096411A"/>
    <w:rsid w:val="00972CD0"/>
    <w:rsid w:val="00972DB9"/>
    <w:rsid w:val="00976133"/>
    <w:rsid w:val="00976B2C"/>
    <w:rsid w:val="009770B0"/>
    <w:rsid w:val="0098511F"/>
    <w:rsid w:val="00990DE3"/>
    <w:rsid w:val="00991E02"/>
    <w:rsid w:val="009B56E9"/>
    <w:rsid w:val="009C10C6"/>
    <w:rsid w:val="009C7636"/>
    <w:rsid w:val="009C7DF4"/>
    <w:rsid w:val="009D4FA8"/>
    <w:rsid w:val="009D6313"/>
    <w:rsid w:val="009D7810"/>
    <w:rsid w:val="009E266C"/>
    <w:rsid w:val="009E4431"/>
    <w:rsid w:val="009E5D16"/>
    <w:rsid w:val="009E6980"/>
    <w:rsid w:val="009F4346"/>
    <w:rsid w:val="00A058C5"/>
    <w:rsid w:val="00A10433"/>
    <w:rsid w:val="00A11944"/>
    <w:rsid w:val="00A213BF"/>
    <w:rsid w:val="00A24BBA"/>
    <w:rsid w:val="00A277DE"/>
    <w:rsid w:val="00A31070"/>
    <w:rsid w:val="00A345B7"/>
    <w:rsid w:val="00A37A23"/>
    <w:rsid w:val="00A418A7"/>
    <w:rsid w:val="00A41FEF"/>
    <w:rsid w:val="00A45868"/>
    <w:rsid w:val="00A463BD"/>
    <w:rsid w:val="00A52EF0"/>
    <w:rsid w:val="00A60573"/>
    <w:rsid w:val="00A65348"/>
    <w:rsid w:val="00A7053E"/>
    <w:rsid w:val="00A72557"/>
    <w:rsid w:val="00A957F0"/>
    <w:rsid w:val="00AB0090"/>
    <w:rsid w:val="00AB2FA9"/>
    <w:rsid w:val="00AC0F96"/>
    <w:rsid w:val="00AD18D5"/>
    <w:rsid w:val="00AD576F"/>
    <w:rsid w:val="00AE3BF2"/>
    <w:rsid w:val="00AF2A83"/>
    <w:rsid w:val="00AF2A99"/>
    <w:rsid w:val="00B04410"/>
    <w:rsid w:val="00B06261"/>
    <w:rsid w:val="00B12038"/>
    <w:rsid w:val="00B13242"/>
    <w:rsid w:val="00B24655"/>
    <w:rsid w:val="00B24B0D"/>
    <w:rsid w:val="00B265E5"/>
    <w:rsid w:val="00B34474"/>
    <w:rsid w:val="00B34EFC"/>
    <w:rsid w:val="00B40CC5"/>
    <w:rsid w:val="00B4379A"/>
    <w:rsid w:val="00B52DAF"/>
    <w:rsid w:val="00B6356B"/>
    <w:rsid w:val="00B65B19"/>
    <w:rsid w:val="00B72553"/>
    <w:rsid w:val="00B77BDF"/>
    <w:rsid w:val="00B80D61"/>
    <w:rsid w:val="00B8456C"/>
    <w:rsid w:val="00B91BD9"/>
    <w:rsid w:val="00B91FF7"/>
    <w:rsid w:val="00B926A2"/>
    <w:rsid w:val="00B97534"/>
    <w:rsid w:val="00B975ED"/>
    <w:rsid w:val="00BA1F3F"/>
    <w:rsid w:val="00BA3580"/>
    <w:rsid w:val="00BA49E5"/>
    <w:rsid w:val="00BA5C74"/>
    <w:rsid w:val="00BA6D42"/>
    <w:rsid w:val="00BB04CC"/>
    <w:rsid w:val="00BB2AE0"/>
    <w:rsid w:val="00BB2E88"/>
    <w:rsid w:val="00BB48B0"/>
    <w:rsid w:val="00BD6EAB"/>
    <w:rsid w:val="00BE1A31"/>
    <w:rsid w:val="00BE2A1A"/>
    <w:rsid w:val="00BF393A"/>
    <w:rsid w:val="00BF66E3"/>
    <w:rsid w:val="00C05E3C"/>
    <w:rsid w:val="00C0620D"/>
    <w:rsid w:val="00C213E9"/>
    <w:rsid w:val="00C21626"/>
    <w:rsid w:val="00C3032E"/>
    <w:rsid w:val="00C35931"/>
    <w:rsid w:val="00C3760C"/>
    <w:rsid w:val="00C40C3F"/>
    <w:rsid w:val="00C61A19"/>
    <w:rsid w:val="00C63DAB"/>
    <w:rsid w:val="00C65E42"/>
    <w:rsid w:val="00C7192B"/>
    <w:rsid w:val="00C7349C"/>
    <w:rsid w:val="00C8109A"/>
    <w:rsid w:val="00C851BC"/>
    <w:rsid w:val="00C85ACD"/>
    <w:rsid w:val="00C86A4E"/>
    <w:rsid w:val="00C90F2E"/>
    <w:rsid w:val="00C9278B"/>
    <w:rsid w:val="00CA4313"/>
    <w:rsid w:val="00CA78E6"/>
    <w:rsid w:val="00CC2ACF"/>
    <w:rsid w:val="00CD0926"/>
    <w:rsid w:val="00CD652E"/>
    <w:rsid w:val="00CD6ACE"/>
    <w:rsid w:val="00CD7820"/>
    <w:rsid w:val="00CE581D"/>
    <w:rsid w:val="00CF1029"/>
    <w:rsid w:val="00CF296F"/>
    <w:rsid w:val="00CF6FF1"/>
    <w:rsid w:val="00D1137B"/>
    <w:rsid w:val="00D11750"/>
    <w:rsid w:val="00D21952"/>
    <w:rsid w:val="00D22294"/>
    <w:rsid w:val="00D223C0"/>
    <w:rsid w:val="00D27922"/>
    <w:rsid w:val="00D32CAB"/>
    <w:rsid w:val="00D43172"/>
    <w:rsid w:val="00D44039"/>
    <w:rsid w:val="00D472D1"/>
    <w:rsid w:val="00D508F2"/>
    <w:rsid w:val="00D61F29"/>
    <w:rsid w:val="00D64391"/>
    <w:rsid w:val="00D671FB"/>
    <w:rsid w:val="00D80A4C"/>
    <w:rsid w:val="00D8419A"/>
    <w:rsid w:val="00D8450C"/>
    <w:rsid w:val="00D932B8"/>
    <w:rsid w:val="00DA50B9"/>
    <w:rsid w:val="00DA5199"/>
    <w:rsid w:val="00DB169D"/>
    <w:rsid w:val="00DB2BC2"/>
    <w:rsid w:val="00DB5B51"/>
    <w:rsid w:val="00DC26B9"/>
    <w:rsid w:val="00DC2D70"/>
    <w:rsid w:val="00DC74F2"/>
    <w:rsid w:val="00DD1A2C"/>
    <w:rsid w:val="00DD408A"/>
    <w:rsid w:val="00DD6940"/>
    <w:rsid w:val="00DF3EAD"/>
    <w:rsid w:val="00E03E44"/>
    <w:rsid w:val="00E12408"/>
    <w:rsid w:val="00E25248"/>
    <w:rsid w:val="00E30B2A"/>
    <w:rsid w:val="00E3616F"/>
    <w:rsid w:val="00E41DA2"/>
    <w:rsid w:val="00E42E9C"/>
    <w:rsid w:val="00E44930"/>
    <w:rsid w:val="00E55911"/>
    <w:rsid w:val="00E55B17"/>
    <w:rsid w:val="00E65BAE"/>
    <w:rsid w:val="00E67271"/>
    <w:rsid w:val="00E81B4B"/>
    <w:rsid w:val="00E92D85"/>
    <w:rsid w:val="00E9732E"/>
    <w:rsid w:val="00EA0283"/>
    <w:rsid w:val="00EA3929"/>
    <w:rsid w:val="00EA5EDD"/>
    <w:rsid w:val="00EB0F69"/>
    <w:rsid w:val="00EC44DB"/>
    <w:rsid w:val="00ED7E32"/>
    <w:rsid w:val="00EF412B"/>
    <w:rsid w:val="00EF6DB6"/>
    <w:rsid w:val="00F02710"/>
    <w:rsid w:val="00F04022"/>
    <w:rsid w:val="00F12BCF"/>
    <w:rsid w:val="00F140B4"/>
    <w:rsid w:val="00F20F81"/>
    <w:rsid w:val="00F451AC"/>
    <w:rsid w:val="00F61B78"/>
    <w:rsid w:val="00F75414"/>
    <w:rsid w:val="00F774A0"/>
    <w:rsid w:val="00F84EB1"/>
    <w:rsid w:val="00F86916"/>
    <w:rsid w:val="00F90AB6"/>
    <w:rsid w:val="00F91F13"/>
    <w:rsid w:val="00F94002"/>
    <w:rsid w:val="00F94A83"/>
    <w:rsid w:val="00FA2CD7"/>
    <w:rsid w:val="00FB096C"/>
    <w:rsid w:val="00FB0F25"/>
    <w:rsid w:val="00FB1227"/>
    <w:rsid w:val="00FB5460"/>
    <w:rsid w:val="00FB5A73"/>
    <w:rsid w:val="00FE011C"/>
    <w:rsid w:val="00FE21EE"/>
    <w:rsid w:val="00FE2BC0"/>
    <w:rsid w:val="00FE4589"/>
    <w:rsid w:val="00FF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1F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D6"/>
    <w:pPr>
      <w:tabs>
        <w:tab w:val="center" w:pos="4252"/>
        <w:tab w:val="right" w:pos="8504"/>
      </w:tabs>
      <w:snapToGrid w:val="0"/>
    </w:pPr>
  </w:style>
  <w:style w:type="character" w:customStyle="1" w:styleId="a4">
    <w:name w:val="ヘッダー (文字)"/>
    <w:basedOn w:val="a0"/>
    <w:link w:val="a3"/>
    <w:uiPriority w:val="99"/>
    <w:rsid w:val="00052CD6"/>
  </w:style>
  <w:style w:type="paragraph" w:styleId="a5">
    <w:name w:val="footer"/>
    <w:basedOn w:val="a"/>
    <w:link w:val="a6"/>
    <w:uiPriority w:val="99"/>
    <w:unhideWhenUsed/>
    <w:rsid w:val="00052CD6"/>
    <w:pPr>
      <w:tabs>
        <w:tab w:val="center" w:pos="4252"/>
        <w:tab w:val="right" w:pos="8504"/>
      </w:tabs>
      <w:snapToGrid w:val="0"/>
    </w:pPr>
  </w:style>
  <w:style w:type="character" w:customStyle="1" w:styleId="a6">
    <w:name w:val="フッター (文字)"/>
    <w:basedOn w:val="a0"/>
    <w:link w:val="a5"/>
    <w:uiPriority w:val="99"/>
    <w:rsid w:val="00052CD6"/>
  </w:style>
  <w:style w:type="paragraph" w:styleId="a7">
    <w:name w:val="Balloon Text"/>
    <w:basedOn w:val="a"/>
    <w:link w:val="a8"/>
    <w:uiPriority w:val="99"/>
    <w:semiHidden/>
    <w:unhideWhenUsed/>
    <w:rsid w:val="000305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05ED"/>
    <w:rPr>
      <w:rFonts w:asciiTheme="majorHAnsi" w:eastAsiaTheme="majorEastAsia" w:hAnsiTheme="majorHAnsi" w:cstheme="majorBidi"/>
      <w:sz w:val="18"/>
      <w:szCs w:val="18"/>
    </w:rPr>
  </w:style>
  <w:style w:type="table" w:styleId="a9">
    <w:name w:val="Table Grid"/>
    <w:basedOn w:val="a1"/>
    <w:uiPriority w:val="59"/>
    <w:rsid w:val="003F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80A4C"/>
    <w:pPr>
      <w:ind w:leftChars="400" w:left="840"/>
    </w:pPr>
  </w:style>
  <w:style w:type="paragraph" w:styleId="ab">
    <w:name w:val="footnote text"/>
    <w:basedOn w:val="a"/>
    <w:link w:val="ac"/>
    <w:uiPriority w:val="99"/>
    <w:semiHidden/>
    <w:unhideWhenUsed/>
    <w:rsid w:val="0069066F"/>
    <w:pPr>
      <w:snapToGrid w:val="0"/>
      <w:jc w:val="left"/>
    </w:pPr>
  </w:style>
  <w:style w:type="character" w:customStyle="1" w:styleId="ac">
    <w:name w:val="脚注文字列 (文字)"/>
    <w:basedOn w:val="a0"/>
    <w:link w:val="ab"/>
    <w:uiPriority w:val="99"/>
    <w:semiHidden/>
    <w:rsid w:val="0069066F"/>
  </w:style>
  <w:style w:type="character" w:styleId="ad">
    <w:name w:val="footnote reference"/>
    <w:basedOn w:val="a0"/>
    <w:uiPriority w:val="99"/>
    <w:semiHidden/>
    <w:unhideWhenUsed/>
    <w:rsid w:val="0069066F"/>
    <w:rPr>
      <w:vertAlign w:val="superscript"/>
    </w:rPr>
  </w:style>
  <w:style w:type="character" w:styleId="ae">
    <w:name w:val="annotation reference"/>
    <w:basedOn w:val="a0"/>
    <w:uiPriority w:val="99"/>
    <w:semiHidden/>
    <w:unhideWhenUsed/>
    <w:rsid w:val="00366EF3"/>
    <w:rPr>
      <w:sz w:val="18"/>
      <w:szCs w:val="18"/>
    </w:rPr>
  </w:style>
  <w:style w:type="paragraph" w:styleId="af">
    <w:name w:val="annotation text"/>
    <w:basedOn w:val="a"/>
    <w:link w:val="af0"/>
    <w:uiPriority w:val="99"/>
    <w:semiHidden/>
    <w:unhideWhenUsed/>
    <w:rsid w:val="00366EF3"/>
    <w:rPr>
      <w:sz w:val="24"/>
      <w:szCs w:val="24"/>
    </w:rPr>
  </w:style>
  <w:style w:type="character" w:customStyle="1" w:styleId="af0">
    <w:name w:val="コメント文字列 (文字)"/>
    <w:basedOn w:val="a0"/>
    <w:link w:val="af"/>
    <w:uiPriority w:val="99"/>
    <w:semiHidden/>
    <w:rsid w:val="00366EF3"/>
    <w:rPr>
      <w:sz w:val="24"/>
      <w:szCs w:val="24"/>
    </w:rPr>
  </w:style>
  <w:style w:type="paragraph" w:styleId="af1">
    <w:name w:val="annotation subject"/>
    <w:basedOn w:val="af"/>
    <w:next w:val="af"/>
    <w:link w:val="af2"/>
    <w:uiPriority w:val="99"/>
    <w:semiHidden/>
    <w:unhideWhenUsed/>
    <w:rsid w:val="00366EF3"/>
    <w:rPr>
      <w:b/>
      <w:bCs/>
      <w:sz w:val="20"/>
      <w:szCs w:val="20"/>
    </w:rPr>
  </w:style>
  <w:style w:type="character" w:customStyle="1" w:styleId="af2">
    <w:name w:val="コメント内容 (文字)"/>
    <w:basedOn w:val="af0"/>
    <w:link w:val="af1"/>
    <w:uiPriority w:val="99"/>
    <w:semiHidden/>
    <w:rsid w:val="00366EF3"/>
    <w:rPr>
      <w:b/>
      <w:bCs/>
      <w:sz w:val="20"/>
      <w:szCs w:val="20"/>
    </w:rPr>
  </w:style>
  <w:style w:type="paragraph" w:styleId="af3">
    <w:name w:val="Revision"/>
    <w:hidden/>
    <w:uiPriority w:val="99"/>
    <w:semiHidden/>
    <w:rsid w:val="002355D8"/>
  </w:style>
  <w:style w:type="character" w:styleId="af4">
    <w:name w:val="Hyperlink"/>
    <w:basedOn w:val="a0"/>
    <w:uiPriority w:val="99"/>
    <w:unhideWhenUsed/>
    <w:rsid w:val="00D44039"/>
    <w:rPr>
      <w:color w:val="0000FF" w:themeColor="hyperlink"/>
      <w:u w:val="single"/>
    </w:rPr>
  </w:style>
  <w:style w:type="character" w:styleId="af5">
    <w:name w:val="FollowedHyperlink"/>
    <w:basedOn w:val="a0"/>
    <w:uiPriority w:val="99"/>
    <w:semiHidden/>
    <w:unhideWhenUsed/>
    <w:rsid w:val="006B2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D6"/>
    <w:pPr>
      <w:tabs>
        <w:tab w:val="center" w:pos="4252"/>
        <w:tab w:val="right" w:pos="8504"/>
      </w:tabs>
      <w:snapToGrid w:val="0"/>
    </w:pPr>
  </w:style>
  <w:style w:type="character" w:customStyle="1" w:styleId="a4">
    <w:name w:val="ヘッダー (文字)"/>
    <w:basedOn w:val="a0"/>
    <w:link w:val="a3"/>
    <w:uiPriority w:val="99"/>
    <w:rsid w:val="00052CD6"/>
  </w:style>
  <w:style w:type="paragraph" w:styleId="a5">
    <w:name w:val="footer"/>
    <w:basedOn w:val="a"/>
    <w:link w:val="a6"/>
    <w:uiPriority w:val="99"/>
    <w:unhideWhenUsed/>
    <w:rsid w:val="00052CD6"/>
    <w:pPr>
      <w:tabs>
        <w:tab w:val="center" w:pos="4252"/>
        <w:tab w:val="right" w:pos="8504"/>
      </w:tabs>
      <w:snapToGrid w:val="0"/>
    </w:pPr>
  </w:style>
  <w:style w:type="character" w:customStyle="1" w:styleId="a6">
    <w:name w:val="フッター (文字)"/>
    <w:basedOn w:val="a0"/>
    <w:link w:val="a5"/>
    <w:uiPriority w:val="99"/>
    <w:rsid w:val="00052CD6"/>
  </w:style>
  <w:style w:type="paragraph" w:styleId="a7">
    <w:name w:val="Balloon Text"/>
    <w:basedOn w:val="a"/>
    <w:link w:val="a8"/>
    <w:uiPriority w:val="99"/>
    <w:semiHidden/>
    <w:unhideWhenUsed/>
    <w:rsid w:val="000305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05ED"/>
    <w:rPr>
      <w:rFonts w:asciiTheme="majorHAnsi" w:eastAsiaTheme="majorEastAsia" w:hAnsiTheme="majorHAnsi" w:cstheme="majorBidi"/>
      <w:sz w:val="18"/>
      <w:szCs w:val="18"/>
    </w:rPr>
  </w:style>
  <w:style w:type="table" w:styleId="a9">
    <w:name w:val="Table Grid"/>
    <w:basedOn w:val="a1"/>
    <w:uiPriority w:val="59"/>
    <w:rsid w:val="003F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80A4C"/>
    <w:pPr>
      <w:ind w:leftChars="400" w:left="840"/>
    </w:pPr>
  </w:style>
  <w:style w:type="paragraph" w:styleId="ab">
    <w:name w:val="footnote text"/>
    <w:basedOn w:val="a"/>
    <w:link w:val="ac"/>
    <w:uiPriority w:val="99"/>
    <w:semiHidden/>
    <w:unhideWhenUsed/>
    <w:rsid w:val="0069066F"/>
    <w:pPr>
      <w:snapToGrid w:val="0"/>
      <w:jc w:val="left"/>
    </w:pPr>
  </w:style>
  <w:style w:type="character" w:customStyle="1" w:styleId="ac">
    <w:name w:val="脚注文字列 (文字)"/>
    <w:basedOn w:val="a0"/>
    <w:link w:val="ab"/>
    <w:uiPriority w:val="99"/>
    <w:semiHidden/>
    <w:rsid w:val="0069066F"/>
  </w:style>
  <w:style w:type="character" w:styleId="ad">
    <w:name w:val="footnote reference"/>
    <w:basedOn w:val="a0"/>
    <w:uiPriority w:val="99"/>
    <w:semiHidden/>
    <w:unhideWhenUsed/>
    <w:rsid w:val="0069066F"/>
    <w:rPr>
      <w:vertAlign w:val="superscript"/>
    </w:rPr>
  </w:style>
  <w:style w:type="character" w:styleId="ae">
    <w:name w:val="annotation reference"/>
    <w:basedOn w:val="a0"/>
    <w:uiPriority w:val="99"/>
    <w:semiHidden/>
    <w:unhideWhenUsed/>
    <w:rsid w:val="00366EF3"/>
    <w:rPr>
      <w:sz w:val="18"/>
      <w:szCs w:val="18"/>
    </w:rPr>
  </w:style>
  <w:style w:type="paragraph" w:styleId="af">
    <w:name w:val="annotation text"/>
    <w:basedOn w:val="a"/>
    <w:link w:val="af0"/>
    <w:uiPriority w:val="99"/>
    <w:semiHidden/>
    <w:unhideWhenUsed/>
    <w:rsid w:val="00366EF3"/>
    <w:rPr>
      <w:sz w:val="24"/>
      <w:szCs w:val="24"/>
    </w:rPr>
  </w:style>
  <w:style w:type="character" w:customStyle="1" w:styleId="af0">
    <w:name w:val="コメント文字列 (文字)"/>
    <w:basedOn w:val="a0"/>
    <w:link w:val="af"/>
    <w:uiPriority w:val="99"/>
    <w:semiHidden/>
    <w:rsid w:val="00366EF3"/>
    <w:rPr>
      <w:sz w:val="24"/>
      <w:szCs w:val="24"/>
    </w:rPr>
  </w:style>
  <w:style w:type="paragraph" w:styleId="af1">
    <w:name w:val="annotation subject"/>
    <w:basedOn w:val="af"/>
    <w:next w:val="af"/>
    <w:link w:val="af2"/>
    <w:uiPriority w:val="99"/>
    <w:semiHidden/>
    <w:unhideWhenUsed/>
    <w:rsid w:val="00366EF3"/>
    <w:rPr>
      <w:b/>
      <w:bCs/>
      <w:sz w:val="20"/>
      <w:szCs w:val="20"/>
    </w:rPr>
  </w:style>
  <w:style w:type="character" w:customStyle="1" w:styleId="af2">
    <w:name w:val="コメント内容 (文字)"/>
    <w:basedOn w:val="af0"/>
    <w:link w:val="af1"/>
    <w:uiPriority w:val="99"/>
    <w:semiHidden/>
    <w:rsid w:val="00366EF3"/>
    <w:rPr>
      <w:b/>
      <w:bCs/>
      <w:sz w:val="20"/>
      <w:szCs w:val="20"/>
    </w:rPr>
  </w:style>
  <w:style w:type="paragraph" w:styleId="af3">
    <w:name w:val="Revision"/>
    <w:hidden/>
    <w:uiPriority w:val="99"/>
    <w:semiHidden/>
    <w:rsid w:val="002355D8"/>
  </w:style>
  <w:style w:type="character" w:styleId="af4">
    <w:name w:val="Hyperlink"/>
    <w:basedOn w:val="a0"/>
    <w:uiPriority w:val="99"/>
    <w:unhideWhenUsed/>
    <w:rsid w:val="00D44039"/>
    <w:rPr>
      <w:color w:val="0000FF" w:themeColor="hyperlink"/>
      <w:u w:val="single"/>
    </w:rPr>
  </w:style>
  <w:style w:type="character" w:styleId="af5">
    <w:name w:val="FollowedHyperlink"/>
    <w:basedOn w:val="a0"/>
    <w:uiPriority w:val="99"/>
    <w:semiHidden/>
    <w:unhideWhenUsed/>
    <w:rsid w:val="006B2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8483">
      <w:bodyDiv w:val="1"/>
      <w:marLeft w:val="0"/>
      <w:marRight w:val="0"/>
      <w:marTop w:val="0"/>
      <w:marBottom w:val="0"/>
      <w:divBdr>
        <w:top w:val="none" w:sz="0" w:space="0" w:color="auto"/>
        <w:left w:val="none" w:sz="0" w:space="0" w:color="auto"/>
        <w:bottom w:val="none" w:sz="0" w:space="0" w:color="auto"/>
        <w:right w:val="none" w:sz="0" w:space="0" w:color="auto"/>
      </w:divBdr>
    </w:div>
    <w:div w:id="1845124776">
      <w:bodyDiv w:val="1"/>
      <w:marLeft w:val="0"/>
      <w:marRight w:val="0"/>
      <w:marTop w:val="0"/>
      <w:marBottom w:val="0"/>
      <w:divBdr>
        <w:top w:val="none" w:sz="0" w:space="0" w:color="auto"/>
        <w:left w:val="none" w:sz="0" w:space="0" w:color="auto"/>
        <w:bottom w:val="none" w:sz="0" w:space="0" w:color="auto"/>
        <w:right w:val="none" w:sz="0" w:space="0" w:color="auto"/>
      </w:divBdr>
    </w:div>
    <w:div w:id="21065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boj.or.jp/en/research/br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oj.or.jp/en/statistics/outline/notice_2018/"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emf"/><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www.boj.or.j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61E9-E7C4-47A7-B0A9-FE1590ED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7E3DF793.dotm</Template>
  <TotalTime>303</TotalTime>
  <Pages>10</Pages>
  <Words>2364</Words>
  <Characters>13481</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2010</dc:creator>
  <cp:lastModifiedBy>2010</cp:lastModifiedBy>
  <cp:revision>66</cp:revision>
  <cp:lastPrinted>2018-06-22T07:05:00Z</cp:lastPrinted>
  <dcterms:created xsi:type="dcterms:W3CDTF">2018-06-21T08:02:00Z</dcterms:created>
  <dcterms:modified xsi:type="dcterms:W3CDTF">2018-06-26T17:37:00Z</dcterms:modified>
</cp:coreProperties>
</file>